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6A4" w:rsidRPr="007D76A4" w:rsidRDefault="007D76A4">
      <w:pPr>
        <w:tabs>
          <w:tab w:val="left" w:pos="435"/>
        </w:tabs>
        <w:spacing w:after="120"/>
        <w:jc w:val="center"/>
        <w:rPr>
          <w:rFonts w:asciiTheme="majorHAnsi" w:hAnsiTheme="majorHAnsi"/>
          <w:b/>
        </w:rPr>
      </w:pPr>
      <w:r w:rsidRPr="007D76A4">
        <w:rPr>
          <w:rFonts w:asciiTheme="majorHAnsi" w:hAnsiTheme="majorHAnsi"/>
          <w:b/>
          <w:sz w:val="56"/>
          <w:szCs w:val="56"/>
        </w:rPr>
        <w:t>ERRATA</w:t>
      </w:r>
      <w:r w:rsidRPr="007D76A4">
        <w:rPr>
          <w:rFonts w:asciiTheme="majorHAnsi" w:hAnsiTheme="majorHAnsi"/>
          <w:b/>
        </w:rPr>
        <w:t xml:space="preserve"> AO EDITAL DO PREGÃO ELETRÔNICO Nº 42/2018</w:t>
      </w:r>
    </w:p>
    <w:p w:rsidR="007D76A4" w:rsidRPr="00371133" w:rsidRDefault="007D76A4" w:rsidP="007D76A4">
      <w:pPr>
        <w:spacing w:after="120"/>
        <w:jc w:val="both"/>
        <w:rPr>
          <w:rFonts w:asciiTheme="majorHAnsi" w:hAnsiTheme="majorHAnsi"/>
          <w:b/>
        </w:rPr>
      </w:pPr>
    </w:p>
    <w:p w:rsidR="007D76A4" w:rsidRDefault="007D76A4" w:rsidP="007D76A4">
      <w:pPr>
        <w:spacing w:after="120"/>
        <w:ind w:firstLine="1134"/>
        <w:jc w:val="both"/>
        <w:rPr>
          <w:rFonts w:asciiTheme="majorHAnsi" w:hAnsiTheme="majorHAnsi"/>
        </w:rPr>
      </w:pPr>
      <w:r w:rsidRPr="00371133">
        <w:rPr>
          <w:rFonts w:asciiTheme="majorHAnsi" w:hAnsiTheme="majorHAnsi"/>
          <w:b/>
        </w:rPr>
        <w:t xml:space="preserve">Considerando </w:t>
      </w:r>
      <w:r w:rsidRPr="00543709">
        <w:rPr>
          <w:rFonts w:asciiTheme="majorHAnsi" w:hAnsiTheme="majorHAnsi"/>
        </w:rPr>
        <w:t>que o procedimento de licitação em epígrafe restou fracassado porquanto nenhum participante foi habilitado</w:t>
      </w:r>
      <w:r>
        <w:rPr>
          <w:rFonts w:asciiTheme="majorHAnsi" w:hAnsiTheme="majorHAnsi"/>
        </w:rPr>
        <w:t>, conforme o Termo de Licitação Fracassada disponibilizado no Diário Eletrônico do MPPI no dia 17.10.18</w:t>
      </w:r>
      <w:r w:rsidRPr="00543709">
        <w:rPr>
          <w:rFonts w:asciiTheme="majorHAnsi" w:hAnsiTheme="majorHAnsi"/>
        </w:rPr>
        <w:t>;</w:t>
      </w:r>
    </w:p>
    <w:p w:rsidR="007D76A4" w:rsidRDefault="007D76A4" w:rsidP="007D76A4">
      <w:pPr>
        <w:spacing w:after="120"/>
        <w:ind w:firstLine="1134"/>
        <w:jc w:val="both"/>
        <w:rPr>
          <w:rFonts w:asciiTheme="majorHAnsi" w:hAnsiTheme="majorHAnsi"/>
        </w:rPr>
      </w:pPr>
      <w:r w:rsidRPr="00371133">
        <w:rPr>
          <w:rFonts w:asciiTheme="majorHAnsi" w:hAnsiTheme="majorHAnsi"/>
          <w:b/>
        </w:rPr>
        <w:t xml:space="preserve">Considerando </w:t>
      </w:r>
      <w:r w:rsidRPr="00D208DE">
        <w:rPr>
          <w:rFonts w:asciiTheme="majorHAnsi" w:hAnsiTheme="majorHAnsi"/>
        </w:rPr>
        <w:t xml:space="preserve">a necessidade imperiosa de ampliar a competição, </w:t>
      </w:r>
      <w:r>
        <w:rPr>
          <w:rFonts w:asciiTheme="majorHAnsi" w:hAnsiTheme="majorHAnsi"/>
        </w:rPr>
        <w:t>haja vista que as instituições bancárias realizam grande quantidade de investimentos financeiros e tal fato reflete nas suas demonstrações financeiras;</w:t>
      </w:r>
    </w:p>
    <w:p w:rsidR="007D76A4" w:rsidRPr="00D208DE" w:rsidRDefault="007D76A4" w:rsidP="007D76A4">
      <w:pPr>
        <w:spacing w:after="120"/>
        <w:ind w:firstLine="1134"/>
        <w:jc w:val="both"/>
        <w:rPr>
          <w:rFonts w:asciiTheme="majorHAnsi" w:hAnsiTheme="majorHAnsi"/>
        </w:rPr>
      </w:pPr>
      <w:r w:rsidRPr="00FA29C2">
        <w:rPr>
          <w:rFonts w:asciiTheme="majorHAnsi" w:hAnsiTheme="majorHAnsi"/>
          <w:b/>
        </w:rPr>
        <w:t>Considerando</w:t>
      </w:r>
      <w:r>
        <w:rPr>
          <w:rFonts w:asciiTheme="majorHAnsi" w:hAnsiTheme="majorHAnsi"/>
        </w:rPr>
        <w:t xml:space="preserve"> o disposto no art. 37, XXI, da CRFB, estabelecendo que as exigências de qualificação técnicas e econômicas nas licitações devem ser somente aquelas indispensáveis à garantia do cumprimento das obrigações;</w:t>
      </w:r>
    </w:p>
    <w:p w:rsidR="007D76A4" w:rsidRPr="00371133" w:rsidRDefault="007D76A4" w:rsidP="007D76A4">
      <w:pPr>
        <w:spacing w:after="120"/>
        <w:ind w:firstLine="1134"/>
        <w:jc w:val="both"/>
        <w:rPr>
          <w:rFonts w:asciiTheme="majorHAnsi" w:hAnsiTheme="majorHAnsi"/>
          <w:b/>
        </w:rPr>
      </w:pPr>
      <w:r w:rsidRPr="00371133">
        <w:rPr>
          <w:rFonts w:asciiTheme="majorHAnsi" w:hAnsiTheme="majorHAnsi"/>
          <w:b/>
        </w:rPr>
        <w:t>O Pregoeiro do MPPI</w:t>
      </w:r>
      <w:r w:rsidRPr="00371133">
        <w:rPr>
          <w:rFonts w:asciiTheme="majorHAnsi" w:hAnsiTheme="majorHAnsi"/>
        </w:rPr>
        <w:t>, formalmente designado pela Portaria PGJ nº 808/2018 apresenta proposta de alterações no edital de forma a tornar as especificações do objeto mais precisas, suficientes e claras, nos termo</w:t>
      </w:r>
      <w:r>
        <w:rPr>
          <w:rFonts w:asciiTheme="majorHAnsi" w:hAnsiTheme="majorHAnsi"/>
        </w:rPr>
        <w:t>s</w:t>
      </w:r>
      <w:r w:rsidRPr="00371133">
        <w:rPr>
          <w:rFonts w:asciiTheme="majorHAnsi" w:hAnsiTheme="majorHAnsi"/>
        </w:rPr>
        <w:t xml:space="preserve"> do artigo 3º, inciso II, Lei nº 10.520/02;</w:t>
      </w:r>
    </w:p>
    <w:p w:rsidR="007D76A4" w:rsidRPr="002A1C61" w:rsidRDefault="007D76A4" w:rsidP="007D76A4">
      <w:pPr>
        <w:jc w:val="center"/>
        <w:rPr>
          <w:rFonts w:asciiTheme="majorHAnsi" w:hAnsiTheme="majorHAnsi"/>
          <w:b/>
          <w:bCs/>
          <w:lang w:eastAsia="pt-BR"/>
        </w:rPr>
      </w:pPr>
    </w:p>
    <w:p w:rsidR="007D76A4" w:rsidRPr="002A1C61" w:rsidRDefault="007D76A4" w:rsidP="007D76A4">
      <w:pPr>
        <w:jc w:val="both"/>
        <w:rPr>
          <w:rFonts w:asciiTheme="majorHAnsi" w:hAnsiTheme="majorHAnsi"/>
          <w:b/>
          <w:bCs/>
          <w:lang w:eastAsia="pt-BR"/>
        </w:rPr>
      </w:pPr>
    </w:p>
    <w:p w:rsidR="007D76A4" w:rsidRPr="002A1C61" w:rsidRDefault="007D76A4" w:rsidP="007D76A4">
      <w:pPr>
        <w:jc w:val="both"/>
      </w:pPr>
      <w:r w:rsidRPr="00123AF6">
        <w:rPr>
          <w:rFonts w:asciiTheme="majorHAnsi" w:hAnsiTheme="majorHAnsi"/>
          <w:b/>
          <w:bCs/>
          <w:lang w:eastAsia="pt-BR"/>
        </w:rPr>
        <w:t xml:space="preserve">I – </w:t>
      </w:r>
      <w:r>
        <w:rPr>
          <w:rFonts w:asciiTheme="majorHAnsi" w:hAnsiTheme="majorHAnsi"/>
          <w:b/>
          <w:bCs/>
          <w:lang w:eastAsia="pt-BR"/>
        </w:rPr>
        <w:t>SUPRESSÃO DA LETRA “C”, “C.1”, “C.2” E “C.3” DO SUBITEM 10.3.4 (QUALIFICAÇÃO ECONÔMICO-FINANCEIRA)</w:t>
      </w:r>
    </w:p>
    <w:p w:rsidR="007D76A4" w:rsidRDefault="007D76A4" w:rsidP="007D76A4">
      <w:pPr>
        <w:tabs>
          <w:tab w:val="left" w:pos="2309"/>
        </w:tabs>
        <w:jc w:val="center"/>
      </w:pPr>
    </w:p>
    <w:p w:rsidR="007D76A4" w:rsidRDefault="007D76A4" w:rsidP="007D76A4">
      <w:pPr>
        <w:tabs>
          <w:tab w:val="left" w:pos="2309"/>
        </w:tabs>
        <w:jc w:val="center"/>
      </w:pPr>
    </w:p>
    <w:p w:rsidR="007D76A4" w:rsidRDefault="007D76A4" w:rsidP="007D76A4">
      <w:pPr>
        <w:tabs>
          <w:tab w:val="left" w:pos="2309"/>
        </w:tabs>
        <w:jc w:val="center"/>
      </w:pPr>
    </w:p>
    <w:p w:rsidR="007D76A4" w:rsidRPr="00F05CC3" w:rsidRDefault="007D76A4" w:rsidP="007D76A4">
      <w:pPr>
        <w:pStyle w:val="PargrafodaLista"/>
        <w:widowControl/>
        <w:numPr>
          <w:ilvl w:val="0"/>
          <w:numId w:val="16"/>
        </w:numPr>
        <w:spacing w:after="120"/>
        <w:contextualSpacing/>
        <w:jc w:val="both"/>
        <w:rPr>
          <w:rFonts w:asciiTheme="majorHAnsi" w:hAnsiTheme="majorHAnsi"/>
        </w:rPr>
      </w:pPr>
      <w:r w:rsidRPr="00F05CC3">
        <w:rPr>
          <w:rFonts w:asciiTheme="majorHAnsi" w:hAnsiTheme="majorHAnsi"/>
        </w:rPr>
        <w:t>A comprovação da boa situação financeira da licitante será atestada por documento hábil a demonstrar que a empresa apresenta “Índice de Liquidez Geral (LG)”, “Índice de Solvência Geral (SG)” e “Índice de Liquidez Corrente (LC)”, segundo os valores e fórmulas de cálculo abaixo indicados:</w:t>
      </w:r>
    </w:p>
    <w:p w:rsidR="007D76A4" w:rsidRPr="005E0369" w:rsidRDefault="007D76A4" w:rsidP="007D76A4">
      <w:pPr>
        <w:suppressAutoHyphens w:val="0"/>
        <w:spacing w:after="120"/>
        <w:ind w:left="720"/>
        <w:jc w:val="both"/>
        <w:rPr>
          <w:rFonts w:asciiTheme="majorHAnsi" w:hAnsiTheme="majorHAnsi"/>
        </w:rPr>
      </w:pPr>
    </w:p>
    <w:tbl>
      <w:tblPr>
        <w:tblW w:w="0" w:type="auto"/>
        <w:tblInd w:w="7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8" w:type="dxa"/>
        </w:tblCellMar>
        <w:tblLook w:val="0000" w:firstRow="0" w:lastRow="0" w:firstColumn="0" w:lastColumn="0" w:noHBand="0" w:noVBand="0"/>
      </w:tblPr>
      <w:tblGrid>
        <w:gridCol w:w="7790"/>
      </w:tblGrid>
      <w:tr w:rsidR="007D76A4" w:rsidRPr="005E0369" w:rsidTr="00A759CA">
        <w:tc>
          <w:tcPr>
            <w:tcW w:w="7790"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Índice de Liquidez Corrente (LC) &gt;= 1,00</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ÍNDICE DE LIQUIDEZ CORRENTE (LC) =</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Ativo Circulante</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Passivo Circulante</w:t>
            </w:r>
          </w:p>
        </w:tc>
      </w:tr>
      <w:tr w:rsidR="007D76A4" w:rsidRPr="005E0369" w:rsidTr="00A759CA">
        <w:tc>
          <w:tcPr>
            <w:tcW w:w="7790"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Índice de Liquidez Geral (LG) &gt;= 1,00</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lastRenderedPageBreak/>
              <w:t>ÍNDICE DE LIQUIDEZ GERAL (LG) =</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Ativo Circulante +Realizável a Longo Prazo</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Passivo Circulante + Passivo Não Circulante</w:t>
            </w:r>
          </w:p>
        </w:tc>
      </w:tr>
      <w:tr w:rsidR="007D76A4" w:rsidRPr="005E0369" w:rsidTr="00A759CA">
        <w:tc>
          <w:tcPr>
            <w:tcW w:w="7790"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lastRenderedPageBreak/>
              <w:t>Índice de Solvência Geral (SG) &gt;= 1,00</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ÍNDICE DE SOLVÊNCIA GERAL (SG) =</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Ativo Total</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w:t>
            </w:r>
          </w:p>
          <w:p w:rsidR="007D76A4" w:rsidRPr="005E0369" w:rsidRDefault="007D76A4" w:rsidP="00A759CA">
            <w:pPr>
              <w:suppressAutoHyphens w:val="0"/>
              <w:spacing w:after="120"/>
              <w:jc w:val="center"/>
              <w:rPr>
                <w:rFonts w:asciiTheme="majorHAnsi" w:hAnsiTheme="majorHAnsi"/>
              </w:rPr>
            </w:pPr>
            <w:r w:rsidRPr="005E0369">
              <w:rPr>
                <w:rFonts w:asciiTheme="majorHAnsi" w:hAnsiTheme="majorHAnsi"/>
              </w:rPr>
              <w:t>Passivo Circulante + Passivo Não Circulante</w:t>
            </w:r>
          </w:p>
        </w:tc>
      </w:tr>
    </w:tbl>
    <w:p w:rsidR="007D76A4" w:rsidRDefault="007D76A4" w:rsidP="007D76A4">
      <w:pPr>
        <w:tabs>
          <w:tab w:val="left" w:pos="2309"/>
        </w:tabs>
      </w:pPr>
    </w:p>
    <w:p w:rsidR="007D76A4" w:rsidRPr="00F05CC3" w:rsidRDefault="007D76A4" w:rsidP="007D76A4">
      <w:pPr>
        <w:suppressAutoHyphens w:val="0"/>
        <w:spacing w:after="120"/>
        <w:ind w:left="709"/>
        <w:jc w:val="both"/>
        <w:rPr>
          <w:rFonts w:asciiTheme="majorHAnsi" w:hAnsiTheme="majorHAnsi"/>
        </w:rPr>
      </w:pPr>
      <w:r w:rsidRPr="00F05CC3">
        <w:rPr>
          <w:rFonts w:asciiTheme="majorHAnsi" w:hAnsiTheme="majorHAnsi"/>
        </w:rPr>
        <w:t>c.1) Para fins de cálculo dos índices referidos anteriormente, as licitantes deverão utilizar duas casas após a vírgula, desconsiderando-se as demais, sem arredondamento;</w:t>
      </w:r>
    </w:p>
    <w:p w:rsidR="007D76A4" w:rsidRPr="00F05CC3" w:rsidRDefault="007D76A4" w:rsidP="007D76A4">
      <w:pPr>
        <w:suppressAutoHyphens w:val="0"/>
        <w:spacing w:after="120"/>
        <w:ind w:left="709"/>
        <w:jc w:val="both"/>
        <w:rPr>
          <w:rFonts w:asciiTheme="majorHAnsi" w:hAnsiTheme="majorHAnsi"/>
          <w:b/>
        </w:rPr>
      </w:pPr>
      <w:r w:rsidRPr="00F05CC3">
        <w:rPr>
          <w:rFonts w:asciiTheme="majorHAnsi" w:hAnsiTheme="majorHAnsi"/>
          <w:b/>
        </w:rPr>
        <w:t>c.2) As fórmulas acima apontadas deverão estar devidamente aplicadas em memorial de cálculos juntado ao balanço, devidamente assinado pelo contador da licitante;</w:t>
      </w:r>
    </w:p>
    <w:p w:rsidR="007D76A4" w:rsidRPr="00F05CC3" w:rsidRDefault="007D76A4" w:rsidP="007D76A4">
      <w:pPr>
        <w:suppressAutoHyphens w:val="0"/>
        <w:spacing w:after="120"/>
        <w:ind w:left="709"/>
        <w:jc w:val="both"/>
        <w:rPr>
          <w:rFonts w:asciiTheme="majorHAnsi" w:hAnsiTheme="majorHAnsi"/>
        </w:rPr>
      </w:pPr>
      <w:r w:rsidRPr="00F05CC3">
        <w:rPr>
          <w:rFonts w:asciiTheme="majorHAnsi" w:hAnsiTheme="majorHAnsi"/>
        </w:rPr>
        <w:t>c.3) Se necessária a atualização do balanço e do patrimônio líquido, deverá ser apresentado, juntamente com os documentos em apreço, o memorial de cálculo correspondente;</w:t>
      </w: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pPr>
        <w:tabs>
          <w:tab w:val="left" w:pos="435"/>
        </w:tabs>
        <w:spacing w:after="120"/>
        <w:jc w:val="center"/>
        <w:rPr>
          <w:rFonts w:asciiTheme="majorHAnsi" w:hAnsiTheme="majorHAnsi"/>
          <w:b/>
          <w:u w:val="single"/>
        </w:rPr>
      </w:pPr>
    </w:p>
    <w:p w:rsidR="007D76A4" w:rsidRDefault="007D76A4" w:rsidP="007D76A4">
      <w:pPr>
        <w:tabs>
          <w:tab w:val="left" w:pos="435"/>
        </w:tabs>
        <w:spacing w:after="120"/>
        <w:rPr>
          <w:rFonts w:asciiTheme="majorHAnsi" w:hAnsiTheme="majorHAnsi"/>
          <w:b/>
          <w:u w:val="single"/>
        </w:rPr>
      </w:pPr>
    </w:p>
    <w:p w:rsidR="007D76A4" w:rsidRDefault="007D76A4" w:rsidP="007D76A4">
      <w:pPr>
        <w:tabs>
          <w:tab w:val="left" w:pos="435"/>
        </w:tabs>
        <w:spacing w:after="120"/>
        <w:rPr>
          <w:rFonts w:asciiTheme="majorHAnsi" w:hAnsiTheme="majorHAnsi"/>
          <w:b/>
          <w:u w:val="single"/>
        </w:rPr>
      </w:pPr>
    </w:p>
    <w:p w:rsidR="00F42229" w:rsidRDefault="00F0702E">
      <w:pPr>
        <w:tabs>
          <w:tab w:val="left" w:pos="435"/>
        </w:tabs>
        <w:spacing w:after="120"/>
        <w:jc w:val="center"/>
        <w:rPr>
          <w:rFonts w:asciiTheme="majorHAnsi" w:hAnsiTheme="majorHAnsi"/>
          <w:b/>
          <w:u w:val="single"/>
        </w:rPr>
      </w:pPr>
      <w:r>
        <w:rPr>
          <w:rFonts w:asciiTheme="majorHAnsi" w:hAnsiTheme="majorHAnsi"/>
          <w:b/>
          <w:u w:val="single"/>
        </w:rPr>
        <w:lastRenderedPageBreak/>
        <w:t>EDITAL</w:t>
      </w:r>
    </w:p>
    <w:p w:rsidR="00F42229" w:rsidRPr="00B11C61" w:rsidRDefault="00F0702E" w:rsidP="00DE0702">
      <w:pPr>
        <w:shd w:val="clear" w:color="auto" w:fill="943634" w:themeFill="accent2" w:themeFillShade="BF"/>
        <w:spacing w:line="240" w:lineRule="auto"/>
        <w:jc w:val="center"/>
        <w:rPr>
          <w:rFonts w:asciiTheme="majorHAnsi" w:hAnsiTheme="majorHAnsi"/>
          <w:color w:val="FFFFFF" w:themeColor="background1"/>
          <w:sz w:val="56"/>
          <w:szCs w:val="56"/>
          <w14:shadow w14:blurRad="50800" w14:dist="38100" w14:dir="2700000" w14:sx="100000" w14:sy="100000" w14:kx="0" w14:ky="0" w14:algn="tl">
            <w14:srgbClr w14:val="000000">
              <w14:alpha w14:val="60000"/>
            </w14:srgbClr>
          </w14:shadow>
        </w:rPr>
      </w:pPr>
      <w:r w:rsidRPr="00B11C61">
        <w:rPr>
          <w:rFonts w:asciiTheme="majorHAnsi" w:hAnsiTheme="majorHAnsi"/>
          <w:color w:val="FFFFFF" w:themeColor="background1"/>
          <w:sz w:val="56"/>
          <w:szCs w:val="56"/>
          <w14:shadow w14:blurRad="50800" w14:dist="38100" w14:dir="2700000" w14:sx="100000" w14:sy="100000" w14:kx="0" w14:ky="0" w14:algn="tl">
            <w14:srgbClr w14:val="000000">
              <w14:alpha w14:val="60000"/>
            </w14:srgbClr>
          </w14:shadow>
        </w:rPr>
        <w:t xml:space="preserve">PREGÃO ELETRÔNICO Nº </w:t>
      </w:r>
      <w:r w:rsidR="00044BA3" w:rsidRPr="00B11C61">
        <w:rPr>
          <w:rFonts w:asciiTheme="majorHAnsi" w:hAnsiTheme="majorHAnsi"/>
          <w:color w:val="FFFFFF" w:themeColor="background1"/>
          <w:sz w:val="56"/>
          <w:szCs w:val="56"/>
          <w14:shadow w14:blurRad="50800" w14:dist="38100" w14:dir="2700000" w14:sx="100000" w14:sy="100000" w14:kx="0" w14:ky="0" w14:algn="tl">
            <w14:srgbClr w14:val="000000">
              <w14:alpha w14:val="60000"/>
            </w14:srgbClr>
          </w14:shadow>
        </w:rPr>
        <w:t>42</w:t>
      </w:r>
      <w:r w:rsidRPr="00B11C61">
        <w:rPr>
          <w:rFonts w:asciiTheme="majorHAnsi" w:hAnsiTheme="majorHAnsi"/>
          <w:color w:val="FFFFFF" w:themeColor="background1"/>
          <w:sz w:val="56"/>
          <w:szCs w:val="56"/>
          <w14:shadow w14:blurRad="50800" w14:dist="38100" w14:dir="2700000" w14:sx="100000" w14:sy="100000" w14:kx="0" w14:ky="0" w14:algn="tl">
            <w14:srgbClr w14:val="000000">
              <w14:alpha w14:val="60000"/>
            </w14:srgbClr>
          </w14:shadow>
        </w:rPr>
        <w:t>/201</w:t>
      </w:r>
      <w:r w:rsidR="00044BA3" w:rsidRPr="00B11C61">
        <w:rPr>
          <w:rFonts w:asciiTheme="majorHAnsi" w:hAnsiTheme="majorHAnsi"/>
          <w:color w:val="FFFFFF" w:themeColor="background1"/>
          <w:sz w:val="56"/>
          <w:szCs w:val="56"/>
          <w14:shadow w14:blurRad="50800" w14:dist="38100" w14:dir="2700000" w14:sx="100000" w14:sy="100000" w14:kx="0" w14:ky="0" w14:algn="tl">
            <w14:srgbClr w14:val="000000">
              <w14:alpha w14:val="60000"/>
            </w14:srgbClr>
          </w14:shadow>
        </w:rPr>
        <w:t>8</w:t>
      </w:r>
    </w:p>
    <w:p w:rsidR="00F42229" w:rsidRDefault="00F0702E" w:rsidP="00DE0702">
      <w:pPr>
        <w:tabs>
          <w:tab w:val="left" w:pos="435"/>
        </w:tabs>
        <w:jc w:val="both"/>
        <w:rPr>
          <w:rFonts w:asciiTheme="majorHAnsi" w:hAnsiTheme="majorHAnsi"/>
          <w:b/>
        </w:rPr>
      </w:pPr>
      <w:r>
        <w:rPr>
          <w:rFonts w:asciiTheme="majorHAnsi" w:hAnsiTheme="majorHAnsi"/>
          <w:b/>
        </w:rPr>
        <w:t>INTERESSADO: MINISTÉRIO PÚBLICO DO ESTADO DO PIAUÍ</w:t>
      </w:r>
    </w:p>
    <w:p w:rsidR="00F42229" w:rsidRDefault="00F0702E" w:rsidP="00DE0702">
      <w:pPr>
        <w:jc w:val="both"/>
        <w:rPr>
          <w:rFonts w:asciiTheme="majorHAnsi" w:hAnsiTheme="majorHAnsi"/>
          <w:b/>
        </w:rPr>
      </w:pPr>
      <w:r>
        <w:rPr>
          <w:rFonts w:asciiTheme="majorHAnsi" w:hAnsiTheme="majorHAnsi"/>
          <w:b/>
        </w:rPr>
        <w:t xml:space="preserve">PROCESSO ADMINISTRATIVO Nº: </w:t>
      </w:r>
      <w:r w:rsidR="00044BA3">
        <w:rPr>
          <w:rFonts w:asciiTheme="majorHAnsi" w:hAnsiTheme="majorHAnsi"/>
          <w:b/>
        </w:rPr>
        <w:t>11.805</w:t>
      </w:r>
      <w:r>
        <w:rPr>
          <w:rFonts w:asciiTheme="majorHAnsi" w:hAnsiTheme="majorHAnsi"/>
          <w:b/>
        </w:rPr>
        <w:t>/201</w:t>
      </w:r>
      <w:r w:rsidR="00C07D3C">
        <w:rPr>
          <w:rFonts w:asciiTheme="majorHAnsi" w:hAnsiTheme="majorHAnsi"/>
          <w:b/>
        </w:rPr>
        <w:t>8</w:t>
      </w:r>
    </w:p>
    <w:p w:rsidR="00F42229" w:rsidRDefault="00F0702E" w:rsidP="00DE0702">
      <w:pPr>
        <w:jc w:val="both"/>
        <w:rPr>
          <w:rFonts w:asciiTheme="majorHAnsi" w:hAnsiTheme="majorHAnsi"/>
          <w:i/>
        </w:rPr>
      </w:pPr>
      <w:r>
        <w:rPr>
          <w:rFonts w:asciiTheme="majorHAnsi" w:hAnsiTheme="majorHAnsi"/>
          <w:b/>
        </w:rPr>
        <w:t>ENDEREÇO ELETRÔNICO</w:t>
      </w:r>
      <w:r>
        <w:rPr>
          <w:rFonts w:asciiTheme="majorHAnsi" w:hAnsiTheme="majorHAnsi"/>
        </w:rPr>
        <w:t xml:space="preserve">: </w:t>
      </w:r>
      <w:r>
        <w:rPr>
          <w:rFonts w:asciiTheme="majorHAnsi" w:hAnsiTheme="majorHAnsi"/>
          <w:b/>
          <w:i/>
        </w:rPr>
        <w:t>licitações-e.com.br</w:t>
      </w:r>
      <w:r>
        <w:rPr>
          <w:rFonts w:asciiTheme="majorHAnsi" w:hAnsiTheme="majorHAnsi"/>
          <w:i/>
        </w:rPr>
        <w:t xml:space="preserve"> </w:t>
      </w:r>
    </w:p>
    <w:p w:rsidR="00DE0702" w:rsidRDefault="00DE0702">
      <w:pPr>
        <w:tabs>
          <w:tab w:val="left" w:pos="435"/>
        </w:tabs>
        <w:spacing w:after="120"/>
        <w:jc w:val="both"/>
        <w:rPr>
          <w:rFonts w:asciiTheme="majorHAnsi" w:hAnsiTheme="majorHAnsi"/>
          <w:b/>
        </w:rPr>
      </w:pPr>
    </w:p>
    <w:p w:rsidR="00F42229" w:rsidRDefault="00F0702E" w:rsidP="00DE0702">
      <w:pPr>
        <w:tabs>
          <w:tab w:val="left" w:pos="435"/>
        </w:tabs>
        <w:jc w:val="both"/>
        <w:rPr>
          <w:rFonts w:asciiTheme="majorHAnsi" w:hAnsiTheme="majorHAnsi"/>
          <w:b/>
        </w:rPr>
      </w:pPr>
      <w:r>
        <w:rPr>
          <w:rFonts w:asciiTheme="majorHAnsi" w:hAnsiTheme="majorHAnsi"/>
          <w:b/>
        </w:rPr>
        <w:t>TIPO: MENOR PREÇO</w:t>
      </w:r>
    </w:p>
    <w:p w:rsidR="00F42229" w:rsidRDefault="00F0702E" w:rsidP="00DE0702">
      <w:pPr>
        <w:tabs>
          <w:tab w:val="left" w:pos="435"/>
        </w:tabs>
        <w:jc w:val="both"/>
        <w:rPr>
          <w:rFonts w:asciiTheme="majorHAnsi" w:hAnsiTheme="majorHAnsi"/>
          <w:b/>
          <w:color w:val="FF0000"/>
        </w:rPr>
      </w:pPr>
      <w:r>
        <w:rPr>
          <w:rFonts w:asciiTheme="majorHAnsi" w:hAnsiTheme="majorHAnsi"/>
          <w:b/>
          <w:color w:val="000000" w:themeColor="text1"/>
        </w:rPr>
        <w:t>REGIME DE EXECUÇÃO: INDIRETA (EMPREITADA POR PREÇO UNITÁRIO)</w:t>
      </w:r>
    </w:p>
    <w:p w:rsidR="00F42229" w:rsidRDefault="00F0702E" w:rsidP="00DE0702">
      <w:pPr>
        <w:tabs>
          <w:tab w:val="left" w:pos="435"/>
        </w:tabs>
        <w:jc w:val="both"/>
        <w:rPr>
          <w:rFonts w:asciiTheme="majorHAnsi" w:hAnsiTheme="majorHAnsi"/>
          <w:b/>
        </w:rPr>
      </w:pPr>
      <w:r>
        <w:rPr>
          <w:rFonts w:asciiTheme="majorHAnsi" w:hAnsiTheme="majorHAnsi"/>
          <w:b/>
        </w:rPr>
        <w:t>ADJUDICAÇÃO: GLOBAL</w:t>
      </w:r>
    </w:p>
    <w:p w:rsidR="00C07D3C" w:rsidRDefault="00C07D3C">
      <w:pPr>
        <w:tabs>
          <w:tab w:val="left" w:pos="435"/>
        </w:tabs>
        <w:spacing w:after="120"/>
        <w:jc w:val="both"/>
        <w:rPr>
          <w:rFonts w:asciiTheme="majorHAnsi" w:hAnsiTheme="majorHAnsi"/>
          <w:b/>
          <w:color w:val="000000"/>
        </w:rPr>
      </w:pPr>
    </w:p>
    <w:p w:rsidR="002F1A4A" w:rsidRDefault="002F1A4A">
      <w:pPr>
        <w:tabs>
          <w:tab w:val="left" w:pos="435"/>
        </w:tabs>
        <w:spacing w:after="120"/>
        <w:jc w:val="both"/>
        <w:rPr>
          <w:rFonts w:asciiTheme="majorHAnsi" w:hAnsiTheme="majorHAnsi"/>
          <w:b/>
          <w:color w:val="000000"/>
        </w:rPr>
      </w:pPr>
    </w:p>
    <w:p w:rsidR="00953E68" w:rsidRDefault="00953E68">
      <w:pPr>
        <w:tabs>
          <w:tab w:val="left" w:pos="435"/>
        </w:tabs>
        <w:spacing w:after="120"/>
        <w:jc w:val="both"/>
        <w:rPr>
          <w:rFonts w:asciiTheme="majorHAnsi" w:hAnsiTheme="majorHAnsi"/>
          <w:b/>
        </w:rPr>
      </w:pPr>
    </w:p>
    <w:p w:rsidR="00F42229" w:rsidRDefault="00F0702E">
      <w:pPr>
        <w:tabs>
          <w:tab w:val="left" w:pos="435"/>
        </w:tabs>
        <w:spacing w:after="120"/>
        <w:jc w:val="both"/>
        <w:rPr>
          <w:rFonts w:asciiTheme="majorHAnsi" w:hAnsiTheme="majorHAnsi"/>
        </w:rPr>
      </w:pPr>
      <w:r>
        <w:rPr>
          <w:rFonts w:asciiTheme="majorHAnsi" w:hAnsiTheme="majorHAnsi"/>
          <w:b/>
        </w:rPr>
        <w:t xml:space="preserve">O MINISTÉRIO PÚBLICO DO ESTADO DO PIAUÍ, </w:t>
      </w:r>
      <w:r>
        <w:rPr>
          <w:rFonts w:asciiTheme="majorHAnsi" w:hAnsiTheme="majorHAnsi"/>
        </w:rPr>
        <w:t xml:space="preserve">por intermédio do Pregoeiro Cleyton Soares da Costa e Silva, formalmente designado pela Portaria PGJ nº </w:t>
      </w:r>
      <w:r w:rsidR="002B5F2A">
        <w:rPr>
          <w:rFonts w:asciiTheme="majorHAnsi" w:hAnsiTheme="majorHAnsi"/>
        </w:rPr>
        <w:t>808</w:t>
      </w:r>
      <w:r>
        <w:rPr>
          <w:rFonts w:asciiTheme="majorHAnsi" w:hAnsiTheme="majorHAnsi"/>
        </w:rPr>
        <w:t>/201</w:t>
      </w:r>
      <w:r w:rsidR="002B5F2A">
        <w:rPr>
          <w:rFonts w:asciiTheme="majorHAnsi" w:hAnsiTheme="majorHAnsi"/>
        </w:rPr>
        <w:t>8</w:t>
      </w:r>
      <w:r>
        <w:rPr>
          <w:rFonts w:asciiTheme="majorHAnsi" w:hAnsiTheme="majorHAnsi"/>
        </w:rPr>
        <w:t xml:space="preserve">, torna público aos interessados que realizará licitação na modalidade </w:t>
      </w:r>
      <w:r>
        <w:rPr>
          <w:rFonts w:asciiTheme="majorHAnsi" w:hAnsiTheme="majorHAnsi"/>
          <w:b/>
        </w:rPr>
        <w:t>Pregão Eletrônico</w:t>
      </w:r>
      <w:r>
        <w:rPr>
          <w:rFonts w:asciiTheme="majorHAnsi" w:hAnsiTheme="majorHAnsi"/>
        </w:rPr>
        <w:t xml:space="preserve">, na forma prescrita pela </w:t>
      </w:r>
      <w:r>
        <w:rPr>
          <w:rFonts w:asciiTheme="majorHAnsi" w:hAnsiTheme="majorHAnsi"/>
          <w:b/>
        </w:rPr>
        <w:t>Lei nº 10.520/2002</w:t>
      </w:r>
      <w:r>
        <w:rPr>
          <w:rFonts w:asciiTheme="majorHAnsi" w:hAnsiTheme="majorHAnsi"/>
        </w:rPr>
        <w:t xml:space="preserve">, </w:t>
      </w:r>
      <w:r>
        <w:rPr>
          <w:rFonts w:asciiTheme="majorHAnsi" w:hAnsiTheme="majorHAnsi"/>
          <w:b/>
        </w:rPr>
        <w:t>Decreto nº 5.450/2005</w:t>
      </w:r>
      <w:r>
        <w:rPr>
          <w:rFonts w:asciiTheme="majorHAnsi" w:hAnsiTheme="majorHAnsi"/>
        </w:rPr>
        <w:t xml:space="preserve">, </w:t>
      </w:r>
      <w:r>
        <w:rPr>
          <w:rFonts w:asciiTheme="majorHAnsi" w:hAnsiTheme="majorHAnsi"/>
          <w:b/>
        </w:rPr>
        <w:t>Decreto Estadual nº 11.346/2004</w:t>
      </w:r>
      <w:r>
        <w:rPr>
          <w:rFonts w:asciiTheme="majorHAnsi" w:hAnsiTheme="majorHAnsi"/>
        </w:rPr>
        <w:t xml:space="preserve">, da </w:t>
      </w:r>
      <w:r>
        <w:rPr>
          <w:rFonts w:asciiTheme="majorHAnsi" w:hAnsiTheme="majorHAnsi"/>
          <w:b/>
        </w:rPr>
        <w:t>Lei Complementar nº 123/2006, Lei Ordinária Estadual nº 6.301/2013</w:t>
      </w:r>
      <w:r>
        <w:rPr>
          <w:rFonts w:asciiTheme="majorHAnsi" w:hAnsiTheme="majorHAnsi"/>
        </w:rPr>
        <w:t xml:space="preserve"> e de forma subsidiária, pela </w:t>
      </w:r>
      <w:r>
        <w:rPr>
          <w:rFonts w:asciiTheme="majorHAnsi" w:hAnsiTheme="majorHAnsi"/>
          <w:b/>
        </w:rPr>
        <w:t xml:space="preserve">Lei nº 8.666/93, </w:t>
      </w:r>
      <w:r>
        <w:rPr>
          <w:rFonts w:asciiTheme="majorHAnsi" w:hAnsiTheme="majorHAnsi"/>
        </w:rPr>
        <w:t>cujas especificações do procedimento e a caracterização do objeto encontram-se a seguir descritas.</w:t>
      </w:r>
    </w:p>
    <w:p w:rsidR="00F42229" w:rsidRDefault="00F42229">
      <w:pPr>
        <w:tabs>
          <w:tab w:val="left" w:pos="435"/>
        </w:tabs>
        <w:spacing w:after="120"/>
        <w:jc w:val="both"/>
        <w:rPr>
          <w:rFonts w:asciiTheme="majorHAnsi" w:hAnsiTheme="majorHAnsi"/>
        </w:rPr>
      </w:pPr>
    </w:p>
    <w:p w:rsidR="00DE0702" w:rsidRDefault="00DE0702">
      <w:pPr>
        <w:tabs>
          <w:tab w:val="left" w:pos="435"/>
        </w:tabs>
        <w:spacing w:after="120"/>
        <w:jc w:val="both"/>
        <w:rPr>
          <w:rFonts w:asciiTheme="majorHAnsi" w:hAnsiTheme="majorHAnsi"/>
        </w:rPr>
      </w:pPr>
    </w:p>
    <w:p w:rsidR="00DE0702" w:rsidRDefault="00DE0702">
      <w:pPr>
        <w:tabs>
          <w:tab w:val="left" w:pos="435"/>
        </w:tabs>
        <w:spacing w:after="120"/>
        <w:jc w:val="both"/>
        <w:rPr>
          <w:rFonts w:asciiTheme="majorHAnsi" w:hAnsiTheme="majorHAnsi"/>
        </w:rPr>
      </w:pPr>
    </w:p>
    <w:p w:rsidR="002F1A4A" w:rsidRDefault="002F1A4A">
      <w:pPr>
        <w:tabs>
          <w:tab w:val="left" w:pos="435"/>
        </w:tabs>
        <w:spacing w:after="120"/>
        <w:jc w:val="both"/>
        <w:rPr>
          <w:rFonts w:asciiTheme="majorHAnsi" w:hAnsiTheme="majorHAnsi"/>
        </w:rPr>
      </w:pPr>
    </w:p>
    <w:p w:rsidR="00F42229" w:rsidRDefault="00F0702E">
      <w:pPr>
        <w:tabs>
          <w:tab w:val="left" w:pos="435"/>
        </w:tabs>
        <w:spacing w:after="120"/>
        <w:jc w:val="both"/>
        <w:rPr>
          <w:rFonts w:asciiTheme="majorHAnsi" w:hAnsiTheme="majorHAnsi"/>
          <w:b/>
        </w:rPr>
      </w:pPr>
      <w:r>
        <w:rPr>
          <w:rFonts w:asciiTheme="majorHAnsi" w:hAnsiTheme="majorHAnsi"/>
          <w:b/>
        </w:rPr>
        <w:t>1.0 DA SESSÃO PÚBLICA</w:t>
      </w:r>
    </w:p>
    <w:tbl>
      <w:tblPr>
        <w:tblW w:w="0" w:type="auto"/>
        <w:tblInd w:w="-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000" w:firstRow="0" w:lastRow="0" w:firstColumn="0" w:lastColumn="0" w:noHBand="0" w:noVBand="0"/>
      </w:tblPr>
      <w:tblGrid>
        <w:gridCol w:w="8530"/>
      </w:tblGrid>
      <w:tr w:rsidR="00F42229">
        <w:tc>
          <w:tcPr>
            <w:tcW w:w="8644" w:type="dxa"/>
            <w:tcBorders>
              <w:top w:val="single" w:sz="4" w:space="0" w:color="00000A"/>
              <w:left w:val="single" w:sz="4" w:space="0" w:color="00000A"/>
              <w:bottom w:val="single" w:sz="4" w:space="0" w:color="00000A"/>
              <w:right w:val="single" w:sz="4" w:space="0" w:color="00000A"/>
            </w:tcBorders>
            <w:shd w:val="clear" w:color="auto" w:fill="FFFFFF"/>
            <w:tcMar>
              <w:left w:w="73" w:type="dxa"/>
            </w:tcMar>
          </w:tcPr>
          <w:p w:rsidR="00F42229" w:rsidRDefault="00F0702E">
            <w:pPr>
              <w:pStyle w:val="PargrafodaLista"/>
              <w:tabs>
                <w:tab w:val="left" w:pos="435"/>
              </w:tabs>
              <w:spacing w:after="120"/>
              <w:jc w:val="both"/>
              <w:rPr>
                <w:rFonts w:asciiTheme="majorHAnsi" w:hAnsiTheme="majorHAnsi"/>
              </w:rPr>
            </w:pPr>
            <w:r>
              <w:rPr>
                <w:rFonts w:asciiTheme="majorHAnsi" w:hAnsiTheme="majorHAnsi"/>
                <w:b/>
              </w:rPr>
              <w:t>Início do Acolhimento das Propostas:</w:t>
            </w:r>
            <w:r>
              <w:rPr>
                <w:rFonts w:asciiTheme="majorHAnsi" w:hAnsiTheme="majorHAnsi"/>
              </w:rPr>
              <w:t xml:space="preserve"> </w:t>
            </w:r>
            <w:r w:rsidR="00FD7068">
              <w:rPr>
                <w:rFonts w:asciiTheme="majorHAnsi" w:hAnsiTheme="majorHAnsi"/>
              </w:rPr>
              <w:t>22</w:t>
            </w:r>
            <w:r>
              <w:rPr>
                <w:rFonts w:asciiTheme="majorHAnsi" w:hAnsiTheme="majorHAnsi"/>
              </w:rPr>
              <w:t>/</w:t>
            </w:r>
            <w:r w:rsidR="00FD7068">
              <w:rPr>
                <w:rFonts w:asciiTheme="majorHAnsi" w:hAnsiTheme="majorHAnsi"/>
              </w:rPr>
              <w:t>10</w:t>
            </w:r>
            <w:r>
              <w:rPr>
                <w:rFonts w:asciiTheme="majorHAnsi" w:hAnsiTheme="majorHAnsi"/>
              </w:rPr>
              <w:t>/201</w:t>
            </w:r>
            <w:r w:rsidR="002B5F2A">
              <w:rPr>
                <w:rFonts w:asciiTheme="majorHAnsi" w:hAnsiTheme="majorHAnsi"/>
              </w:rPr>
              <w:t>8</w:t>
            </w:r>
            <w:r>
              <w:rPr>
                <w:rFonts w:asciiTheme="majorHAnsi" w:hAnsiTheme="majorHAnsi"/>
              </w:rPr>
              <w:t>, às 12:00 horas (horário de Brasília/DF);</w:t>
            </w:r>
          </w:p>
          <w:p w:rsidR="00F42229" w:rsidRDefault="00F0702E">
            <w:pPr>
              <w:pStyle w:val="PargrafodaLista"/>
              <w:tabs>
                <w:tab w:val="left" w:pos="435"/>
              </w:tabs>
              <w:spacing w:after="120"/>
              <w:jc w:val="both"/>
              <w:rPr>
                <w:rFonts w:asciiTheme="majorHAnsi" w:hAnsiTheme="majorHAnsi"/>
              </w:rPr>
            </w:pPr>
            <w:r>
              <w:rPr>
                <w:rFonts w:asciiTheme="majorHAnsi" w:hAnsiTheme="majorHAnsi"/>
                <w:b/>
              </w:rPr>
              <w:t>Abertura das Propostas:</w:t>
            </w:r>
            <w:r>
              <w:rPr>
                <w:rFonts w:asciiTheme="majorHAnsi" w:hAnsiTheme="majorHAnsi"/>
              </w:rPr>
              <w:t xml:space="preserve"> </w:t>
            </w:r>
            <w:r w:rsidR="00FD7068">
              <w:rPr>
                <w:rFonts w:asciiTheme="majorHAnsi" w:hAnsiTheme="majorHAnsi"/>
              </w:rPr>
              <w:t>06</w:t>
            </w:r>
            <w:r>
              <w:rPr>
                <w:rFonts w:asciiTheme="majorHAnsi" w:hAnsiTheme="majorHAnsi"/>
              </w:rPr>
              <w:t>/</w:t>
            </w:r>
            <w:r w:rsidR="00FD7068">
              <w:rPr>
                <w:rFonts w:asciiTheme="majorHAnsi" w:hAnsiTheme="majorHAnsi"/>
              </w:rPr>
              <w:t>11</w:t>
            </w:r>
            <w:r>
              <w:rPr>
                <w:rFonts w:asciiTheme="majorHAnsi" w:hAnsiTheme="majorHAnsi"/>
              </w:rPr>
              <w:t>/201</w:t>
            </w:r>
            <w:r w:rsidR="002B5F2A">
              <w:rPr>
                <w:rFonts w:asciiTheme="majorHAnsi" w:hAnsiTheme="majorHAnsi"/>
              </w:rPr>
              <w:t>8</w:t>
            </w:r>
            <w:r>
              <w:rPr>
                <w:rFonts w:asciiTheme="majorHAnsi" w:hAnsiTheme="majorHAnsi"/>
              </w:rPr>
              <w:t>, às 09:00 horas (horário de Brasília/DF);</w:t>
            </w:r>
          </w:p>
          <w:p w:rsidR="00F42229" w:rsidRDefault="00F0702E">
            <w:pPr>
              <w:pStyle w:val="PargrafodaLista"/>
              <w:tabs>
                <w:tab w:val="left" w:pos="435"/>
              </w:tabs>
              <w:spacing w:after="120"/>
              <w:jc w:val="both"/>
              <w:rPr>
                <w:rFonts w:asciiTheme="majorHAnsi" w:hAnsiTheme="majorHAnsi"/>
              </w:rPr>
            </w:pPr>
            <w:r>
              <w:rPr>
                <w:rFonts w:asciiTheme="majorHAnsi" w:hAnsiTheme="majorHAnsi"/>
                <w:b/>
              </w:rPr>
              <w:t>Data e hora da disputa:</w:t>
            </w:r>
            <w:r>
              <w:rPr>
                <w:rFonts w:asciiTheme="majorHAnsi" w:hAnsiTheme="majorHAnsi"/>
              </w:rPr>
              <w:t xml:space="preserve"> </w:t>
            </w:r>
            <w:r w:rsidR="00FD7068">
              <w:rPr>
                <w:rFonts w:asciiTheme="majorHAnsi" w:hAnsiTheme="majorHAnsi"/>
              </w:rPr>
              <w:t>06</w:t>
            </w:r>
            <w:r>
              <w:rPr>
                <w:rFonts w:asciiTheme="majorHAnsi" w:hAnsiTheme="majorHAnsi"/>
              </w:rPr>
              <w:t>/</w:t>
            </w:r>
            <w:r w:rsidR="00FD7068">
              <w:rPr>
                <w:rFonts w:asciiTheme="majorHAnsi" w:hAnsiTheme="majorHAnsi"/>
              </w:rPr>
              <w:t>11</w:t>
            </w:r>
            <w:r>
              <w:rPr>
                <w:rFonts w:asciiTheme="majorHAnsi" w:hAnsiTheme="majorHAnsi"/>
              </w:rPr>
              <w:t>/201</w:t>
            </w:r>
            <w:r w:rsidR="002B5F2A">
              <w:rPr>
                <w:rFonts w:asciiTheme="majorHAnsi" w:hAnsiTheme="majorHAnsi"/>
              </w:rPr>
              <w:t>8</w:t>
            </w:r>
            <w:r>
              <w:rPr>
                <w:rFonts w:asciiTheme="majorHAnsi" w:hAnsiTheme="majorHAnsi"/>
              </w:rPr>
              <w:t>, às 11:00 horas (horário de Brasília/DF);</w:t>
            </w:r>
          </w:p>
          <w:p w:rsidR="00F42229" w:rsidRDefault="00F42229">
            <w:pPr>
              <w:tabs>
                <w:tab w:val="left" w:pos="435"/>
              </w:tabs>
              <w:spacing w:after="120"/>
              <w:jc w:val="both"/>
              <w:rPr>
                <w:rFonts w:asciiTheme="majorHAnsi" w:hAnsiTheme="majorHAnsi"/>
                <w:b/>
              </w:rPr>
            </w:pPr>
          </w:p>
          <w:p w:rsidR="00F42229" w:rsidRDefault="00F0702E">
            <w:pPr>
              <w:tabs>
                <w:tab w:val="left" w:pos="435"/>
              </w:tabs>
              <w:spacing w:after="120"/>
              <w:jc w:val="center"/>
              <w:rPr>
                <w:rFonts w:asciiTheme="majorHAnsi" w:hAnsiTheme="majorHAnsi"/>
                <w:i/>
              </w:rPr>
            </w:pPr>
            <w:r>
              <w:rPr>
                <w:rFonts w:asciiTheme="majorHAnsi" w:hAnsiTheme="majorHAnsi"/>
                <w:b/>
              </w:rPr>
              <w:t>ENDEREÇO ELETRÔNICO:</w:t>
            </w:r>
            <w:r>
              <w:rPr>
                <w:rFonts w:asciiTheme="majorHAnsi" w:hAnsiTheme="majorHAnsi"/>
              </w:rPr>
              <w:t xml:space="preserve"> </w:t>
            </w:r>
            <w:r>
              <w:rPr>
                <w:rFonts w:asciiTheme="majorHAnsi" w:hAnsiTheme="majorHAnsi"/>
                <w:i/>
              </w:rPr>
              <w:t>licitações-e.com.br</w:t>
            </w:r>
          </w:p>
        </w:tc>
      </w:tr>
    </w:tbl>
    <w:p w:rsidR="00F42229" w:rsidRDefault="00F0702E">
      <w:pPr>
        <w:tabs>
          <w:tab w:val="left" w:pos="435"/>
        </w:tabs>
        <w:spacing w:after="120"/>
        <w:jc w:val="both"/>
        <w:rPr>
          <w:rFonts w:asciiTheme="majorHAnsi" w:hAnsiTheme="majorHAnsi"/>
          <w:b/>
        </w:rPr>
      </w:pPr>
      <w:r>
        <w:rPr>
          <w:rFonts w:asciiTheme="majorHAnsi" w:hAnsiTheme="majorHAnsi"/>
          <w:b/>
        </w:rPr>
        <w:lastRenderedPageBreak/>
        <w:t xml:space="preserve">1.1. Na hipótese de não haver expediente na data designada, a data da sessão pública fica prorrogada para o primeiro dia útil seguinte, no mesmo endereço eletrônico. </w:t>
      </w:r>
    </w:p>
    <w:p w:rsidR="00F42229" w:rsidRDefault="00F0702E">
      <w:pPr>
        <w:tabs>
          <w:tab w:val="left" w:pos="435"/>
        </w:tabs>
        <w:spacing w:after="120"/>
        <w:jc w:val="both"/>
        <w:rPr>
          <w:rFonts w:asciiTheme="majorHAnsi" w:hAnsiTheme="majorHAnsi"/>
        </w:rPr>
      </w:pPr>
      <w:r>
        <w:rPr>
          <w:rFonts w:asciiTheme="majorHAnsi" w:hAnsiTheme="majorHAnsi"/>
        </w:rPr>
        <w:t xml:space="preserve">1.2. A íntegra do edital encontra-se disponível aos interessados na sala da Coordenadoria de Licitações e Contratos, localizada no 1º andar do edifício da Procuradoria-Geral de Justiça, situada na Rua Álvaro Mendes, nº 2294, Centro, CEP: 64000-060, Teresina-PI, no horário das 07:30 às 13:30, de segunda-feira à sexta-feira, podendo ser retirado por pen-drive ou mídia óptica (CD). Na internet, o edital poderá ser retirado na página do MP/PI: </w:t>
      </w:r>
      <w:hyperlink r:id="rId7" w:history="1">
        <w:r w:rsidR="002A5FBF" w:rsidRPr="00150781">
          <w:rPr>
            <w:rStyle w:val="Hyperlink"/>
            <w:rFonts w:asciiTheme="majorHAnsi" w:hAnsiTheme="majorHAnsi"/>
          </w:rPr>
          <w:t>WWW.MPPI.MP.BR</w:t>
        </w:r>
      </w:hyperlink>
      <w:r>
        <w:rPr>
          <w:rFonts w:asciiTheme="majorHAnsi" w:hAnsiTheme="majorHAnsi"/>
        </w:rPr>
        <w:t xml:space="preserve">, link Licitações e Contratos ou solicitada ao pregoeiro pelo e-mail: </w:t>
      </w:r>
      <w:hyperlink r:id="rId8" w:history="1">
        <w:r>
          <w:rPr>
            <w:rStyle w:val="Hyperlink"/>
            <w:rFonts w:asciiTheme="majorHAnsi" w:hAnsiTheme="majorHAnsi"/>
          </w:rPr>
          <w:t>pregoeiro@mppi.mp.br</w:t>
        </w:r>
      </w:hyperlink>
      <w:r>
        <w:rPr>
          <w:rFonts w:asciiTheme="majorHAnsi" w:hAnsiTheme="majorHAnsi"/>
        </w:rPr>
        <w:t xml:space="preserve">. </w:t>
      </w:r>
    </w:p>
    <w:p w:rsidR="00F42229" w:rsidRDefault="00F0702E">
      <w:pPr>
        <w:tabs>
          <w:tab w:val="left" w:pos="435"/>
        </w:tabs>
        <w:spacing w:after="120"/>
        <w:jc w:val="both"/>
        <w:rPr>
          <w:rFonts w:asciiTheme="majorHAnsi" w:hAnsiTheme="majorHAnsi"/>
          <w:b/>
        </w:rPr>
      </w:pPr>
      <w:r>
        <w:rPr>
          <w:rFonts w:asciiTheme="majorHAnsi" w:hAnsiTheme="majorHAnsi"/>
          <w:b/>
        </w:rPr>
        <w:t xml:space="preserve"> 1.3 Antes do início do certame recomenda-se ao licitante a leitura indispensável da </w:t>
      </w:r>
      <w:r>
        <w:rPr>
          <w:rFonts w:asciiTheme="majorHAnsi" w:hAnsiTheme="majorHAnsi"/>
          <w:b/>
          <w:u w:val="single"/>
        </w:rPr>
        <w:t>“CARTILHA PARA FORNECEDORES”</w:t>
      </w:r>
      <w:r>
        <w:rPr>
          <w:rFonts w:asciiTheme="majorHAnsi" w:hAnsiTheme="majorHAnsi"/>
          <w:b/>
        </w:rPr>
        <w:t xml:space="preserve">, disponível no link </w:t>
      </w:r>
      <w:r>
        <w:rPr>
          <w:rFonts w:asciiTheme="majorHAnsi" w:hAnsiTheme="majorHAnsi"/>
          <w:b/>
          <w:i/>
        </w:rPr>
        <w:t>“Introduções à Regra do Jogo”</w:t>
      </w:r>
      <w:r>
        <w:rPr>
          <w:rFonts w:asciiTheme="majorHAnsi" w:hAnsiTheme="majorHAnsi"/>
          <w:b/>
        </w:rPr>
        <w:t xml:space="preserve">, no site: </w:t>
      </w:r>
      <w:hyperlink r:id="rId9">
        <w:r>
          <w:rPr>
            <w:rStyle w:val="LinkdaInternet"/>
            <w:rFonts w:asciiTheme="majorHAnsi" w:hAnsiTheme="majorHAnsi"/>
            <w:b/>
          </w:rPr>
          <w:t>www.licitacoes-e.com.br</w:t>
        </w:r>
      </w:hyperlink>
      <w:r>
        <w:rPr>
          <w:rFonts w:asciiTheme="majorHAnsi" w:hAnsiTheme="majorHAnsi"/>
          <w:b/>
        </w:rPr>
        <w:t xml:space="preserve">. </w:t>
      </w:r>
    </w:p>
    <w:p w:rsidR="00F42229" w:rsidRDefault="00F0702E">
      <w:pPr>
        <w:spacing w:after="120"/>
        <w:jc w:val="both"/>
        <w:rPr>
          <w:rFonts w:asciiTheme="majorHAnsi" w:hAnsiTheme="majorHAnsi" w:cs="Times New Roman"/>
        </w:rPr>
      </w:pPr>
      <w:r>
        <w:rPr>
          <w:rFonts w:asciiTheme="majorHAnsi" w:hAnsiTheme="majorHAnsi" w:cs="Times New Roman"/>
        </w:rPr>
        <w:t>1.4. São</w:t>
      </w:r>
      <w:r>
        <w:rPr>
          <w:rFonts w:asciiTheme="majorHAnsi" w:eastAsia="Arial" w:hAnsiTheme="majorHAnsi" w:cs="Times New Roman"/>
        </w:rPr>
        <w:t xml:space="preserve"> </w:t>
      </w:r>
      <w:r>
        <w:rPr>
          <w:rFonts w:asciiTheme="majorHAnsi" w:hAnsiTheme="majorHAnsi" w:cs="Times New Roman"/>
        </w:rPr>
        <w:t>partes</w:t>
      </w:r>
      <w:r>
        <w:rPr>
          <w:rFonts w:asciiTheme="majorHAnsi" w:eastAsia="Arial" w:hAnsiTheme="majorHAnsi" w:cs="Times New Roman"/>
        </w:rPr>
        <w:t xml:space="preserve"> </w:t>
      </w:r>
      <w:r>
        <w:rPr>
          <w:rFonts w:asciiTheme="majorHAnsi" w:hAnsiTheme="majorHAnsi" w:cs="Times New Roman"/>
        </w:rPr>
        <w:t>integrantes</w:t>
      </w:r>
      <w:r>
        <w:rPr>
          <w:rFonts w:asciiTheme="majorHAnsi" w:eastAsia="Arial" w:hAnsiTheme="majorHAnsi" w:cs="Times New Roman"/>
        </w:rPr>
        <w:t xml:space="preserve"> </w:t>
      </w:r>
      <w:r>
        <w:rPr>
          <w:rFonts w:asciiTheme="majorHAnsi" w:hAnsiTheme="majorHAnsi" w:cs="Times New Roman"/>
        </w:rPr>
        <w:t>deste</w:t>
      </w:r>
      <w:r>
        <w:rPr>
          <w:rFonts w:asciiTheme="majorHAnsi" w:eastAsia="Arial" w:hAnsiTheme="majorHAnsi" w:cs="Times New Roman"/>
        </w:rPr>
        <w:t xml:space="preserve"> </w:t>
      </w:r>
      <w:r>
        <w:rPr>
          <w:rFonts w:asciiTheme="majorHAnsi" w:hAnsiTheme="majorHAnsi" w:cs="Times New Roman"/>
        </w:rPr>
        <w:t>edital,</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ele</w:t>
      </w:r>
      <w:r>
        <w:rPr>
          <w:rFonts w:asciiTheme="majorHAnsi" w:eastAsia="Arial" w:hAnsiTheme="majorHAnsi" w:cs="Times New Roman"/>
        </w:rPr>
        <w:t xml:space="preserve"> </w:t>
      </w:r>
      <w:r>
        <w:rPr>
          <w:rFonts w:asciiTheme="majorHAnsi" w:hAnsiTheme="majorHAnsi" w:cs="Times New Roman"/>
        </w:rPr>
        <w:t>ficando</w:t>
      </w:r>
      <w:r>
        <w:rPr>
          <w:rFonts w:asciiTheme="majorHAnsi" w:eastAsia="Arial" w:hAnsiTheme="majorHAnsi" w:cs="Times New Roman"/>
        </w:rPr>
        <w:t xml:space="preserve"> </w:t>
      </w:r>
      <w:r>
        <w:rPr>
          <w:rFonts w:asciiTheme="majorHAnsi" w:hAnsiTheme="majorHAnsi" w:cs="Times New Roman"/>
        </w:rPr>
        <w:t>vinculadas</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propostas</w:t>
      </w:r>
      <w:r>
        <w:rPr>
          <w:rFonts w:asciiTheme="majorHAnsi" w:eastAsia="Arial" w:hAnsiTheme="majorHAnsi" w:cs="Times New Roman"/>
        </w:rPr>
        <w:t xml:space="preserve"> </w:t>
      </w:r>
      <w:r>
        <w:rPr>
          <w:rFonts w:asciiTheme="majorHAnsi" w:hAnsiTheme="majorHAnsi" w:cs="Times New Roman"/>
        </w:rPr>
        <w:t>vencedoras:</w:t>
      </w:r>
    </w:p>
    <w:p w:rsidR="00F42229" w:rsidRDefault="00F0702E">
      <w:pPr>
        <w:spacing w:after="120"/>
        <w:ind w:left="567"/>
        <w:jc w:val="both"/>
        <w:rPr>
          <w:rFonts w:asciiTheme="majorHAnsi" w:hAnsiTheme="majorHAnsi" w:cs="Times New Roman"/>
        </w:rPr>
      </w:pPr>
      <w:r>
        <w:rPr>
          <w:rFonts w:asciiTheme="majorHAnsi" w:hAnsiTheme="majorHAnsi" w:cs="Times New Roman"/>
        </w:rPr>
        <w:t>Anexo</w:t>
      </w:r>
      <w:r>
        <w:rPr>
          <w:rFonts w:asciiTheme="majorHAnsi" w:eastAsia="Arial" w:hAnsiTheme="majorHAnsi" w:cs="Times New Roman"/>
        </w:rPr>
        <w:t xml:space="preserve"> </w:t>
      </w:r>
      <w:r>
        <w:rPr>
          <w:rFonts w:asciiTheme="majorHAnsi" w:hAnsiTheme="majorHAnsi" w:cs="Times New Roman"/>
        </w:rPr>
        <w:t>I</w:t>
      </w:r>
      <w:r>
        <w:rPr>
          <w:rFonts w:asciiTheme="majorHAnsi" w:eastAsia="Arial" w:hAnsiTheme="majorHAnsi" w:cs="Times New Roman"/>
        </w:rPr>
        <w:t xml:space="preserve"> – </w:t>
      </w:r>
      <w:r>
        <w:rPr>
          <w:rFonts w:asciiTheme="majorHAnsi" w:hAnsiTheme="majorHAnsi" w:cs="Times New Roman"/>
        </w:rPr>
        <w:t>Termo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Referência;</w:t>
      </w:r>
    </w:p>
    <w:p w:rsidR="00F42229" w:rsidRDefault="00F0702E">
      <w:pPr>
        <w:spacing w:after="120"/>
        <w:ind w:left="567"/>
        <w:jc w:val="both"/>
        <w:rPr>
          <w:rFonts w:asciiTheme="majorHAnsi" w:hAnsiTheme="majorHAnsi" w:cs="Times New Roman"/>
        </w:rPr>
      </w:pPr>
      <w:r>
        <w:rPr>
          <w:rFonts w:asciiTheme="majorHAnsi" w:hAnsiTheme="majorHAnsi" w:cs="Times New Roman"/>
        </w:rPr>
        <w:t>Anexo</w:t>
      </w:r>
      <w:r>
        <w:rPr>
          <w:rFonts w:asciiTheme="majorHAnsi" w:eastAsia="Arial" w:hAnsiTheme="majorHAnsi" w:cs="Times New Roman"/>
        </w:rPr>
        <w:t xml:space="preserve"> </w:t>
      </w:r>
      <w:r>
        <w:rPr>
          <w:rFonts w:asciiTheme="majorHAnsi" w:hAnsiTheme="majorHAnsi" w:cs="Times New Roman"/>
        </w:rPr>
        <w:t>II</w:t>
      </w:r>
      <w:r>
        <w:rPr>
          <w:rFonts w:asciiTheme="majorHAnsi" w:eastAsia="Arial" w:hAnsiTheme="majorHAnsi" w:cs="Times New Roman"/>
        </w:rPr>
        <w:t xml:space="preserve"> – </w:t>
      </w:r>
      <w:r>
        <w:rPr>
          <w:rFonts w:asciiTheme="majorHAnsi" w:hAnsiTheme="majorHAnsi" w:cs="Times New Roman"/>
        </w:rPr>
        <w:t>Modelos</w:t>
      </w:r>
      <w:r>
        <w:rPr>
          <w:rFonts w:asciiTheme="majorHAnsi" w:eastAsia="Arial" w:hAnsiTheme="majorHAnsi" w:cs="Times New Roman"/>
        </w:rPr>
        <w:t xml:space="preserve"> </w:t>
      </w:r>
      <w:r>
        <w:rPr>
          <w:rFonts w:asciiTheme="majorHAnsi" w:hAnsiTheme="majorHAnsi" w:cs="Times New Roman"/>
        </w:rPr>
        <w:t>auxiliares</w:t>
      </w:r>
      <w:r>
        <w:rPr>
          <w:rFonts w:asciiTheme="majorHAnsi" w:eastAsia="Arial" w:hAnsiTheme="majorHAnsi" w:cs="Times New Roman"/>
        </w:rPr>
        <w:t xml:space="preserve"> </w:t>
      </w:r>
      <w:r>
        <w:rPr>
          <w:rFonts w:asciiTheme="majorHAnsi" w:hAnsiTheme="majorHAnsi" w:cs="Times New Roman"/>
        </w:rPr>
        <w:t>para</w:t>
      </w:r>
      <w:r>
        <w:rPr>
          <w:rFonts w:asciiTheme="majorHAnsi" w:eastAsia="Arial" w:hAnsiTheme="majorHAnsi" w:cs="Times New Roman"/>
        </w:rPr>
        <w:t xml:space="preserve"> </w:t>
      </w:r>
      <w:r>
        <w:rPr>
          <w:rFonts w:asciiTheme="majorHAnsi" w:hAnsiTheme="majorHAnsi" w:cs="Times New Roman"/>
        </w:rPr>
        <w:t>apresentação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proposta;</w:t>
      </w:r>
    </w:p>
    <w:p w:rsidR="00F42229" w:rsidRDefault="00F0702E">
      <w:pPr>
        <w:spacing w:after="120"/>
        <w:ind w:left="567"/>
        <w:jc w:val="both"/>
        <w:rPr>
          <w:rFonts w:asciiTheme="majorHAnsi" w:hAnsiTheme="majorHAnsi" w:cs="Times New Roman"/>
        </w:rPr>
      </w:pPr>
      <w:r>
        <w:rPr>
          <w:rFonts w:asciiTheme="majorHAnsi" w:hAnsiTheme="majorHAnsi" w:cs="Times New Roman"/>
        </w:rPr>
        <w:t>Anexo</w:t>
      </w:r>
      <w:r>
        <w:rPr>
          <w:rFonts w:asciiTheme="majorHAnsi" w:eastAsia="Arial" w:hAnsiTheme="majorHAnsi" w:cs="Times New Roman"/>
        </w:rPr>
        <w:t xml:space="preserve"> </w:t>
      </w:r>
      <w:r>
        <w:rPr>
          <w:rFonts w:asciiTheme="majorHAnsi" w:hAnsiTheme="majorHAnsi" w:cs="Times New Roman"/>
        </w:rPr>
        <w:t>III</w:t>
      </w:r>
      <w:r>
        <w:rPr>
          <w:rFonts w:asciiTheme="majorHAnsi" w:eastAsia="Arial" w:hAnsiTheme="majorHAnsi" w:cs="Times New Roman"/>
        </w:rPr>
        <w:t xml:space="preserve"> </w:t>
      </w:r>
      <w:r>
        <w:rPr>
          <w:rFonts w:asciiTheme="majorHAnsi" w:hAnsiTheme="majorHAnsi" w:cs="Times New Roman"/>
        </w:rPr>
        <w:t>– Modelo de Declarações;</w:t>
      </w:r>
    </w:p>
    <w:p w:rsidR="00F42229" w:rsidRDefault="00F0702E">
      <w:pPr>
        <w:spacing w:after="120"/>
        <w:ind w:left="567"/>
        <w:jc w:val="both"/>
        <w:rPr>
          <w:rFonts w:asciiTheme="majorHAnsi" w:hAnsiTheme="majorHAnsi" w:cs="Times New Roman"/>
        </w:rPr>
      </w:pPr>
      <w:r>
        <w:rPr>
          <w:rFonts w:asciiTheme="majorHAnsi" w:eastAsia="Arial" w:hAnsiTheme="majorHAnsi" w:cs="Times New Roman"/>
        </w:rPr>
        <w:t xml:space="preserve">Anexo IV – </w:t>
      </w:r>
      <w:r>
        <w:rPr>
          <w:rFonts w:asciiTheme="majorHAnsi" w:hAnsiTheme="majorHAnsi" w:cs="Times New Roman"/>
        </w:rPr>
        <w:t>Minuta</w:t>
      </w:r>
      <w:r>
        <w:rPr>
          <w:rFonts w:asciiTheme="majorHAnsi" w:eastAsia="Arial" w:hAnsiTheme="majorHAnsi" w:cs="Times New Roman"/>
        </w:rPr>
        <w:t xml:space="preserve"> </w:t>
      </w:r>
      <w:r>
        <w:rPr>
          <w:rFonts w:asciiTheme="majorHAnsi" w:hAnsiTheme="majorHAnsi" w:cs="Times New Roman"/>
        </w:rPr>
        <w:t>do Contrato;</w:t>
      </w:r>
    </w:p>
    <w:p w:rsidR="00F42229" w:rsidRDefault="00F42229">
      <w:pPr>
        <w:tabs>
          <w:tab w:val="left" w:pos="435"/>
        </w:tabs>
        <w:spacing w:after="120"/>
        <w:jc w:val="both"/>
        <w:rPr>
          <w:rFonts w:asciiTheme="majorHAnsi" w:hAnsiTheme="majorHAnsi"/>
          <w:b/>
        </w:rPr>
      </w:pPr>
    </w:p>
    <w:p w:rsidR="00F42229" w:rsidRDefault="00F0702E">
      <w:pPr>
        <w:tabs>
          <w:tab w:val="left" w:pos="435"/>
        </w:tabs>
        <w:spacing w:after="120"/>
        <w:jc w:val="both"/>
        <w:rPr>
          <w:rFonts w:asciiTheme="majorHAnsi" w:hAnsiTheme="majorHAnsi"/>
          <w:b/>
        </w:rPr>
      </w:pPr>
      <w:r>
        <w:rPr>
          <w:rFonts w:asciiTheme="majorHAnsi" w:hAnsiTheme="majorHAnsi"/>
          <w:b/>
        </w:rPr>
        <w:t>2.0 DO OBJETO</w:t>
      </w:r>
    </w:p>
    <w:p w:rsidR="00F42229" w:rsidRDefault="002B5F2A">
      <w:pPr>
        <w:pStyle w:val="western"/>
        <w:spacing w:after="120"/>
        <w:jc w:val="both"/>
        <w:rPr>
          <w:rFonts w:asciiTheme="majorHAnsi" w:hAnsiTheme="majorHAnsi"/>
        </w:rPr>
      </w:pPr>
      <w:r>
        <w:rPr>
          <w:rFonts w:asciiTheme="majorHAnsi" w:hAnsiTheme="majorHAnsi"/>
        </w:rPr>
        <w:t>2.</w:t>
      </w:r>
      <w:r w:rsidR="00044BA3" w:rsidRPr="00044BA3">
        <w:rPr>
          <w:rStyle w:val="ListLabel26"/>
          <w:rFonts w:ascii="Cambria" w:hAnsi="Cambria" w:cs="Cambria"/>
        </w:rPr>
        <w:t xml:space="preserve"> </w:t>
      </w:r>
      <w:r w:rsidR="00044BA3">
        <w:rPr>
          <w:rStyle w:val="Fontepargpadro6"/>
          <w:rFonts w:ascii="Cambria" w:hAnsi="Cambria" w:cs="Cambria"/>
        </w:rPr>
        <w:t>C</w:t>
      </w:r>
      <w:r w:rsidR="00044BA3" w:rsidRPr="00425949">
        <w:rPr>
          <w:rStyle w:val="Fontepargpadro6"/>
          <w:rFonts w:ascii="Cambria" w:hAnsi="Cambria" w:cs="Cambria"/>
        </w:rPr>
        <w:t xml:space="preserve">ontratação de instituição financeira para arrecadar e gerir, nos termos do art. 17-A da lei estadual 6.920/16, custas judiciais, emolumentos do </w:t>
      </w:r>
      <w:r w:rsidR="006961DF">
        <w:rPr>
          <w:rStyle w:val="Fontepargpadro6"/>
          <w:rFonts w:ascii="Cambria" w:hAnsi="Cambria" w:cs="Cambria"/>
        </w:rPr>
        <w:t xml:space="preserve">Fundo de Modernização do </w:t>
      </w:r>
      <w:r w:rsidR="00044BA3" w:rsidRPr="00425949">
        <w:rPr>
          <w:rStyle w:val="Fontepargpadro6"/>
          <w:rFonts w:ascii="Cambria" w:hAnsi="Cambria" w:cs="Cambria"/>
        </w:rPr>
        <w:t>Ministério Público do Estado do Piauí por meio de Guia de Recolhimento da Justiça – GRJ, gerada por sistema informatizado do TJ-PI (COBJUD), conforme o Termo de Cooperação Técnica nº 002/2018, nos moldes dos padrões da FEBRABAN e de taxas oriundas de inscrição de processo seletivo para servidores, membros e estagiários do MPPI, como ficha de compensação bancária a ser aceita em toda a rede de atendimento bancário, além de proceder à operação d</w:t>
      </w:r>
      <w:r w:rsidR="00044BA3" w:rsidRPr="00425949">
        <w:rPr>
          <w:rFonts w:ascii="Cambria" w:hAnsi="Cambria"/>
        </w:rPr>
        <w:t>os serviços de centralização e gerenciamento de todos os créditos (como aplicações financeiras) incluindo o pagamento de fornecedores e demais credores, dentre outros serviços correlatos,</w:t>
      </w:r>
      <w:r w:rsidR="00044BA3" w:rsidRPr="00425949">
        <w:rPr>
          <w:rStyle w:val="Fontepargpadro6"/>
          <w:rFonts w:ascii="Cambria" w:hAnsi="Cambria" w:cs="Cambria"/>
        </w:rPr>
        <w:t xml:space="preserve"> pelo prazo de até 60 meses.</w:t>
      </w:r>
      <w:r w:rsidR="00F0702E">
        <w:rPr>
          <w:rFonts w:asciiTheme="majorHAnsi" w:hAnsiTheme="majorHAnsi"/>
        </w:rPr>
        <w:t xml:space="preserve">, </w:t>
      </w:r>
      <w:r>
        <w:rPr>
          <w:rFonts w:asciiTheme="majorHAnsi" w:hAnsiTheme="majorHAnsi" w:cs="Cambria"/>
          <w:color w:val="000000"/>
        </w:rPr>
        <w:t>de acordo com</w:t>
      </w:r>
      <w:r w:rsidR="00F0702E">
        <w:rPr>
          <w:rFonts w:asciiTheme="majorHAnsi" w:hAnsiTheme="majorHAnsi" w:cs="Cambria"/>
          <w:color w:val="000000"/>
        </w:rPr>
        <w:t xml:space="preserve"> as especificações contidas no Termo de Referência (Anexo I).</w:t>
      </w:r>
    </w:p>
    <w:p w:rsidR="00C53BF3" w:rsidRPr="00C53BF3" w:rsidRDefault="00F0702E" w:rsidP="00C53BF3">
      <w:pPr>
        <w:jc w:val="both"/>
        <w:rPr>
          <w:rFonts w:asciiTheme="majorHAnsi" w:eastAsia="Times New Roman" w:hAnsiTheme="majorHAnsi" w:cs="Times New Roman"/>
          <w:b/>
          <w:bCs/>
          <w:color w:val="000000"/>
          <w:u w:val="single"/>
          <w:lang w:eastAsia="pt-BR" w:bidi="ar-SA"/>
        </w:rPr>
      </w:pPr>
      <w:r w:rsidRPr="00C53BF3">
        <w:rPr>
          <w:rFonts w:asciiTheme="majorHAnsi" w:hAnsiTheme="majorHAnsi"/>
          <w:b/>
          <w:u w:val="single"/>
        </w:rPr>
        <w:t xml:space="preserve">2.2 O valor total fixado para a futura contratação é de </w:t>
      </w:r>
      <w:r w:rsidR="00C53BF3" w:rsidRPr="00C53BF3">
        <w:rPr>
          <w:rFonts w:asciiTheme="majorHAnsi" w:hAnsiTheme="majorHAnsi"/>
          <w:b/>
          <w:bCs/>
          <w:color w:val="000000"/>
          <w:u w:val="single"/>
          <w:lang w:eastAsia="pt-BR"/>
        </w:rPr>
        <w:t>R$ 655.851,00</w:t>
      </w:r>
      <w:r w:rsidR="00C53BF3">
        <w:rPr>
          <w:rFonts w:asciiTheme="majorHAnsi" w:hAnsiTheme="majorHAnsi"/>
          <w:b/>
          <w:bCs/>
          <w:color w:val="000000"/>
          <w:u w:val="single"/>
          <w:lang w:eastAsia="pt-BR"/>
        </w:rPr>
        <w:t xml:space="preserve"> (Seiscentos e cinquenta e cinco mil, oitocentos e cinquenta e um reais)</w:t>
      </w:r>
      <w:r w:rsidR="00C53BF3" w:rsidRPr="00C53BF3">
        <w:rPr>
          <w:rFonts w:asciiTheme="majorHAnsi" w:hAnsiTheme="majorHAnsi"/>
          <w:b/>
          <w:bCs/>
          <w:color w:val="000000"/>
          <w:u w:val="single"/>
          <w:lang w:eastAsia="pt-BR"/>
        </w:rPr>
        <w:t xml:space="preserve"> pelo período de 01 (um) ano e </w:t>
      </w:r>
      <w:r w:rsidR="00C53BF3" w:rsidRPr="00C53BF3">
        <w:rPr>
          <w:rFonts w:asciiTheme="majorHAnsi" w:eastAsia="Times New Roman" w:hAnsiTheme="majorHAnsi" w:cs="Times New Roman"/>
          <w:b/>
          <w:bCs/>
          <w:color w:val="000000"/>
          <w:u w:val="single"/>
          <w:lang w:eastAsia="pt-BR" w:bidi="ar-SA"/>
        </w:rPr>
        <w:t xml:space="preserve">R$ 3.279.255,00 </w:t>
      </w:r>
      <w:r w:rsidR="00C53BF3">
        <w:rPr>
          <w:rFonts w:asciiTheme="majorHAnsi" w:eastAsia="Times New Roman" w:hAnsiTheme="majorHAnsi" w:cs="Times New Roman"/>
          <w:b/>
          <w:bCs/>
          <w:color w:val="000000"/>
          <w:u w:val="single"/>
          <w:lang w:eastAsia="pt-BR" w:bidi="ar-SA"/>
        </w:rPr>
        <w:t xml:space="preserve">(Três milhões, duzentos e setenta e </w:t>
      </w:r>
      <w:r w:rsidR="00C53BF3">
        <w:rPr>
          <w:rFonts w:asciiTheme="majorHAnsi" w:eastAsia="Times New Roman" w:hAnsiTheme="majorHAnsi" w:cs="Times New Roman"/>
          <w:b/>
          <w:bCs/>
          <w:color w:val="000000"/>
          <w:u w:val="single"/>
          <w:lang w:eastAsia="pt-BR" w:bidi="ar-SA"/>
        </w:rPr>
        <w:lastRenderedPageBreak/>
        <w:t xml:space="preserve">nove mil, duzentos e cinquenta e cinco reais) </w:t>
      </w:r>
      <w:r w:rsidR="006961DF">
        <w:rPr>
          <w:rFonts w:asciiTheme="majorHAnsi" w:eastAsia="Times New Roman" w:hAnsiTheme="majorHAnsi" w:cs="Times New Roman"/>
          <w:b/>
          <w:bCs/>
          <w:color w:val="000000"/>
          <w:u w:val="single"/>
          <w:lang w:eastAsia="pt-BR" w:bidi="ar-SA"/>
        </w:rPr>
        <w:t>pelo período de 05 (cinco) anos, que serão pagos à medida que os serviços ferem sendo executados.</w:t>
      </w:r>
    </w:p>
    <w:p w:rsidR="00C53BF3" w:rsidRPr="00C53BF3" w:rsidRDefault="00C53BF3" w:rsidP="00C53BF3">
      <w:pPr>
        <w:pStyle w:val="NormalWeb"/>
        <w:spacing w:before="0" w:after="120" w:line="276" w:lineRule="auto"/>
        <w:jc w:val="both"/>
        <w:rPr>
          <w:rFonts w:ascii="Calibri" w:hAnsi="Calibri"/>
          <w:b/>
          <w:bCs/>
          <w:color w:val="000000"/>
          <w:lang w:eastAsia="pt-BR"/>
        </w:rPr>
      </w:pPr>
    </w:p>
    <w:p w:rsidR="00F42229" w:rsidRDefault="00044BA3">
      <w:pPr>
        <w:tabs>
          <w:tab w:val="left" w:pos="435"/>
        </w:tabs>
        <w:spacing w:after="120"/>
        <w:jc w:val="both"/>
        <w:rPr>
          <w:rFonts w:asciiTheme="majorHAnsi" w:hAnsiTheme="majorHAnsi"/>
          <w:b/>
        </w:rPr>
      </w:pPr>
      <w:r>
        <w:rPr>
          <w:rFonts w:asciiTheme="majorHAnsi" w:hAnsiTheme="majorHAnsi"/>
          <w:b/>
        </w:rPr>
        <w:t>3</w:t>
      </w:r>
      <w:r w:rsidR="00F0702E">
        <w:rPr>
          <w:rFonts w:asciiTheme="majorHAnsi" w:hAnsiTheme="majorHAnsi"/>
          <w:b/>
        </w:rPr>
        <w:t>.0 DAS CONDIÇÕES DE PARTICIPAÇÃO</w:t>
      </w:r>
    </w:p>
    <w:p w:rsidR="002B5F2A" w:rsidRDefault="00044BA3" w:rsidP="002B5F2A">
      <w:pPr>
        <w:tabs>
          <w:tab w:val="left" w:pos="435"/>
        </w:tabs>
        <w:spacing w:after="120"/>
        <w:jc w:val="both"/>
        <w:rPr>
          <w:rFonts w:asciiTheme="majorHAnsi" w:hAnsiTheme="majorHAnsi"/>
          <w:b/>
        </w:rPr>
      </w:pPr>
      <w:r>
        <w:rPr>
          <w:rFonts w:asciiTheme="majorHAnsi" w:hAnsiTheme="majorHAnsi"/>
          <w:b/>
        </w:rPr>
        <w:t>3</w:t>
      </w:r>
      <w:r w:rsidR="002B5F2A">
        <w:rPr>
          <w:rFonts w:asciiTheme="majorHAnsi" w:hAnsiTheme="majorHAnsi"/>
          <w:b/>
        </w:rPr>
        <w:t xml:space="preserve">.1 Este certame destina-se </w:t>
      </w:r>
      <w:r>
        <w:rPr>
          <w:rFonts w:asciiTheme="majorHAnsi" w:hAnsiTheme="majorHAnsi"/>
          <w:b/>
        </w:rPr>
        <w:t xml:space="preserve">aos licitantes </w:t>
      </w:r>
      <w:r w:rsidR="002B5F2A">
        <w:rPr>
          <w:rFonts w:asciiTheme="majorHAnsi" w:hAnsiTheme="majorHAnsi"/>
          <w:b/>
        </w:rPr>
        <w:t>que atenderem a todas as exigências contidas neste Edital e seus anexos e cujo ramo de atividade seja compatível com o objeto da licitação.</w:t>
      </w:r>
    </w:p>
    <w:p w:rsidR="002B5F2A" w:rsidRDefault="00044BA3" w:rsidP="002B5F2A">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 Somente poderão participar deste Pregão Eletrônico os licitantes e seus representantes legais previamente credenciados junto ao órgão provedor do sistema eletrônico do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.2.1. Os interessados em participar do Pregão poderão obter maiores informações na Central de Atendimento do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 telefone: 0800 729 0500, ou diretamente no site “</w:t>
      </w:r>
      <w:r w:rsidR="002B5F2A">
        <w:rPr>
          <w:rFonts w:asciiTheme="majorHAnsi" w:eastAsia="Times New Roman" w:hAnsiTheme="majorHAnsi" w:cs="Times New Roman"/>
          <w:color w:val="000081"/>
          <w:lang w:eastAsia="pt-BR"/>
        </w:rPr>
        <w:t>www.licitacoes-e.com.br</w:t>
      </w:r>
      <w:r w:rsidR="002B5F2A">
        <w:rPr>
          <w:rFonts w:asciiTheme="majorHAnsi" w:eastAsia="Times New Roman" w:hAnsiTheme="majorHAnsi" w:cs="Times New Roman"/>
          <w:color w:val="000000"/>
          <w:lang w:eastAsia="pt-BR"/>
        </w:rPr>
        <w:t>”.</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.2.2. Os Proponentes interessados em participar desta licitação ou ter acesso ao aplicativo </w:t>
      </w:r>
      <w:r w:rsidR="002B5F2A">
        <w:rPr>
          <w:rFonts w:asciiTheme="majorHAnsi" w:eastAsia="Times New Roman" w:hAnsiTheme="majorHAnsi" w:cs="Times New Roman"/>
          <w:i/>
          <w:color w:val="000000"/>
          <w:lang w:eastAsia="pt-BR"/>
        </w:rPr>
        <w:t>licitações-e</w:t>
      </w:r>
      <w:r w:rsidR="002B5F2A">
        <w:rPr>
          <w:rFonts w:asciiTheme="majorHAnsi" w:eastAsia="Times New Roman" w:hAnsiTheme="majorHAnsi" w:cs="Times New Roman"/>
          <w:color w:val="000000"/>
          <w:lang w:eastAsia="pt-BR"/>
        </w:rPr>
        <w:t xml:space="preserve"> deverão efetuar seus credenciamentos junto ao órgão provedor do sistema – Agências do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 xml:space="preserve"> sediadas no País – onde receberão chave de identificação e senha pessoal (intransferíveis) observando as informações constantes do portal “</w:t>
      </w:r>
      <w:hyperlink r:id="rId10">
        <w:r w:rsidR="002B5F2A">
          <w:rPr>
            <w:rStyle w:val="LinkdaInternet"/>
            <w:rFonts w:asciiTheme="majorHAnsi" w:hAnsiTheme="majorHAnsi" w:cs="Times New Roman"/>
            <w:lang w:eastAsia="pt-BR"/>
          </w:rPr>
          <w:t>www.licitacoes-e.com.br</w:t>
        </w:r>
      </w:hyperlink>
      <w:r w:rsidR="002B5F2A">
        <w:rPr>
          <w:rFonts w:asciiTheme="majorHAnsi" w:eastAsia="Times New Roman" w:hAnsiTheme="majorHAnsi" w:cs="Times New Roman"/>
          <w:color w:val="000000"/>
          <w:lang w:eastAsia="pt-BR"/>
        </w:rPr>
        <w:t>” devendo estar apto para encaminhar as propostas comerciais por meio eletrônico, até a hora e data indicadas no preâmbulo deste Edital.</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.2.3. As pessoas jurídicas ou firmas individuais deverão credenciar representantes, para o recebimento da chave de identificação e senha pessoal (intransferíveis), mediante a apresentação de procuração por instrumento público ou particular, com firma reconhecida, atribuindo poderes para formular propostas e lances de preços e praticar todos os demais atos e operações no sistema eletrônico: </w:t>
      </w:r>
      <w:r w:rsidR="002B5F2A">
        <w:rPr>
          <w:rFonts w:asciiTheme="majorHAnsi" w:eastAsia="Times New Roman" w:hAnsiTheme="majorHAnsi" w:cs="Times New Roman"/>
          <w:color w:val="000081"/>
          <w:lang w:eastAsia="pt-BR"/>
        </w:rPr>
        <w:t>www.licitacoes-e.com.br</w:t>
      </w:r>
      <w:r w:rsidR="002B5F2A">
        <w:rPr>
          <w:rFonts w:asciiTheme="majorHAnsi" w:eastAsia="Times New Roman" w:hAnsiTheme="majorHAnsi" w:cs="Times New Roman"/>
          <w:color w:val="000000"/>
          <w:lang w:eastAsia="pt-BR"/>
        </w:rPr>
        <w:t>.</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.2.4. O credenciamento do fornecedor e de seu representante legal junto ao sistema eletrônico implica a responsabilidade legal pelos atos praticados e a presunção de capacidade técnica para realização das transações inerentes ao Pregão Eletrônico.</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.2.5. A chave de identificação e a senha pessoal (intransferíveis) utilizadas pelo pregoeiro oficial do MP/PI terão validade de 01 (um) ano e poderão ser utilizadas em qualquer pregão eletrônico, salvo quando canceladas por solicitação do MP/PI ou por iniciativa do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 devidamente justificada.</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.2.6. É de exclusiva responsabilidade do usuário o sigilo da senha pessoal, bem como seu uso em qualquer transação efetuada, diretamente ou por seu </w:t>
      </w:r>
      <w:r w:rsidR="002B5F2A">
        <w:rPr>
          <w:rFonts w:asciiTheme="majorHAnsi" w:eastAsia="Times New Roman" w:hAnsiTheme="majorHAnsi" w:cs="Times New Roman"/>
          <w:color w:val="000000"/>
          <w:lang w:eastAsia="pt-BR"/>
        </w:rPr>
        <w:lastRenderedPageBreak/>
        <w:t xml:space="preserve">representante, não cabendo ao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 xml:space="preserve"> ou ao MP/PI a responsabilidade por eventuais danos decorrentes de uso indevido da senha pessoal, ainda que por terceiros.</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 xml:space="preserve">.2.7. A perda da senha ou quebra do seu sigilo deverá ser comunicada imediatamente ao provedor do sistema, o </w:t>
      </w:r>
      <w:r w:rsidR="002B5F2A">
        <w:rPr>
          <w:rFonts w:asciiTheme="majorHAnsi" w:eastAsia="Times New Roman" w:hAnsiTheme="majorHAnsi" w:cs="Times New Roman"/>
          <w:b/>
          <w:color w:val="000000"/>
          <w:lang w:eastAsia="pt-BR"/>
        </w:rPr>
        <w:t>Banco do Brasil</w:t>
      </w:r>
      <w:r w:rsidR="002B5F2A">
        <w:rPr>
          <w:rFonts w:asciiTheme="majorHAnsi" w:eastAsia="Times New Roman" w:hAnsiTheme="majorHAnsi" w:cs="Times New Roman"/>
          <w:color w:val="000000"/>
          <w:lang w:eastAsia="pt-BR"/>
        </w:rPr>
        <w:t>, para imediato bloqueio do acesso.</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.2.8. O credenciado deverá ter amplo conhecimento do teor da proposta apresentada em todos os itens integrantes de cada lote, a fim de que a empresa se faça representar, legitimamente, em uma eventual negociação entre as partes.</w:t>
      </w:r>
    </w:p>
    <w:p w:rsidR="002B5F2A" w:rsidRDefault="00044BA3" w:rsidP="002B5F2A">
      <w:pPr>
        <w:spacing w:after="120"/>
        <w:ind w:left="567"/>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3</w:t>
      </w:r>
      <w:r w:rsidR="002B5F2A">
        <w:rPr>
          <w:rFonts w:asciiTheme="majorHAnsi" w:eastAsia="Times New Roman" w:hAnsiTheme="majorHAnsi" w:cs="Times New Roman"/>
          <w:color w:val="000000"/>
          <w:lang w:eastAsia="pt-BR"/>
        </w:rPr>
        <w:t>.2.9. Caberá ainda ao licitante acompanhar as operações no sistema eletrônico durante o processo licitatório, responsabilizando-se pelo ônus decorrente da perda de negócios diante da inobservância de quaisquer mensagens emitidas pelo sistema ou de sua desconexão (inciso IV, art. 13 do Decreto Federal nº 5.450/05).</w:t>
      </w:r>
    </w:p>
    <w:p w:rsidR="002B5F2A" w:rsidRDefault="00044BA3" w:rsidP="002B5F2A">
      <w:pPr>
        <w:pStyle w:val="PargrafodaLista"/>
        <w:spacing w:after="120"/>
        <w:ind w:left="0"/>
        <w:jc w:val="both"/>
        <w:rPr>
          <w:rFonts w:asciiTheme="majorHAnsi" w:hAnsiTheme="majorHAnsi" w:cs="Arial"/>
          <w:b/>
        </w:rPr>
      </w:pPr>
      <w:r>
        <w:rPr>
          <w:rFonts w:asciiTheme="majorHAnsi" w:hAnsiTheme="majorHAnsi" w:cs="Arial"/>
          <w:b/>
        </w:rPr>
        <w:t>3</w:t>
      </w:r>
      <w:r w:rsidR="002B5F2A">
        <w:rPr>
          <w:rFonts w:asciiTheme="majorHAnsi" w:hAnsiTheme="majorHAnsi" w:cs="Arial"/>
          <w:b/>
        </w:rPr>
        <w:t>.3. Não</w:t>
      </w:r>
      <w:r w:rsidR="002B5F2A">
        <w:rPr>
          <w:rFonts w:asciiTheme="majorHAnsi" w:eastAsia="Arial" w:hAnsiTheme="majorHAnsi" w:cs="Arial"/>
          <w:b/>
        </w:rPr>
        <w:t xml:space="preserve"> </w:t>
      </w:r>
      <w:r w:rsidR="002B5F2A">
        <w:rPr>
          <w:rFonts w:asciiTheme="majorHAnsi" w:hAnsiTheme="majorHAnsi" w:cs="Arial"/>
          <w:b/>
        </w:rPr>
        <w:t>poderão</w:t>
      </w:r>
      <w:r w:rsidR="002B5F2A">
        <w:rPr>
          <w:rFonts w:asciiTheme="majorHAnsi" w:eastAsia="Arial" w:hAnsiTheme="majorHAnsi" w:cs="Arial"/>
          <w:b/>
        </w:rPr>
        <w:t xml:space="preserve"> </w:t>
      </w:r>
      <w:r w:rsidR="002B5F2A">
        <w:rPr>
          <w:rFonts w:asciiTheme="majorHAnsi" w:hAnsiTheme="majorHAnsi" w:cs="Arial"/>
          <w:b/>
        </w:rPr>
        <w:t>participar</w:t>
      </w:r>
      <w:r w:rsidR="002B5F2A">
        <w:rPr>
          <w:rFonts w:asciiTheme="majorHAnsi" w:eastAsia="Arial" w:hAnsiTheme="majorHAnsi" w:cs="Arial"/>
          <w:b/>
        </w:rPr>
        <w:t xml:space="preserve"> </w:t>
      </w:r>
      <w:r w:rsidR="002B5F2A">
        <w:rPr>
          <w:rFonts w:asciiTheme="majorHAnsi" w:hAnsiTheme="majorHAnsi" w:cs="Arial"/>
          <w:b/>
        </w:rPr>
        <w:t>desta</w:t>
      </w:r>
      <w:r w:rsidR="002B5F2A">
        <w:rPr>
          <w:rFonts w:asciiTheme="majorHAnsi" w:eastAsia="Arial" w:hAnsiTheme="majorHAnsi" w:cs="Arial"/>
          <w:b/>
        </w:rPr>
        <w:t xml:space="preserve"> </w:t>
      </w:r>
      <w:r w:rsidR="002B5F2A">
        <w:rPr>
          <w:rFonts w:asciiTheme="majorHAnsi" w:hAnsiTheme="majorHAnsi" w:cs="Arial"/>
          <w:b/>
        </w:rPr>
        <w:t>licitação:</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rPr>
      </w:pPr>
      <w:r>
        <w:rPr>
          <w:rFonts w:asciiTheme="majorHAnsi" w:hAnsiTheme="majorHAnsi"/>
        </w:rPr>
        <w:t>Consórcio de empresas, qualquer que seja a sua forma de constituição;</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Empresas</w:t>
      </w:r>
      <w:r>
        <w:rPr>
          <w:rFonts w:asciiTheme="majorHAnsi" w:eastAsia="Arial" w:hAnsiTheme="majorHAnsi" w:cs="Arial"/>
        </w:rPr>
        <w:t xml:space="preserve"> </w:t>
      </w:r>
      <w:r>
        <w:rPr>
          <w:rFonts w:asciiTheme="majorHAnsi" w:hAnsiTheme="majorHAnsi" w:cs="Arial"/>
        </w:rPr>
        <w:t>em</w:t>
      </w:r>
      <w:r>
        <w:rPr>
          <w:rFonts w:asciiTheme="majorHAnsi" w:eastAsia="Arial" w:hAnsiTheme="majorHAnsi" w:cs="Arial"/>
        </w:rPr>
        <w:t xml:space="preserve"> </w:t>
      </w:r>
      <w:r>
        <w:rPr>
          <w:rFonts w:asciiTheme="majorHAnsi" w:hAnsiTheme="majorHAnsi" w:cs="Arial"/>
        </w:rPr>
        <w:t>recuperação</w:t>
      </w:r>
      <w:r>
        <w:rPr>
          <w:rFonts w:asciiTheme="majorHAnsi" w:eastAsia="Arial" w:hAnsiTheme="majorHAnsi" w:cs="Arial"/>
        </w:rPr>
        <w:t xml:space="preserve"> </w:t>
      </w:r>
      <w:r>
        <w:rPr>
          <w:rFonts w:asciiTheme="majorHAnsi" w:hAnsiTheme="majorHAnsi" w:cs="Arial"/>
        </w:rPr>
        <w:t>judicial</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cujas</w:t>
      </w:r>
      <w:r>
        <w:rPr>
          <w:rFonts w:asciiTheme="majorHAnsi" w:eastAsia="Arial" w:hAnsiTheme="majorHAnsi" w:cs="Arial"/>
        </w:rPr>
        <w:t xml:space="preserve"> </w:t>
      </w:r>
      <w:r>
        <w:rPr>
          <w:rFonts w:asciiTheme="majorHAnsi" w:hAnsiTheme="majorHAnsi" w:cs="Arial"/>
        </w:rPr>
        <w:t>falências</w:t>
      </w:r>
      <w:r>
        <w:rPr>
          <w:rFonts w:asciiTheme="majorHAnsi" w:eastAsia="Arial" w:hAnsiTheme="majorHAnsi" w:cs="Arial"/>
        </w:rPr>
        <w:t xml:space="preserve"> </w:t>
      </w:r>
      <w:r>
        <w:rPr>
          <w:rFonts w:asciiTheme="majorHAnsi" w:hAnsiTheme="majorHAnsi" w:cs="Arial"/>
        </w:rPr>
        <w:t>hajam</w:t>
      </w:r>
      <w:r>
        <w:rPr>
          <w:rFonts w:asciiTheme="majorHAnsi" w:eastAsia="Arial" w:hAnsiTheme="majorHAnsi" w:cs="Arial"/>
        </w:rPr>
        <w:t xml:space="preserve"> </w:t>
      </w:r>
      <w:r>
        <w:rPr>
          <w:rFonts w:asciiTheme="majorHAnsi" w:hAnsiTheme="majorHAnsi" w:cs="Arial"/>
        </w:rPr>
        <w:t>sido</w:t>
      </w:r>
      <w:r>
        <w:rPr>
          <w:rFonts w:asciiTheme="majorHAnsi" w:eastAsia="Arial" w:hAnsiTheme="majorHAnsi" w:cs="Arial"/>
        </w:rPr>
        <w:t xml:space="preserve"> </w:t>
      </w:r>
      <w:r>
        <w:rPr>
          <w:rFonts w:asciiTheme="majorHAnsi" w:hAnsiTheme="majorHAnsi" w:cs="Arial"/>
        </w:rPr>
        <w:t>declaradas,</w:t>
      </w:r>
      <w:r>
        <w:rPr>
          <w:rFonts w:asciiTheme="majorHAnsi" w:eastAsia="Arial" w:hAnsiTheme="majorHAnsi" w:cs="Arial"/>
        </w:rPr>
        <w:t xml:space="preserve"> </w:t>
      </w:r>
      <w:r>
        <w:rPr>
          <w:rFonts w:asciiTheme="majorHAnsi" w:hAnsiTheme="majorHAnsi" w:cs="Arial"/>
        </w:rPr>
        <w:t>bem</w:t>
      </w:r>
      <w:r>
        <w:rPr>
          <w:rFonts w:asciiTheme="majorHAnsi" w:eastAsia="Arial" w:hAnsiTheme="majorHAnsi" w:cs="Arial"/>
        </w:rPr>
        <w:t xml:space="preserve"> </w:t>
      </w:r>
      <w:r>
        <w:rPr>
          <w:rFonts w:asciiTheme="majorHAnsi" w:hAnsiTheme="majorHAnsi" w:cs="Arial"/>
        </w:rPr>
        <w:t>como</w:t>
      </w:r>
      <w:r>
        <w:rPr>
          <w:rFonts w:asciiTheme="majorHAnsi" w:eastAsia="Arial" w:hAnsiTheme="majorHAnsi" w:cs="Arial"/>
        </w:rPr>
        <w:t xml:space="preserve"> </w:t>
      </w:r>
      <w:r>
        <w:rPr>
          <w:rFonts w:asciiTheme="majorHAnsi" w:hAnsiTheme="majorHAnsi" w:cs="Arial"/>
        </w:rPr>
        <w:t>as</w:t>
      </w:r>
      <w:r>
        <w:rPr>
          <w:rFonts w:asciiTheme="majorHAnsi" w:eastAsia="Arial" w:hAnsiTheme="majorHAnsi" w:cs="Arial"/>
        </w:rPr>
        <w:t xml:space="preserve"> </w:t>
      </w:r>
      <w:r>
        <w:rPr>
          <w:rFonts w:asciiTheme="majorHAnsi" w:hAnsiTheme="majorHAnsi" w:cs="Arial"/>
        </w:rPr>
        <w:t>que</w:t>
      </w:r>
      <w:r>
        <w:rPr>
          <w:rFonts w:asciiTheme="majorHAnsi" w:eastAsia="Arial" w:hAnsiTheme="majorHAnsi" w:cs="Arial"/>
        </w:rPr>
        <w:t xml:space="preserve"> </w:t>
      </w:r>
      <w:r>
        <w:rPr>
          <w:rFonts w:asciiTheme="majorHAnsi" w:hAnsiTheme="majorHAnsi" w:cs="Arial"/>
        </w:rPr>
        <w:t>se</w:t>
      </w:r>
      <w:r>
        <w:rPr>
          <w:rFonts w:asciiTheme="majorHAnsi" w:eastAsia="Arial" w:hAnsiTheme="majorHAnsi" w:cs="Arial"/>
        </w:rPr>
        <w:t xml:space="preserve"> </w:t>
      </w:r>
      <w:r>
        <w:rPr>
          <w:rFonts w:asciiTheme="majorHAnsi" w:hAnsiTheme="majorHAnsi" w:cs="Arial"/>
        </w:rPr>
        <w:t>encontrem</w:t>
      </w:r>
      <w:r>
        <w:rPr>
          <w:rFonts w:asciiTheme="majorHAnsi" w:eastAsia="Arial" w:hAnsiTheme="majorHAnsi" w:cs="Arial"/>
        </w:rPr>
        <w:t xml:space="preserve"> </w:t>
      </w:r>
      <w:r>
        <w:rPr>
          <w:rFonts w:asciiTheme="majorHAnsi" w:hAnsiTheme="majorHAnsi" w:cs="Arial"/>
        </w:rPr>
        <w:t>sob</w:t>
      </w:r>
      <w:r>
        <w:rPr>
          <w:rFonts w:asciiTheme="majorHAnsi" w:eastAsia="Arial" w:hAnsiTheme="majorHAnsi" w:cs="Arial"/>
        </w:rPr>
        <w:t xml:space="preserve"> </w:t>
      </w:r>
      <w:r>
        <w:rPr>
          <w:rFonts w:asciiTheme="majorHAnsi" w:hAnsiTheme="majorHAnsi" w:cs="Arial"/>
        </w:rPr>
        <w:t>concurso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credores,</w:t>
      </w:r>
      <w:r>
        <w:rPr>
          <w:rFonts w:asciiTheme="majorHAnsi" w:eastAsia="Arial" w:hAnsiTheme="majorHAnsi" w:cs="Arial"/>
        </w:rPr>
        <w:t xml:space="preserve"> </w:t>
      </w:r>
      <w:r>
        <w:rPr>
          <w:rFonts w:asciiTheme="majorHAnsi" w:hAnsiTheme="majorHAnsi" w:cs="Arial"/>
        </w:rPr>
        <w:t>em</w:t>
      </w:r>
      <w:r>
        <w:rPr>
          <w:rFonts w:asciiTheme="majorHAnsi" w:eastAsia="Arial" w:hAnsiTheme="majorHAnsi" w:cs="Arial"/>
        </w:rPr>
        <w:t xml:space="preserve"> </w:t>
      </w:r>
      <w:r>
        <w:rPr>
          <w:rFonts w:asciiTheme="majorHAnsi" w:hAnsiTheme="majorHAnsi" w:cs="Arial"/>
        </w:rPr>
        <w:t>dissolução</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em</w:t>
      </w:r>
      <w:r>
        <w:rPr>
          <w:rFonts w:asciiTheme="majorHAnsi" w:eastAsia="Arial" w:hAnsiTheme="majorHAnsi" w:cs="Arial"/>
        </w:rPr>
        <w:t xml:space="preserve"> </w:t>
      </w:r>
      <w:r>
        <w:rPr>
          <w:rFonts w:asciiTheme="majorHAnsi" w:hAnsiTheme="majorHAnsi" w:cs="Arial"/>
        </w:rPr>
        <w:t>liquidação;</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Empresas</w:t>
      </w:r>
      <w:r>
        <w:rPr>
          <w:rFonts w:asciiTheme="majorHAnsi" w:eastAsia="Arial" w:hAnsiTheme="majorHAnsi" w:cs="Arial"/>
        </w:rPr>
        <w:t xml:space="preserve"> </w:t>
      </w:r>
      <w:r>
        <w:rPr>
          <w:rFonts w:asciiTheme="majorHAnsi" w:hAnsiTheme="majorHAnsi" w:cs="Arial"/>
        </w:rPr>
        <w:t>que,</w:t>
      </w:r>
      <w:r>
        <w:rPr>
          <w:rFonts w:asciiTheme="majorHAnsi" w:eastAsia="Arial" w:hAnsiTheme="majorHAnsi" w:cs="Arial"/>
        </w:rPr>
        <w:t xml:space="preserve"> </w:t>
      </w:r>
      <w:r>
        <w:rPr>
          <w:rFonts w:asciiTheme="majorHAnsi" w:hAnsiTheme="majorHAnsi" w:cs="Arial"/>
        </w:rPr>
        <w:t>por</w:t>
      </w:r>
      <w:r>
        <w:rPr>
          <w:rFonts w:asciiTheme="majorHAnsi" w:eastAsia="Arial" w:hAnsiTheme="majorHAnsi" w:cs="Arial"/>
        </w:rPr>
        <w:t xml:space="preserve"> </w:t>
      </w:r>
      <w:r>
        <w:rPr>
          <w:rFonts w:asciiTheme="majorHAnsi" w:hAnsiTheme="majorHAnsi" w:cs="Arial"/>
        </w:rPr>
        <w:t>qualquer</w:t>
      </w:r>
      <w:r>
        <w:rPr>
          <w:rFonts w:asciiTheme="majorHAnsi" w:eastAsia="Arial" w:hAnsiTheme="majorHAnsi" w:cs="Arial"/>
        </w:rPr>
        <w:t xml:space="preserve"> </w:t>
      </w:r>
      <w:r>
        <w:rPr>
          <w:rFonts w:asciiTheme="majorHAnsi" w:hAnsiTheme="majorHAnsi" w:cs="Arial"/>
        </w:rPr>
        <w:t>motivo,</w:t>
      </w:r>
      <w:r>
        <w:rPr>
          <w:rFonts w:asciiTheme="majorHAnsi" w:eastAsia="Arial" w:hAnsiTheme="majorHAnsi" w:cs="Arial"/>
        </w:rPr>
        <w:t xml:space="preserve"> </w:t>
      </w:r>
      <w:r>
        <w:rPr>
          <w:rFonts w:asciiTheme="majorHAnsi" w:hAnsiTheme="majorHAnsi" w:cs="Arial"/>
        </w:rPr>
        <w:t>estejam</w:t>
      </w:r>
      <w:r>
        <w:rPr>
          <w:rFonts w:asciiTheme="majorHAnsi" w:eastAsia="Arial" w:hAnsiTheme="majorHAnsi" w:cs="Arial"/>
        </w:rPr>
        <w:t xml:space="preserve"> </w:t>
      </w:r>
      <w:r>
        <w:rPr>
          <w:rFonts w:asciiTheme="majorHAnsi" w:hAnsiTheme="majorHAnsi" w:cs="Arial"/>
        </w:rPr>
        <w:t>impedidas</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punidas</w:t>
      </w:r>
      <w:r>
        <w:rPr>
          <w:rFonts w:asciiTheme="majorHAnsi" w:eastAsia="Arial" w:hAnsiTheme="majorHAnsi" w:cs="Arial"/>
        </w:rPr>
        <w:t xml:space="preserve"> </w:t>
      </w:r>
      <w:r>
        <w:rPr>
          <w:rFonts w:asciiTheme="majorHAnsi" w:hAnsiTheme="majorHAnsi" w:cs="Arial"/>
        </w:rPr>
        <w:t>com</w:t>
      </w:r>
      <w:r>
        <w:rPr>
          <w:rFonts w:asciiTheme="majorHAnsi" w:eastAsia="Arial" w:hAnsiTheme="majorHAnsi" w:cs="Arial"/>
        </w:rPr>
        <w:t xml:space="preserve"> </w:t>
      </w:r>
      <w:r>
        <w:rPr>
          <w:rFonts w:asciiTheme="majorHAnsi" w:hAnsiTheme="majorHAnsi" w:cs="Arial"/>
        </w:rPr>
        <w:t>suspensão</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direito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licitar</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contratar</w:t>
      </w:r>
      <w:r>
        <w:rPr>
          <w:rFonts w:asciiTheme="majorHAnsi" w:eastAsia="Arial" w:hAnsiTheme="majorHAnsi" w:cs="Arial"/>
        </w:rPr>
        <w:t xml:space="preserve"> </w:t>
      </w:r>
      <w:r>
        <w:rPr>
          <w:rFonts w:asciiTheme="majorHAnsi" w:hAnsiTheme="majorHAnsi" w:cs="Arial"/>
        </w:rPr>
        <w:t>com</w:t>
      </w:r>
      <w:r>
        <w:rPr>
          <w:rFonts w:asciiTheme="majorHAnsi" w:eastAsia="Arial" w:hAnsiTheme="majorHAnsi" w:cs="Arial"/>
        </w:rPr>
        <w:t xml:space="preserve"> </w:t>
      </w:r>
      <w:r>
        <w:rPr>
          <w:rFonts w:asciiTheme="majorHAnsi" w:hAnsiTheme="majorHAnsi" w:cs="Arial"/>
        </w:rPr>
        <w:t>a</w:t>
      </w:r>
      <w:r>
        <w:rPr>
          <w:rFonts w:asciiTheme="majorHAnsi" w:eastAsia="Arial" w:hAnsiTheme="majorHAnsi" w:cs="Arial"/>
        </w:rPr>
        <w:t xml:space="preserve"> </w:t>
      </w:r>
      <w:r>
        <w:rPr>
          <w:rFonts w:asciiTheme="majorHAnsi" w:hAnsiTheme="majorHAnsi" w:cs="Arial"/>
        </w:rPr>
        <w:t>Administração</w:t>
      </w:r>
      <w:r>
        <w:rPr>
          <w:rFonts w:asciiTheme="majorHAnsi" w:eastAsia="Arial" w:hAnsiTheme="majorHAnsi" w:cs="Arial"/>
        </w:rPr>
        <w:t xml:space="preserve"> </w:t>
      </w:r>
      <w:r>
        <w:rPr>
          <w:rFonts w:asciiTheme="majorHAnsi" w:hAnsiTheme="majorHAnsi" w:cs="Arial"/>
        </w:rPr>
        <w:t>Pública.</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Cooperativas,</w:t>
      </w:r>
      <w:r>
        <w:rPr>
          <w:rFonts w:asciiTheme="majorHAnsi" w:eastAsia="Arial" w:hAnsiTheme="majorHAnsi" w:cs="Arial"/>
        </w:rPr>
        <w:t xml:space="preserve"> </w:t>
      </w:r>
      <w:r>
        <w:rPr>
          <w:rFonts w:asciiTheme="majorHAnsi" w:hAnsiTheme="majorHAnsi" w:cs="Arial"/>
        </w:rPr>
        <w:t>conforme</w:t>
      </w:r>
      <w:r>
        <w:rPr>
          <w:rFonts w:asciiTheme="majorHAnsi" w:eastAsia="Arial" w:hAnsiTheme="majorHAnsi" w:cs="Arial"/>
        </w:rPr>
        <w:t xml:space="preserve"> </w:t>
      </w:r>
      <w:r>
        <w:rPr>
          <w:rFonts w:asciiTheme="majorHAnsi" w:hAnsiTheme="majorHAnsi" w:cs="Arial"/>
        </w:rPr>
        <w:t>Termo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Conciliação</w:t>
      </w:r>
      <w:r>
        <w:rPr>
          <w:rFonts w:asciiTheme="majorHAnsi" w:eastAsia="Arial" w:hAnsiTheme="majorHAnsi" w:cs="Arial"/>
        </w:rPr>
        <w:t xml:space="preserve"> </w:t>
      </w:r>
      <w:r>
        <w:rPr>
          <w:rFonts w:asciiTheme="majorHAnsi" w:hAnsiTheme="majorHAnsi" w:cs="Arial"/>
        </w:rPr>
        <w:t>Judicial</w:t>
      </w:r>
      <w:r>
        <w:rPr>
          <w:rFonts w:asciiTheme="majorHAnsi" w:eastAsia="Arial" w:hAnsiTheme="majorHAnsi" w:cs="Arial"/>
        </w:rPr>
        <w:t xml:space="preserve"> </w:t>
      </w:r>
      <w:r>
        <w:rPr>
          <w:rFonts w:asciiTheme="majorHAnsi" w:hAnsiTheme="majorHAnsi" w:cs="Arial"/>
        </w:rPr>
        <w:t>firmado</w:t>
      </w:r>
      <w:r>
        <w:rPr>
          <w:rFonts w:asciiTheme="majorHAnsi" w:eastAsia="Arial" w:hAnsiTheme="majorHAnsi" w:cs="Arial"/>
        </w:rPr>
        <w:t xml:space="preserve"> </w:t>
      </w:r>
      <w:r>
        <w:rPr>
          <w:rFonts w:asciiTheme="majorHAnsi" w:hAnsiTheme="majorHAnsi" w:cs="Arial"/>
        </w:rPr>
        <w:t>entre</w:t>
      </w:r>
      <w:r>
        <w:rPr>
          <w:rFonts w:asciiTheme="majorHAnsi" w:eastAsia="Arial" w:hAnsiTheme="majorHAnsi" w:cs="Arial"/>
        </w:rPr>
        <w:t xml:space="preserve"> </w:t>
      </w:r>
      <w:r>
        <w:rPr>
          <w:rFonts w:asciiTheme="majorHAnsi" w:hAnsiTheme="majorHAnsi" w:cs="Arial"/>
        </w:rPr>
        <w:t>o</w:t>
      </w:r>
      <w:r>
        <w:rPr>
          <w:rFonts w:asciiTheme="majorHAnsi" w:eastAsia="Arial" w:hAnsiTheme="majorHAnsi" w:cs="Arial"/>
        </w:rPr>
        <w:t xml:space="preserve"> </w:t>
      </w:r>
      <w:r>
        <w:rPr>
          <w:rFonts w:asciiTheme="majorHAnsi" w:hAnsiTheme="majorHAnsi" w:cs="Arial"/>
        </w:rPr>
        <w:t>MPT</w:t>
      </w:r>
      <w:r>
        <w:rPr>
          <w:rFonts w:asciiTheme="majorHAnsi" w:eastAsia="Arial" w:hAnsiTheme="majorHAnsi" w:cs="Arial"/>
        </w:rPr>
        <w:t xml:space="preserve"> </w:t>
      </w:r>
      <w:r>
        <w:rPr>
          <w:rFonts w:asciiTheme="majorHAnsi" w:hAnsiTheme="majorHAnsi" w:cs="Arial"/>
        </w:rPr>
        <w:t>e</w:t>
      </w:r>
      <w:r>
        <w:rPr>
          <w:rFonts w:asciiTheme="majorHAnsi" w:eastAsia="Arial" w:hAnsiTheme="majorHAnsi" w:cs="Arial"/>
        </w:rPr>
        <w:t xml:space="preserve"> </w:t>
      </w:r>
      <w:r>
        <w:rPr>
          <w:rFonts w:asciiTheme="majorHAnsi" w:hAnsiTheme="majorHAnsi" w:cs="Arial"/>
        </w:rPr>
        <w:t>AGU</w:t>
      </w:r>
      <w:r>
        <w:rPr>
          <w:rFonts w:asciiTheme="majorHAnsi" w:eastAsia="Arial" w:hAnsiTheme="majorHAnsi" w:cs="Arial"/>
        </w:rPr>
        <w:t xml:space="preserve"> </w:t>
      </w:r>
      <w:r>
        <w:rPr>
          <w:rFonts w:asciiTheme="majorHAnsi" w:hAnsiTheme="majorHAnsi" w:cs="Arial"/>
        </w:rPr>
        <w:t>em</w:t>
      </w:r>
      <w:r>
        <w:rPr>
          <w:rFonts w:asciiTheme="majorHAnsi" w:eastAsia="Arial" w:hAnsiTheme="majorHAnsi" w:cs="Arial"/>
        </w:rPr>
        <w:t xml:space="preserve"> </w:t>
      </w:r>
      <w:r>
        <w:rPr>
          <w:rFonts w:asciiTheme="majorHAnsi" w:hAnsiTheme="majorHAnsi" w:cs="Arial"/>
        </w:rPr>
        <w:t>05/06/03</w:t>
      </w:r>
      <w:r>
        <w:rPr>
          <w:rFonts w:asciiTheme="majorHAnsi" w:eastAsia="Arial" w:hAnsiTheme="majorHAnsi" w:cs="Arial"/>
        </w:rPr>
        <w:t xml:space="preserve"> </w:t>
      </w:r>
      <w:r>
        <w:rPr>
          <w:rFonts w:asciiTheme="majorHAnsi" w:hAnsiTheme="majorHAnsi" w:cs="Arial"/>
        </w:rPr>
        <w:t>e</w:t>
      </w:r>
      <w:r>
        <w:rPr>
          <w:rFonts w:asciiTheme="majorHAnsi" w:eastAsia="Arial" w:hAnsiTheme="majorHAnsi" w:cs="Arial"/>
        </w:rPr>
        <w:t xml:space="preserve"> </w:t>
      </w:r>
      <w:r>
        <w:rPr>
          <w:rFonts w:asciiTheme="majorHAnsi" w:hAnsiTheme="majorHAnsi" w:cs="Arial"/>
        </w:rPr>
        <w:t>Acórdão</w:t>
      </w:r>
      <w:r>
        <w:rPr>
          <w:rFonts w:asciiTheme="majorHAnsi" w:eastAsia="Arial" w:hAnsiTheme="majorHAnsi" w:cs="Arial"/>
        </w:rPr>
        <w:t xml:space="preserve"> </w:t>
      </w:r>
      <w:r>
        <w:rPr>
          <w:rFonts w:asciiTheme="majorHAnsi" w:hAnsiTheme="majorHAnsi" w:cs="Arial"/>
        </w:rPr>
        <w:t>TCU</w:t>
      </w:r>
      <w:r>
        <w:rPr>
          <w:rFonts w:asciiTheme="majorHAnsi" w:eastAsia="Arial" w:hAnsiTheme="majorHAnsi" w:cs="Arial"/>
        </w:rPr>
        <w:t xml:space="preserve"> </w:t>
      </w:r>
      <w:r>
        <w:rPr>
          <w:rFonts w:asciiTheme="majorHAnsi" w:hAnsiTheme="majorHAnsi" w:cs="Arial"/>
        </w:rPr>
        <w:t>nº</w:t>
      </w:r>
      <w:r>
        <w:rPr>
          <w:rFonts w:asciiTheme="majorHAnsi" w:eastAsia="Arial" w:hAnsiTheme="majorHAnsi" w:cs="Arial"/>
        </w:rPr>
        <w:t xml:space="preserve"> </w:t>
      </w:r>
      <w:r>
        <w:rPr>
          <w:rFonts w:asciiTheme="majorHAnsi" w:hAnsiTheme="majorHAnsi" w:cs="Arial"/>
        </w:rPr>
        <w:t>1815/2003</w:t>
      </w:r>
      <w:r>
        <w:rPr>
          <w:rFonts w:asciiTheme="majorHAnsi" w:eastAsia="Arial" w:hAnsiTheme="majorHAnsi" w:cs="Arial"/>
        </w:rPr>
        <w:t xml:space="preserve"> </w:t>
      </w:r>
      <w:r>
        <w:rPr>
          <w:rFonts w:asciiTheme="majorHAnsi" w:hAnsiTheme="majorHAnsi" w:cs="Arial"/>
        </w:rPr>
        <w:t>-</w:t>
      </w:r>
      <w:r>
        <w:rPr>
          <w:rFonts w:asciiTheme="majorHAnsi" w:eastAsia="Arial" w:hAnsiTheme="majorHAnsi" w:cs="Arial"/>
        </w:rPr>
        <w:t xml:space="preserve"> </w:t>
      </w:r>
      <w:r>
        <w:rPr>
          <w:rFonts w:asciiTheme="majorHAnsi" w:hAnsiTheme="majorHAnsi" w:cs="Arial"/>
        </w:rPr>
        <w:t>Plenário.</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Servidor</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dirigente</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MP-PI</w:t>
      </w:r>
      <w:r>
        <w:rPr>
          <w:rFonts w:asciiTheme="majorHAnsi" w:eastAsia="Arial" w:hAnsiTheme="majorHAnsi" w:cs="Arial"/>
        </w:rPr>
        <w:t xml:space="preserve"> </w:t>
      </w:r>
      <w:r>
        <w:rPr>
          <w:rFonts w:asciiTheme="majorHAnsi" w:hAnsiTheme="majorHAnsi" w:cs="Arial"/>
        </w:rPr>
        <w:t>responsável</w:t>
      </w:r>
      <w:r>
        <w:rPr>
          <w:rFonts w:asciiTheme="majorHAnsi" w:eastAsia="Arial" w:hAnsiTheme="majorHAnsi" w:cs="Arial"/>
        </w:rPr>
        <w:t xml:space="preserve"> </w:t>
      </w:r>
      <w:r>
        <w:rPr>
          <w:rFonts w:asciiTheme="majorHAnsi" w:hAnsiTheme="majorHAnsi" w:cs="Arial"/>
        </w:rPr>
        <w:t>pela</w:t>
      </w:r>
      <w:r>
        <w:rPr>
          <w:rFonts w:asciiTheme="majorHAnsi" w:eastAsia="Arial" w:hAnsiTheme="majorHAnsi" w:cs="Arial"/>
        </w:rPr>
        <w:t xml:space="preserve"> </w:t>
      </w:r>
      <w:r>
        <w:rPr>
          <w:rFonts w:asciiTheme="majorHAnsi" w:hAnsiTheme="majorHAnsi" w:cs="Arial"/>
        </w:rPr>
        <w:t>licitação;</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O</w:t>
      </w:r>
      <w:r>
        <w:rPr>
          <w:rFonts w:asciiTheme="majorHAnsi" w:eastAsia="Arial" w:hAnsiTheme="majorHAnsi" w:cs="Arial"/>
        </w:rPr>
        <w:t xml:space="preserve"> </w:t>
      </w:r>
      <w:r>
        <w:rPr>
          <w:rFonts w:asciiTheme="majorHAnsi" w:hAnsiTheme="majorHAnsi" w:cs="Arial"/>
        </w:rPr>
        <w:t>autor</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Termo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Referência,</w:t>
      </w:r>
      <w:r>
        <w:rPr>
          <w:rFonts w:asciiTheme="majorHAnsi" w:eastAsia="Arial" w:hAnsiTheme="majorHAnsi" w:cs="Arial"/>
        </w:rPr>
        <w:t xml:space="preserve"> </w:t>
      </w:r>
      <w:r>
        <w:rPr>
          <w:rFonts w:asciiTheme="majorHAnsi" w:hAnsiTheme="majorHAnsi" w:cs="Arial"/>
        </w:rPr>
        <w:t>pessoa</w:t>
      </w:r>
      <w:r>
        <w:rPr>
          <w:rFonts w:asciiTheme="majorHAnsi" w:eastAsia="Arial" w:hAnsiTheme="majorHAnsi" w:cs="Arial"/>
        </w:rPr>
        <w:t xml:space="preserve"> </w:t>
      </w:r>
      <w:r>
        <w:rPr>
          <w:rFonts w:asciiTheme="majorHAnsi" w:hAnsiTheme="majorHAnsi" w:cs="Arial"/>
        </w:rPr>
        <w:t>física</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jurídica;</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Empresa</w:t>
      </w:r>
      <w:r>
        <w:rPr>
          <w:rFonts w:asciiTheme="majorHAnsi" w:eastAsia="Arial" w:hAnsiTheme="majorHAnsi" w:cs="Arial"/>
        </w:rPr>
        <w:t xml:space="preserve"> </w:t>
      </w:r>
      <w:r>
        <w:rPr>
          <w:rFonts w:asciiTheme="majorHAnsi" w:hAnsiTheme="majorHAnsi" w:cs="Arial"/>
        </w:rPr>
        <w:t>cujo</w:t>
      </w:r>
      <w:r>
        <w:rPr>
          <w:rFonts w:asciiTheme="majorHAnsi" w:eastAsia="Arial" w:hAnsiTheme="majorHAnsi" w:cs="Arial"/>
        </w:rPr>
        <w:t xml:space="preserve"> </w:t>
      </w:r>
      <w:r>
        <w:rPr>
          <w:rFonts w:asciiTheme="majorHAnsi" w:hAnsiTheme="majorHAnsi" w:cs="Arial"/>
        </w:rPr>
        <w:t>sócio,</w:t>
      </w:r>
      <w:r>
        <w:rPr>
          <w:rFonts w:asciiTheme="majorHAnsi" w:eastAsia="Arial" w:hAnsiTheme="majorHAnsi" w:cs="Arial"/>
        </w:rPr>
        <w:t xml:space="preserve"> </w:t>
      </w:r>
      <w:r>
        <w:rPr>
          <w:rFonts w:asciiTheme="majorHAnsi" w:hAnsiTheme="majorHAnsi" w:cs="Arial"/>
        </w:rPr>
        <w:t>gerente</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diretor</w:t>
      </w:r>
      <w:r>
        <w:rPr>
          <w:rFonts w:asciiTheme="majorHAnsi" w:eastAsia="Arial" w:hAnsiTheme="majorHAnsi" w:cs="Arial"/>
        </w:rPr>
        <w:t xml:space="preserve"> </w:t>
      </w:r>
      <w:r>
        <w:rPr>
          <w:rFonts w:asciiTheme="majorHAnsi" w:hAnsiTheme="majorHAnsi" w:cs="Arial"/>
        </w:rPr>
        <w:t>seja</w:t>
      </w:r>
      <w:r>
        <w:rPr>
          <w:rFonts w:asciiTheme="majorHAnsi" w:eastAsia="Arial" w:hAnsiTheme="majorHAnsi" w:cs="Arial"/>
        </w:rPr>
        <w:t xml:space="preserve"> </w:t>
      </w:r>
      <w:r>
        <w:rPr>
          <w:rFonts w:asciiTheme="majorHAnsi" w:hAnsiTheme="majorHAnsi" w:cs="Arial"/>
        </w:rPr>
        <w:t>cônjuge,</w:t>
      </w:r>
      <w:r>
        <w:rPr>
          <w:rFonts w:asciiTheme="majorHAnsi" w:eastAsia="Arial" w:hAnsiTheme="majorHAnsi" w:cs="Arial"/>
        </w:rPr>
        <w:t xml:space="preserve"> </w:t>
      </w:r>
      <w:r>
        <w:rPr>
          <w:rFonts w:asciiTheme="majorHAnsi" w:hAnsiTheme="majorHAnsi" w:cs="Arial"/>
        </w:rPr>
        <w:t>companheiro</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parente</w:t>
      </w:r>
      <w:r>
        <w:rPr>
          <w:rFonts w:asciiTheme="majorHAnsi" w:eastAsia="Arial" w:hAnsiTheme="majorHAnsi" w:cs="Arial"/>
        </w:rPr>
        <w:t xml:space="preserve"> </w:t>
      </w:r>
      <w:r>
        <w:rPr>
          <w:rFonts w:asciiTheme="majorHAnsi" w:hAnsiTheme="majorHAnsi" w:cs="Arial"/>
        </w:rPr>
        <w:t>até</w:t>
      </w:r>
      <w:r>
        <w:rPr>
          <w:rFonts w:asciiTheme="majorHAnsi" w:eastAsia="Arial" w:hAnsiTheme="majorHAnsi" w:cs="Arial"/>
        </w:rPr>
        <w:t xml:space="preserve"> </w:t>
      </w:r>
      <w:r>
        <w:rPr>
          <w:rFonts w:asciiTheme="majorHAnsi" w:hAnsiTheme="majorHAnsi" w:cs="Arial"/>
        </w:rPr>
        <w:t>o</w:t>
      </w:r>
      <w:r>
        <w:rPr>
          <w:rFonts w:asciiTheme="majorHAnsi" w:eastAsia="Arial" w:hAnsiTheme="majorHAnsi" w:cs="Arial"/>
        </w:rPr>
        <w:t xml:space="preserve"> </w:t>
      </w:r>
      <w:r>
        <w:rPr>
          <w:rFonts w:asciiTheme="majorHAnsi" w:hAnsiTheme="majorHAnsi" w:cs="Arial"/>
        </w:rPr>
        <w:t>terceiro</w:t>
      </w:r>
      <w:r>
        <w:rPr>
          <w:rFonts w:asciiTheme="majorHAnsi" w:eastAsia="Arial" w:hAnsiTheme="majorHAnsi" w:cs="Arial"/>
        </w:rPr>
        <w:t xml:space="preserve"> </w:t>
      </w:r>
      <w:r>
        <w:rPr>
          <w:rFonts w:asciiTheme="majorHAnsi" w:hAnsiTheme="majorHAnsi" w:cs="Arial"/>
        </w:rPr>
        <w:t>grau,</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servidor</w:t>
      </w:r>
      <w:r>
        <w:rPr>
          <w:rFonts w:asciiTheme="majorHAnsi" w:eastAsia="Arial" w:hAnsiTheme="majorHAnsi" w:cs="Arial"/>
        </w:rPr>
        <w:t xml:space="preserve"> </w:t>
      </w:r>
      <w:r>
        <w:rPr>
          <w:rFonts w:asciiTheme="majorHAnsi" w:hAnsiTheme="majorHAnsi" w:cs="Arial"/>
        </w:rPr>
        <w:t>ocupante</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cargo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direção,</w:t>
      </w:r>
      <w:r>
        <w:rPr>
          <w:rFonts w:asciiTheme="majorHAnsi" w:eastAsia="Arial" w:hAnsiTheme="majorHAnsi" w:cs="Arial"/>
        </w:rPr>
        <w:t xml:space="preserve"> </w:t>
      </w:r>
      <w:r>
        <w:rPr>
          <w:rFonts w:asciiTheme="majorHAnsi" w:hAnsiTheme="majorHAnsi" w:cs="Arial"/>
        </w:rPr>
        <w:t>chefia</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assessoramento</w:t>
      </w:r>
      <w:r>
        <w:rPr>
          <w:rFonts w:asciiTheme="majorHAnsi" w:eastAsia="Arial" w:hAnsiTheme="majorHAnsi" w:cs="Arial"/>
        </w:rPr>
        <w:t xml:space="preserve"> </w:t>
      </w:r>
      <w:r>
        <w:rPr>
          <w:rFonts w:asciiTheme="majorHAnsi" w:hAnsiTheme="majorHAnsi" w:cs="Arial"/>
        </w:rPr>
        <w:t>para</w:t>
      </w:r>
      <w:r>
        <w:rPr>
          <w:rFonts w:asciiTheme="majorHAnsi" w:eastAsia="Arial" w:hAnsiTheme="majorHAnsi" w:cs="Arial"/>
        </w:rPr>
        <w:t xml:space="preserve"> </w:t>
      </w:r>
      <w:r>
        <w:rPr>
          <w:rFonts w:asciiTheme="majorHAnsi" w:hAnsiTheme="majorHAnsi" w:cs="Arial"/>
        </w:rPr>
        <w:t>exercício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cargo</w:t>
      </w:r>
      <w:r>
        <w:rPr>
          <w:rFonts w:asciiTheme="majorHAnsi" w:eastAsia="Arial" w:hAnsiTheme="majorHAnsi" w:cs="Arial"/>
        </w:rPr>
        <w:t xml:space="preserve"> </w:t>
      </w:r>
      <w:r>
        <w:rPr>
          <w:rFonts w:asciiTheme="majorHAnsi" w:hAnsiTheme="majorHAnsi" w:cs="Arial"/>
        </w:rPr>
        <w:t>em</w:t>
      </w:r>
      <w:r>
        <w:rPr>
          <w:rFonts w:asciiTheme="majorHAnsi" w:eastAsia="Arial" w:hAnsiTheme="majorHAnsi" w:cs="Arial"/>
        </w:rPr>
        <w:t xml:space="preserve"> </w:t>
      </w:r>
      <w:r>
        <w:rPr>
          <w:rFonts w:asciiTheme="majorHAnsi" w:hAnsiTheme="majorHAnsi" w:cs="Arial"/>
        </w:rPr>
        <w:t>comissão</w:t>
      </w:r>
      <w:r>
        <w:rPr>
          <w:rFonts w:asciiTheme="majorHAnsi" w:eastAsia="Arial" w:hAnsiTheme="majorHAnsi" w:cs="Arial"/>
        </w:rPr>
        <w:t xml:space="preserve"> </w:t>
      </w:r>
      <w:r>
        <w:rPr>
          <w:rFonts w:asciiTheme="majorHAnsi" w:hAnsiTheme="majorHAnsi" w:cs="Arial"/>
        </w:rPr>
        <w:t>ou</w:t>
      </w:r>
      <w:r>
        <w:rPr>
          <w:rFonts w:asciiTheme="majorHAnsi" w:eastAsia="Arial" w:hAnsiTheme="majorHAnsi" w:cs="Arial"/>
        </w:rPr>
        <w:t xml:space="preserve"> </w:t>
      </w:r>
      <w:r>
        <w:rPr>
          <w:rFonts w:asciiTheme="majorHAnsi" w:hAnsiTheme="majorHAnsi" w:cs="Arial"/>
        </w:rPr>
        <w:t>função</w:t>
      </w:r>
      <w:r>
        <w:rPr>
          <w:rFonts w:asciiTheme="majorHAnsi" w:eastAsia="Arial" w:hAnsiTheme="majorHAnsi" w:cs="Arial"/>
        </w:rPr>
        <w:t xml:space="preserve"> </w:t>
      </w:r>
      <w:r>
        <w:rPr>
          <w:rFonts w:asciiTheme="majorHAnsi" w:hAnsiTheme="majorHAnsi" w:cs="Arial"/>
        </w:rPr>
        <w:t>comissionada,</w:t>
      </w:r>
      <w:r>
        <w:rPr>
          <w:rFonts w:asciiTheme="majorHAnsi" w:eastAsia="Arial" w:hAnsiTheme="majorHAnsi" w:cs="Arial"/>
        </w:rPr>
        <w:t xml:space="preserve"> </w:t>
      </w:r>
      <w:r>
        <w:rPr>
          <w:rFonts w:asciiTheme="majorHAnsi" w:hAnsiTheme="majorHAnsi" w:cs="Arial"/>
        </w:rPr>
        <w:t>inclusive</w:t>
      </w:r>
      <w:r>
        <w:rPr>
          <w:rFonts w:asciiTheme="majorHAnsi" w:eastAsia="Arial" w:hAnsiTheme="majorHAnsi" w:cs="Arial"/>
        </w:rPr>
        <w:t xml:space="preserve"> </w:t>
      </w:r>
      <w:r>
        <w:rPr>
          <w:rFonts w:asciiTheme="majorHAnsi" w:hAnsiTheme="majorHAnsi" w:cs="Arial"/>
        </w:rPr>
        <w:t>dos</w:t>
      </w:r>
      <w:r>
        <w:rPr>
          <w:rFonts w:asciiTheme="majorHAnsi" w:eastAsia="Arial" w:hAnsiTheme="majorHAnsi" w:cs="Arial"/>
        </w:rPr>
        <w:t xml:space="preserve"> </w:t>
      </w:r>
      <w:r>
        <w:rPr>
          <w:rFonts w:asciiTheme="majorHAnsi" w:hAnsiTheme="majorHAnsi" w:cs="Arial"/>
        </w:rPr>
        <w:t>membros</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Ministério</w:t>
      </w:r>
      <w:r>
        <w:rPr>
          <w:rFonts w:asciiTheme="majorHAnsi" w:eastAsia="Arial" w:hAnsiTheme="majorHAnsi" w:cs="Arial"/>
        </w:rPr>
        <w:t xml:space="preserve"> </w:t>
      </w:r>
      <w:r>
        <w:rPr>
          <w:rFonts w:asciiTheme="majorHAnsi" w:hAnsiTheme="majorHAnsi" w:cs="Arial"/>
        </w:rPr>
        <w:t>Público</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Estado</w:t>
      </w:r>
      <w:r>
        <w:rPr>
          <w:rFonts w:asciiTheme="majorHAnsi" w:eastAsia="Arial" w:hAnsiTheme="majorHAnsi" w:cs="Arial"/>
        </w:rPr>
        <w:t xml:space="preserve"> </w:t>
      </w:r>
      <w:r>
        <w:rPr>
          <w:rFonts w:asciiTheme="majorHAnsi" w:hAnsiTheme="majorHAnsi" w:cs="Arial"/>
        </w:rPr>
        <w:t>do</w:t>
      </w:r>
      <w:r>
        <w:rPr>
          <w:rFonts w:asciiTheme="majorHAnsi" w:eastAsia="Arial" w:hAnsiTheme="majorHAnsi" w:cs="Arial"/>
        </w:rPr>
        <w:t xml:space="preserve"> </w:t>
      </w:r>
      <w:r>
        <w:rPr>
          <w:rFonts w:asciiTheme="majorHAnsi" w:hAnsiTheme="majorHAnsi" w:cs="Arial"/>
        </w:rPr>
        <w:t>Piauí</w:t>
      </w:r>
      <w:r>
        <w:rPr>
          <w:rFonts w:asciiTheme="majorHAnsi" w:eastAsia="Arial" w:hAnsiTheme="majorHAnsi" w:cs="Arial"/>
        </w:rPr>
        <w:t xml:space="preserve"> – </w:t>
      </w:r>
      <w:r>
        <w:rPr>
          <w:rFonts w:asciiTheme="majorHAnsi" w:hAnsiTheme="majorHAnsi" w:cs="Arial"/>
        </w:rPr>
        <w:t>MP-PI</w:t>
      </w:r>
      <w:r>
        <w:rPr>
          <w:rFonts w:asciiTheme="majorHAnsi" w:eastAsia="Arial" w:hAnsiTheme="majorHAnsi" w:cs="Arial"/>
        </w:rPr>
        <w:t xml:space="preserve"> </w:t>
      </w:r>
      <w:r>
        <w:rPr>
          <w:rFonts w:asciiTheme="majorHAnsi" w:hAnsiTheme="majorHAnsi" w:cs="Arial"/>
        </w:rPr>
        <w:t>(Art.</w:t>
      </w:r>
      <w:r>
        <w:rPr>
          <w:rFonts w:asciiTheme="majorHAnsi" w:eastAsia="Arial" w:hAnsiTheme="majorHAnsi" w:cs="Arial"/>
        </w:rPr>
        <w:t xml:space="preserve"> </w:t>
      </w:r>
      <w:r>
        <w:rPr>
          <w:rFonts w:asciiTheme="majorHAnsi" w:hAnsiTheme="majorHAnsi" w:cs="Arial"/>
        </w:rPr>
        <w:t>04</w:t>
      </w:r>
      <w:r>
        <w:rPr>
          <w:rFonts w:asciiTheme="majorHAnsi" w:eastAsia="Arial" w:hAnsiTheme="majorHAnsi" w:cs="Arial"/>
        </w:rPr>
        <w:t xml:space="preserve"> </w:t>
      </w:r>
      <w:r>
        <w:rPr>
          <w:rFonts w:asciiTheme="majorHAnsi" w:hAnsiTheme="majorHAnsi" w:cs="Arial"/>
        </w:rPr>
        <w:t>da</w:t>
      </w:r>
      <w:r>
        <w:rPr>
          <w:rFonts w:asciiTheme="majorHAnsi" w:eastAsia="Arial" w:hAnsiTheme="majorHAnsi" w:cs="Arial"/>
        </w:rPr>
        <w:t xml:space="preserve"> </w:t>
      </w:r>
      <w:r>
        <w:rPr>
          <w:rFonts w:asciiTheme="majorHAnsi" w:hAnsiTheme="majorHAnsi" w:cs="Arial"/>
        </w:rPr>
        <w:t>resolução</w:t>
      </w:r>
      <w:r>
        <w:rPr>
          <w:rFonts w:asciiTheme="majorHAnsi" w:eastAsia="Arial" w:hAnsiTheme="majorHAnsi" w:cs="Arial"/>
        </w:rPr>
        <w:t xml:space="preserve"> </w:t>
      </w:r>
      <w:r>
        <w:rPr>
          <w:rFonts w:asciiTheme="majorHAnsi" w:hAnsiTheme="majorHAnsi" w:cs="Arial"/>
        </w:rPr>
        <w:t>CNMP</w:t>
      </w:r>
      <w:r>
        <w:rPr>
          <w:rFonts w:asciiTheme="majorHAnsi" w:eastAsia="Arial" w:hAnsiTheme="majorHAnsi" w:cs="Arial"/>
        </w:rPr>
        <w:t xml:space="preserve"> </w:t>
      </w:r>
      <w:r>
        <w:rPr>
          <w:rFonts w:asciiTheme="majorHAnsi" w:hAnsiTheme="majorHAnsi" w:cs="Arial"/>
        </w:rPr>
        <w:t>nº</w:t>
      </w:r>
      <w:r>
        <w:rPr>
          <w:rFonts w:asciiTheme="majorHAnsi" w:eastAsia="Arial" w:hAnsiTheme="majorHAnsi" w:cs="Arial"/>
        </w:rPr>
        <w:t xml:space="preserve"> </w:t>
      </w:r>
      <w:r>
        <w:rPr>
          <w:rFonts w:asciiTheme="majorHAnsi" w:hAnsiTheme="majorHAnsi" w:cs="Arial"/>
        </w:rPr>
        <w:t>01</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07</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novembro</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2005,</w:t>
      </w:r>
      <w:r>
        <w:rPr>
          <w:rFonts w:asciiTheme="majorHAnsi" w:eastAsia="Arial" w:hAnsiTheme="majorHAnsi" w:cs="Arial"/>
        </w:rPr>
        <w:t xml:space="preserve"> </w:t>
      </w:r>
      <w:r>
        <w:rPr>
          <w:rFonts w:asciiTheme="majorHAnsi" w:hAnsiTheme="majorHAnsi" w:cs="Arial"/>
        </w:rPr>
        <w:t>alterada</w:t>
      </w:r>
      <w:r>
        <w:rPr>
          <w:rFonts w:asciiTheme="majorHAnsi" w:eastAsia="Arial" w:hAnsiTheme="majorHAnsi" w:cs="Arial"/>
        </w:rPr>
        <w:t xml:space="preserve"> </w:t>
      </w:r>
      <w:r>
        <w:rPr>
          <w:rFonts w:asciiTheme="majorHAnsi" w:hAnsiTheme="majorHAnsi" w:cs="Arial"/>
        </w:rPr>
        <w:t>pela</w:t>
      </w:r>
      <w:r>
        <w:rPr>
          <w:rFonts w:asciiTheme="majorHAnsi" w:eastAsia="Arial" w:hAnsiTheme="majorHAnsi" w:cs="Arial"/>
        </w:rPr>
        <w:t xml:space="preserve"> </w:t>
      </w:r>
      <w:r>
        <w:rPr>
          <w:rFonts w:asciiTheme="majorHAnsi" w:hAnsiTheme="majorHAnsi" w:cs="Arial"/>
        </w:rPr>
        <w:t>resolução</w:t>
      </w:r>
      <w:r>
        <w:rPr>
          <w:rFonts w:asciiTheme="majorHAnsi" w:eastAsia="Arial" w:hAnsiTheme="majorHAnsi" w:cs="Arial"/>
        </w:rPr>
        <w:t xml:space="preserve"> </w:t>
      </w:r>
      <w:r>
        <w:rPr>
          <w:rFonts w:asciiTheme="majorHAnsi" w:hAnsiTheme="majorHAnsi" w:cs="Arial"/>
        </w:rPr>
        <w:t>CNMP</w:t>
      </w:r>
      <w:r>
        <w:rPr>
          <w:rFonts w:asciiTheme="majorHAnsi" w:eastAsia="Arial" w:hAnsiTheme="majorHAnsi" w:cs="Arial"/>
        </w:rPr>
        <w:t xml:space="preserve"> </w:t>
      </w:r>
      <w:r>
        <w:rPr>
          <w:rFonts w:asciiTheme="majorHAnsi" w:hAnsiTheme="majorHAnsi" w:cs="Arial"/>
        </w:rPr>
        <w:t>nº</w:t>
      </w:r>
      <w:r>
        <w:rPr>
          <w:rFonts w:asciiTheme="majorHAnsi" w:eastAsia="Arial" w:hAnsiTheme="majorHAnsi" w:cs="Arial"/>
        </w:rPr>
        <w:t xml:space="preserve"> </w:t>
      </w:r>
      <w:r>
        <w:rPr>
          <w:rFonts w:asciiTheme="majorHAnsi" w:hAnsiTheme="majorHAnsi" w:cs="Arial"/>
        </w:rPr>
        <w:t>37</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28</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abril</w:t>
      </w:r>
      <w:r>
        <w:rPr>
          <w:rFonts w:asciiTheme="majorHAnsi" w:eastAsia="Arial" w:hAnsiTheme="majorHAnsi" w:cs="Arial"/>
        </w:rPr>
        <w:t xml:space="preserve"> </w:t>
      </w:r>
      <w:r>
        <w:rPr>
          <w:rFonts w:asciiTheme="majorHAnsi" w:hAnsiTheme="majorHAnsi" w:cs="Arial"/>
        </w:rPr>
        <w:t>de</w:t>
      </w:r>
      <w:r>
        <w:rPr>
          <w:rFonts w:asciiTheme="majorHAnsi" w:eastAsia="Arial" w:hAnsiTheme="majorHAnsi" w:cs="Arial"/>
        </w:rPr>
        <w:t xml:space="preserve"> </w:t>
      </w:r>
      <w:r>
        <w:rPr>
          <w:rFonts w:asciiTheme="majorHAnsi" w:hAnsiTheme="majorHAnsi" w:cs="Arial"/>
        </w:rPr>
        <w:t>2009).</w:t>
      </w:r>
    </w:p>
    <w:p w:rsidR="002B5F2A" w:rsidRDefault="002B5F2A" w:rsidP="002B5F2A">
      <w:pPr>
        <w:pStyle w:val="PargrafodaLista"/>
        <w:numPr>
          <w:ilvl w:val="0"/>
          <w:numId w:val="1"/>
        </w:numPr>
        <w:tabs>
          <w:tab w:val="clear" w:pos="720"/>
          <w:tab w:val="num" w:pos="993"/>
        </w:tabs>
        <w:suppressAutoHyphens/>
        <w:spacing w:after="120"/>
        <w:ind w:left="567" w:hanging="11"/>
        <w:jc w:val="both"/>
        <w:rPr>
          <w:rFonts w:asciiTheme="majorHAnsi" w:hAnsiTheme="majorHAnsi" w:cs="Arial"/>
        </w:rPr>
      </w:pPr>
      <w:r>
        <w:rPr>
          <w:rFonts w:asciiTheme="majorHAnsi" w:hAnsiTheme="majorHAnsi" w:cs="Arial"/>
        </w:rPr>
        <w:t xml:space="preserve">Os interessados que estejam incluídos no Cadastro de Inadimplentes com Débitos na Dívida Ativa do Estado do Piauí – </w:t>
      </w:r>
      <w:r>
        <w:rPr>
          <w:rFonts w:asciiTheme="majorHAnsi" w:hAnsiTheme="majorHAnsi" w:cs="Arial"/>
          <w:b/>
        </w:rPr>
        <w:t>CADIPI</w:t>
      </w:r>
      <w:r>
        <w:rPr>
          <w:rFonts w:asciiTheme="majorHAnsi" w:hAnsiTheme="majorHAnsi" w:cs="Arial"/>
        </w:rPr>
        <w:t xml:space="preserve"> – nos termos do art. 6º da Lei nº 5.533 de 30 de dezembro de 2005.</w:t>
      </w:r>
    </w:p>
    <w:p w:rsidR="002B5F2A" w:rsidRDefault="00044BA3" w:rsidP="002B5F2A">
      <w:pPr>
        <w:pStyle w:val="PargrafodaLista"/>
        <w:spacing w:after="120"/>
        <w:ind w:left="0"/>
        <w:jc w:val="both"/>
        <w:rPr>
          <w:rFonts w:asciiTheme="majorHAnsi" w:hAnsiTheme="majorHAnsi" w:cs="Arial"/>
        </w:rPr>
      </w:pPr>
      <w:r>
        <w:rPr>
          <w:rFonts w:asciiTheme="majorHAnsi" w:hAnsiTheme="majorHAnsi" w:cs="Arial"/>
        </w:rPr>
        <w:lastRenderedPageBreak/>
        <w:t>3</w:t>
      </w:r>
      <w:r w:rsidR="002B5F2A">
        <w:rPr>
          <w:rFonts w:asciiTheme="majorHAnsi" w:hAnsiTheme="majorHAnsi" w:cs="Arial"/>
        </w:rPr>
        <w:t>.3.1. A vedação à participação de consórcios neste certame justifica-se diante da natureza do objeto licitado, o qual apresenta natureza comum, podendo ser ofertado por um número amplo de potenciais participantes, inclusive empresas de pequeno e médio porte que em sua maioria apresentam o mínimo exigido no tocante à qualificação técnica e econômico-financeira, não implicando em qualquer limitação quanto à competitividade.</w:t>
      </w:r>
    </w:p>
    <w:p w:rsidR="002B5F2A" w:rsidRDefault="00044BA3" w:rsidP="002B5F2A">
      <w:pPr>
        <w:pStyle w:val="PargrafodaLista"/>
        <w:spacing w:after="120"/>
        <w:ind w:left="0"/>
        <w:jc w:val="both"/>
        <w:rPr>
          <w:rFonts w:asciiTheme="majorHAnsi" w:hAnsiTheme="majorHAnsi"/>
        </w:rPr>
      </w:pPr>
      <w:r>
        <w:rPr>
          <w:rFonts w:asciiTheme="majorHAnsi" w:hAnsiTheme="majorHAnsi" w:cs="Arial"/>
        </w:rPr>
        <w:t>3</w:t>
      </w:r>
      <w:r w:rsidR="002B5F2A">
        <w:rPr>
          <w:rFonts w:asciiTheme="majorHAnsi" w:hAnsiTheme="majorHAnsi" w:cs="Arial"/>
        </w:rPr>
        <w:t xml:space="preserve">.3.2. Segundo a jurisprudência do Tribunal de Contas da União, o art. 33 da Lei nº 8.666/93 estabelece uma prerrogativa em benefício da Administração Pública em admitir ou não a participação de empresas constituídas sob a forma de consórcios nas licitações públicas. Nesse sentido, o </w:t>
      </w:r>
      <w:r w:rsidR="002B5F2A">
        <w:rPr>
          <w:rFonts w:asciiTheme="majorHAnsi" w:hAnsiTheme="majorHAnsi"/>
          <w:b/>
        </w:rPr>
        <w:t>ACÓRDÃO Nº 2831/2012 – TCU –Plenário</w:t>
      </w:r>
      <w:r w:rsidR="002B5F2A">
        <w:rPr>
          <w:rFonts w:asciiTheme="majorHAnsi" w:hAnsiTheme="majorHAnsi"/>
        </w:rPr>
        <w:t xml:space="preserve"> informa:</w:t>
      </w:r>
    </w:p>
    <w:tbl>
      <w:tblPr>
        <w:tblW w:w="0" w:type="auto"/>
        <w:tblInd w:w="7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000" w:firstRow="0" w:lastRow="0" w:firstColumn="0" w:lastColumn="0" w:noHBand="0" w:noVBand="0"/>
      </w:tblPr>
      <w:tblGrid>
        <w:gridCol w:w="8422"/>
      </w:tblGrid>
      <w:tr w:rsidR="002B5F2A" w:rsidTr="002B5F2A">
        <w:tc>
          <w:tcPr>
            <w:tcW w:w="8536" w:type="dxa"/>
            <w:tcBorders>
              <w:top w:val="single" w:sz="4" w:space="0" w:color="00000A"/>
              <w:left w:val="single" w:sz="4" w:space="0" w:color="00000A"/>
              <w:bottom w:val="single" w:sz="4" w:space="0" w:color="00000A"/>
              <w:right w:val="single" w:sz="4" w:space="0" w:color="00000A"/>
            </w:tcBorders>
            <w:shd w:val="clear" w:color="auto" w:fill="FFFFFF"/>
            <w:tcMar>
              <w:left w:w="73" w:type="dxa"/>
            </w:tcMar>
          </w:tcPr>
          <w:p w:rsidR="002B5F2A" w:rsidRDefault="002B5F2A" w:rsidP="002B5F2A">
            <w:pPr>
              <w:spacing w:after="120"/>
              <w:jc w:val="both"/>
              <w:rPr>
                <w:rFonts w:asciiTheme="majorHAnsi" w:hAnsiTheme="majorHAnsi"/>
                <w:i/>
                <w:iCs/>
              </w:rPr>
            </w:pPr>
            <w:r>
              <w:rPr>
                <w:rFonts w:asciiTheme="majorHAnsi" w:hAnsiTheme="majorHAnsi"/>
                <w:i/>
                <w:iCs/>
              </w:rPr>
              <w:t>17. A jurisprudência deste Tribunal já se firmou no sentido de que a admissão ou não de consórcio de empresas em licitações e contratações é competência discricionária do administrador, devendo este exercê-la sempre mediante justificativa fundamentada.</w:t>
            </w:r>
          </w:p>
          <w:p w:rsidR="002B5F2A" w:rsidRDefault="002B5F2A" w:rsidP="002B5F2A">
            <w:pPr>
              <w:spacing w:after="120"/>
              <w:jc w:val="both"/>
              <w:rPr>
                <w:rFonts w:asciiTheme="majorHAnsi" w:hAnsiTheme="majorHAnsi"/>
                <w:i/>
                <w:iCs/>
              </w:rPr>
            </w:pPr>
            <w:r>
              <w:rPr>
                <w:rFonts w:asciiTheme="majorHAnsi" w:hAnsiTheme="majorHAnsi"/>
                <w:i/>
                <w:iCs/>
              </w:rPr>
              <w:t>18. Não obstante a participação de consórcio seja recomendada sempre que o objeto seja considerado de alta complexidade ou vulto, tal alternativa também não é obrigatória.</w:t>
            </w:r>
          </w:p>
          <w:p w:rsidR="002B5F2A" w:rsidRDefault="002B5F2A" w:rsidP="002B5F2A">
            <w:pPr>
              <w:spacing w:after="120"/>
              <w:jc w:val="both"/>
              <w:rPr>
                <w:rFonts w:asciiTheme="majorHAnsi" w:hAnsiTheme="majorHAnsi"/>
                <w:i/>
                <w:iCs/>
              </w:rPr>
            </w:pPr>
            <w:r>
              <w:rPr>
                <w:rFonts w:asciiTheme="majorHAnsi" w:hAnsiTheme="majorHAnsi"/>
                <w:i/>
                <w:iCs/>
              </w:rPr>
              <w:t>19. Devem ser consideradas as circunstâncias concretas que indiquem se o objeto apresenta vulto ou complexidade que torne restrito o universo de possíveis licitantes. Somente nessa hipótese, fica o administrador obrigado a autorizar a participação de consórcio de empresas no certame, com o intuito precípuo de ampliar a competitividade e proporcionar a obtenção da proposta mais vantajosa.</w:t>
            </w:r>
          </w:p>
        </w:tc>
      </w:tr>
    </w:tbl>
    <w:p w:rsidR="002B5F2A" w:rsidRDefault="00044BA3" w:rsidP="002B5F2A">
      <w:pPr>
        <w:spacing w:after="120"/>
        <w:jc w:val="both"/>
        <w:rPr>
          <w:rFonts w:asciiTheme="majorHAnsi" w:hAnsiTheme="majorHAnsi"/>
          <w:b/>
        </w:rPr>
      </w:pPr>
      <w:r>
        <w:rPr>
          <w:rFonts w:asciiTheme="majorHAnsi" w:hAnsiTheme="majorHAnsi"/>
          <w:b/>
        </w:rPr>
        <w:t>3</w:t>
      </w:r>
      <w:r w:rsidR="002B5F2A">
        <w:rPr>
          <w:rFonts w:asciiTheme="majorHAnsi" w:hAnsiTheme="majorHAnsi"/>
          <w:b/>
        </w:rPr>
        <w:t>.4. O Pregoeiro verificará, a qualquer momento, a inexistência de registros impeditivos da contratação, mediante consultas:</w:t>
      </w:r>
    </w:p>
    <w:p w:rsidR="002B5F2A" w:rsidRDefault="00044BA3" w:rsidP="002B5F2A">
      <w:pPr>
        <w:spacing w:after="120"/>
        <w:ind w:left="567"/>
        <w:jc w:val="both"/>
        <w:rPr>
          <w:rFonts w:asciiTheme="majorHAnsi" w:hAnsiTheme="majorHAnsi"/>
        </w:rPr>
      </w:pPr>
      <w:r>
        <w:rPr>
          <w:rFonts w:asciiTheme="majorHAnsi" w:hAnsiTheme="majorHAnsi"/>
        </w:rPr>
        <w:t>3</w:t>
      </w:r>
      <w:r w:rsidR="002B5F2A">
        <w:rPr>
          <w:rFonts w:asciiTheme="majorHAnsi" w:hAnsiTheme="majorHAnsi"/>
        </w:rPr>
        <w:t>.4.1 Ao Cadastro Nacional de Empresas Inidôneas e Suspensas (</w:t>
      </w:r>
      <w:r w:rsidR="002B5F2A">
        <w:rPr>
          <w:rFonts w:asciiTheme="majorHAnsi" w:hAnsiTheme="majorHAnsi"/>
          <w:b/>
        </w:rPr>
        <w:t>CEIS</w:t>
      </w:r>
      <w:r w:rsidR="002B5F2A">
        <w:rPr>
          <w:rFonts w:asciiTheme="majorHAnsi" w:hAnsiTheme="majorHAnsi"/>
        </w:rPr>
        <w:t xml:space="preserve">) da Controladoria-Geral da União, no site: </w:t>
      </w:r>
      <w:hyperlink r:id="rId11">
        <w:r w:rsidR="002B5F2A">
          <w:rPr>
            <w:rStyle w:val="LinkdaInternet"/>
            <w:rFonts w:asciiTheme="majorHAnsi" w:hAnsiTheme="majorHAnsi"/>
          </w:rPr>
          <w:t>www.portaldatransparencia.gov.br/ceis</w:t>
        </w:r>
      </w:hyperlink>
      <w:r w:rsidR="002B5F2A">
        <w:rPr>
          <w:rFonts w:asciiTheme="majorHAnsi" w:hAnsiTheme="majorHAnsi"/>
        </w:rPr>
        <w:t>, conforme determina o Acórdão TCU Plenário nº 1793/2011.</w:t>
      </w:r>
    </w:p>
    <w:p w:rsidR="002B5F2A" w:rsidRDefault="00044BA3" w:rsidP="002B5F2A">
      <w:pPr>
        <w:pStyle w:val="Standard"/>
        <w:spacing w:after="120"/>
        <w:ind w:left="567"/>
        <w:jc w:val="both"/>
        <w:rPr>
          <w:rFonts w:asciiTheme="majorHAnsi" w:hAnsiTheme="majorHAnsi"/>
        </w:rPr>
      </w:pPr>
      <w:r>
        <w:rPr>
          <w:rFonts w:asciiTheme="majorHAnsi" w:hAnsiTheme="majorHAnsi"/>
        </w:rPr>
        <w:t>3</w:t>
      </w:r>
      <w:r w:rsidR="002B5F2A">
        <w:rPr>
          <w:rFonts w:asciiTheme="majorHAnsi" w:hAnsiTheme="majorHAnsi"/>
        </w:rPr>
        <w:t>.4.2 Ao Cadastro Nacional de Condenações Civis por Ato de Improbidade Administrativa (</w:t>
      </w:r>
      <w:r w:rsidR="002B5F2A">
        <w:rPr>
          <w:rFonts w:asciiTheme="majorHAnsi" w:hAnsiTheme="majorHAnsi"/>
          <w:b/>
        </w:rPr>
        <w:t>CNCIA</w:t>
      </w:r>
      <w:r w:rsidR="002B5F2A">
        <w:rPr>
          <w:rFonts w:asciiTheme="majorHAnsi" w:hAnsiTheme="majorHAnsi"/>
        </w:rPr>
        <w:t xml:space="preserve">) do Conselho Nacional de Justiça – CNJ, no endereço eletrônico: </w:t>
      </w:r>
      <w:hyperlink r:id="rId12" w:history="1">
        <w:r w:rsidR="002B5F2A">
          <w:rPr>
            <w:rStyle w:val="Hyperlink"/>
            <w:rFonts w:asciiTheme="majorHAnsi" w:hAnsiTheme="majorHAnsi"/>
          </w:rPr>
          <w:t>www.portaldatransparencia.gov.br/ceis</w:t>
        </w:r>
      </w:hyperlink>
      <w:r w:rsidR="002B5F2A">
        <w:rPr>
          <w:rFonts w:asciiTheme="majorHAnsi" w:hAnsiTheme="majorHAnsi"/>
        </w:rPr>
        <w:t>.</w:t>
      </w:r>
    </w:p>
    <w:p w:rsidR="002B5F2A" w:rsidRDefault="00044BA3" w:rsidP="002B5F2A">
      <w:pPr>
        <w:pStyle w:val="Standard"/>
        <w:spacing w:after="120"/>
        <w:ind w:left="567"/>
        <w:jc w:val="both"/>
        <w:rPr>
          <w:rFonts w:asciiTheme="majorHAnsi" w:hAnsiTheme="majorHAnsi"/>
        </w:rPr>
      </w:pPr>
      <w:r>
        <w:rPr>
          <w:rFonts w:asciiTheme="majorHAnsi" w:hAnsiTheme="majorHAnsi"/>
        </w:rPr>
        <w:t>3</w:t>
      </w:r>
      <w:r w:rsidR="002B5F2A">
        <w:rPr>
          <w:rFonts w:asciiTheme="majorHAnsi" w:hAnsiTheme="majorHAnsi"/>
        </w:rPr>
        <w:t xml:space="preserve">.4.3 Ao Cadastro de Impedidos de Contratar com o Poder Público do Tribunal de Contas do Estado do Piauí – TCE/PI, no endereço eletrônico:  </w:t>
      </w:r>
      <w:hyperlink r:id="rId13" w:history="1">
        <w:r w:rsidR="002B5F2A">
          <w:rPr>
            <w:rStyle w:val="Hyperlink"/>
            <w:rFonts w:asciiTheme="majorHAnsi" w:hAnsiTheme="majorHAnsi"/>
          </w:rPr>
          <w:t>http://www.tce.pi.gov.br/servicos/impedidos</w:t>
        </w:r>
      </w:hyperlink>
      <w:r w:rsidR="002B5F2A">
        <w:rPr>
          <w:rStyle w:val="Hyperlink"/>
          <w:rFonts w:asciiTheme="majorHAnsi" w:hAnsiTheme="majorHAnsi"/>
        </w:rPr>
        <w:t>,</w:t>
      </w:r>
      <w:r w:rsidR="002B5F2A">
        <w:rPr>
          <w:rStyle w:val="Hyperlink"/>
          <w:rFonts w:asciiTheme="majorHAnsi" w:hAnsiTheme="majorHAnsi"/>
          <w:u w:val="none"/>
        </w:rPr>
        <w:t xml:space="preserve"> </w:t>
      </w:r>
      <w:r w:rsidR="002B5F2A">
        <w:rPr>
          <w:rStyle w:val="Hyperlink"/>
          <w:rFonts w:asciiTheme="majorHAnsi" w:hAnsiTheme="majorHAnsi"/>
          <w:color w:val="auto"/>
          <w:u w:val="none"/>
        </w:rPr>
        <w:t xml:space="preserve">do Tribunal de Contas da União (TCU), no endereço eletrônico: </w:t>
      </w:r>
      <w:r w:rsidR="002B5F2A">
        <w:rPr>
          <w:rStyle w:val="Hyperlink"/>
          <w:rFonts w:asciiTheme="majorHAnsi" w:hAnsiTheme="majorHAnsi"/>
          <w:color w:val="auto"/>
          <w:u w:val="none"/>
        </w:rPr>
        <w:br/>
      </w:r>
      <w:hyperlink r:id="rId14" w:history="1">
        <w:r w:rsidR="002B5F2A">
          <w:rPr>
            <w:rStyle w:val="Hyperlink"/>
            <w:rFonts w:asciiTheme="majorHAnsi" w:hAnsiTheme="majorHAnsi"/>
          </w:rPr>
          <w:t>https://contas.tcu.gov.br/ords/f?p=1819:3:117110568326947</w:t>
        </w:r>
      </w:hyperlink>
      <w:r w:rsidR="002B5F2A">
        <w:rPr>
          <w:rStyle w:val="Hyperlink"/>
          <w:rFonts w:asciiTheme="majorHAnsi" w:hAnsiTheme="majorHAnsi"/>
          <w:color w:val="auto"/>
          <w:u w:val="none"/>
        </w:rPr>
        <w:t>:::::</w:t>
      </w:r>
      <w:r w:rsidR="002B5F2A">
        <w:rPr>
          <w:rFonts w:asciiTheme="majorHAnsi" w:hAnsiTheme="majorHAnsi"/>
        </w:rPr>
        <w:t>.</w:t>
      </w:r>
    </w:p>
    <w:p w:rsidR="002B5F2A" w:rsidRDefault="00044BA3" w:rsidP="002B5F2A">
      <w:pPr>
        <w:pStyle w:val="Standard"/>
        <w:spacing w:after="120"/>
        <w:ind w:left="567"/>
        <w:jc w:val="both"/>
        <w:rPr>
          <w:rFonts w:asciiTheme="majorHAnsi" w:hAnsiTheme="majorHAnsi"/>
          <w:b/>
        </w:rPr>
      </w:pPr>
      <w:r>
        <w:rPr>
          <w:rFonts w:asciiTheme="majorHAnsi" w:hAnsiTheme="majorHAnsi"/>
        </w:rPr>
        <w:lastRenderedPageBreak/>
        <w:t>3</w:t>
      </w:r>
      <w:r w:rsidR="002B5F2A">
        <w:rPr>
          <w:rFonts w:asciiTheme="majorHAnsi" w:hAnsiTheme="majorHAnsi"/>
        </w:rPr>
        <w:t xml:space="preserve">.4.4 Ao </w:t>
      </w:r>
      <w:r w:rsidR="002B5F2A">
        <w:rPr>
          <w:rFonts w:asciiTheme="majorHAnsi" w:eastAsia="Times New Roman" w:hAnsiTheme="majorHAnsi" w:cs="Times New Roman"/>
          <w:b/>
          <w:lang w:eastAsia="pt-BR"/>
        </w:rPr>
        <w:t>Sistema de Cadastramento Unificado de Fornecedores – SICAF.</w:t>
      </w:r>
      <w:r w:rsidR="002B5F2A">
        <w:rPr>
          <w:rFonts w:asciiTheme="majorHAnsi" w:hAnsiTheme="majorHAnsi"/>
          <w:b/>
        </w:rPr>
        <w:t xml:space="preserve"> </w:t>
      </w:r>
    </w:p>
    <w:p w:rsidR="006961DF" w:rsidRDefault="006961DF">
      <w:pPr>
        <w:pStyle w:val="Standard"/>
        <w:spacing w:after="120"/>
        <w:jc w:val="both"/>
        <w:rPr>
          <w:rFonts w:asciiTheme="majorHAnsi" w:hAnsiTheme="majorHAnsi"/>
        </w:rPr>
      </w:pPr>
    </w:p>
    <w:p w:rsidR="00F42229" w:rsidRDefault="00044BA3">
      <w:pPr>
        <w:spacing w:after="120"/>
        <w:jc w:val="both"/>
        <w:rPr>
          <w:rFonts w:asciiTheme="majorHAnsi" w:hAnsiTheme="majorHAnsi"/>
          <w:b/>
        </w:rPr>
      </w:pPr>
      <w:r>
        <w:rPr>
          <w:rFonts w:asciiTheme="majorHAnsi" w:hAnsiTheme="majorHAnsi"/>
          <w:b/>
        </w:rPr>
        <w:t>4</w:t>
      </w:r>
      <w:r w:rsidR="00F0702E">
        <w:rPr>
          <w:rFonts w:asciiTheme="majorHAnsi" w:hAnsiTheme="majorHAnsi"/>
          <w:b/>
        </w:rPr>
        <w:t>.0 DO TRATAMENTO DIFERENCIADO ÀS MICROEMPRESAS E EMPRESAS DE PEQUENO PORTE</w:t>
      </w:r>
    </w:p>
    <w:p w:rsidR="00F42229" w:rsidRDefault="00044BA3">
      <w:pPr>
        <w:spacing w:after="120"/>
        <w:jc w:val="both"/>
        <w:rPr>
          <w:rFonts w:asciiTheme="majorHAnsi" w:hAnsiTheme="majorHAnsi" w:cs="Arial"/>
          <w:b/>
          <w:bCs/>
        </w:rPr>
      </w:pPr>
      <w:r>
        <w:rPr>
          <w:rFonts w:asciiTheme="majorHAnsi" w:hAnsiTheme="majorHAnsi" w:cs="Arial"/>
          <w:bCs/>
        </w:rPr>
        <w:t>4</w:t>
      </w:r>
      <w:r w:rsidR="00F0702E">
        <w:rPr>
          <w:rFonts w:asciiTheme="majorHAnsi" w:hAnsiTheme="majorHAnsi" w:cs="Arial"/>
          <w:bCs/>
        </w:rPr>
        <w:t xml:space="preserve">.1 Em se tratando de microempresa ou empresa de pequeno porte, nos termos da Lei Complementar nº 123, de 14.12.2006 e para que essa possa gozar dos benefícios previstos no Capítulo V da referida Lei, é necessário, declarar-se como tal no início da sessão pública do Pregão Eletrônico, se comprometendo a apresentar documentação comprobatória caso venha a ser declarada a vencedora do certame valendo-se do benefício. </w:t>
      </w:r>
      <w:r w:rsidR="00F0702E">
        <w:rPr>
          <w:rFonts w:asciiTheme="majorHAnsi" w:hAnsiTheme="majorHAnsi" w:cs="Arial"/>
          <w:b/>
          <w:bCs/>
        </w:rPr>
        <w:t>A comprovação poderá ser realizada por certidão emitida pela Junta Comercial ou outra declaração hábil a comprovar esta específica condição.</w:t>
      </w:r>
    </w:p>
    <w:p w:rsidR="00F42229" w:rsidRDefault="00044BA3">
      <w:pPr>
        <w:spacing w:after="120"/>
        <w:ind w:left="567"/>
        <w:jc w:val="both"/>
        <w:rPr>
          <w:rFonts w:asciiTheme="majorHAnsi" w:hAnsiTheme="majorHAnsi" w:cs="Arial"/>
          <w:bCs/>
        </w:rPr>
      </w:pPr>
      <w:r>
        <w:rPr>
          <w:rFonts w:asciiTheme="majorHAnsi" w:hAnsiTheme="majorHAnsi" w:cs="Arial"/>
          <w:bCs/>
        </w:rPr>
        <w:t>4</w:t>
      </w:r>
      <w:r w:rsidR="00F0702E">
        <w:rPr>
          <w:rFonts w:asciiTheme="majorHAnsi" w:hAnsiTheme="majorHAnsi" w:cs="Arial"/>
          <w:bCs/>
        </w:rPr>
        <w:t xml:space="preserve">.1.1 Para efeito do previsto no subitem anterior, o licitante deverá encaminhar referida declaração, em original ou cópia autentica, junto com os documentos de habilitação, dentro do prazo previsto no item 10.1. </w:t>
      </w:r>
    </w:p>
    <w:p w:rsidR="00F42229" w:rsidRDefault="00044BA3">
      <w:pPr>
        <w:spacing w:after="120"/>
        <w:jc w:val="both"/>
        <w:rPr>
          <w:rFonts w:asciiTheme="majorHAnsi" w:hAnsiTheme="majorHAnsi"/>
        </w:rPr>
      </w:pPr>
      <w:r>
        <w:rPr>
          <w:rFonts w:asciiTheme="majorHAnsi" w:hAnsiTheme="majorHAnsi"/>
        </w:rPr>
        <w:t>4</w:t>
      </w:r>
      <w:r w:rsidR="00F0702E">
        <w:rPr>
          <w:rFonts w:asciiTheme="majorHAnsi" w:hAnsiTheme="majorHAnsi"/>
        </w:rPr>
        <w:t>.2 A ausência de manifestação sobre o enquadramento, quando solicitado pelo sistema, implicará no decaimento do direito de reclamar, posteriormente, essa condição, no intuito de usufruir dos benefícios estabelecidos na legislação supracitada.</w:t>
      </w:r>
    </w:p>
    <w:p w:rsidR="00F42229" w:rsidRDefault="00F0702E">
      <w:pPr>
        <w:tabs>
          <w:tab w:val="left" w:pos="4800"/>
        </w:tabs>
        <w:spacing w:after="120"/>
        <w:jc w:val="both"/>
        <w:rPr>
          <w:rFonts w:asciiTheme="majorHAnsi" w:hAnsiTheme="majorHAnsi"/>
        </w:rPr>
      </w:pPr>
      <w:r>
        <w:rPr>
          <w:rFonts w:asciiTheme="majorHAnsi" w:hAnsiTheme="majorHAnsi"/>
        </w:rPr>
        <w:tab/>
      </w:r>
    </w:p>
    <w:p w:rsidR="00F42229" w:rsidRDefault="00044BA3">
      <w:pPr>
        <w:pStyle w:val="PargrafodaLista"/>
        <w:tabs>
          <w:tab w:val="left" w:pos="435"/>
        </w:tabs>
        <w:spacing w:after="120"/>
        <w:ind w:left="0"/>
        <w:jc w:val="both"/>
        <w:rPr>
          <w:rFonts w:asciiTheme="majorHAnsi" w:hAnsiTheme="majorHAnsi"/>
          <w:b/>
        </w:rPr>
      </w:pPr>
      <w:r>
        <w:rPr>
          <w:rFonts w:asciiTheme="majorHAnsi" w:hAnsiTheme="majorHAnsi"/>
          <w:b/>
        </w:rPr>
        <w:t>5</w:t>
      </w:r>
      <w:r w:rsidR="00F0702E">
        <w:rPr>
          <w:rFonts w:asciiTheme="majorHAnsi" w:hAnsiTheme="majorHAnsi"/>
          <w:b/>
        </w:rPr>
        <w:t>.0 DO REGULAMENTO OPERACIONAL DO CERTAME</w:t>
      </w:r>
    </w:p>
    <w:p w:rsidR="00F42229" w:rsidRDefault="00044BA3">
      <w:pPr>
        <w:pStyle w:val="PargrafodaLista"/>
        <w:spacing w:after="120"/>
        <w:ind w:left="0"/>
        <w:jc w:val="both"/>
        <w:rPr>
          <w:rFonts w:asciiTheme="majorHAnsi" w:eastAsia="Times New Roman" w:hAnsiTheme="majorHAnsi" w:cs="Times New Roman"/>
          <w:b/>
          <w:color w:val="000000"/>
          <w:lang w:eastAsia="pt-BR"/>
        </w:rPr>
      </w:pPr>
      <w:r>
        <w:rPr>
          <w:rFonts w:asciiTheme="majorHAnsi" w:eastAsia="Times New Roman" w:hAnsiTheme="majorHAnsi" w:cs="Times New Roman"/>
          <w:b/>
          <w:color w:val="000000"/>
          <w:lang w:eastAsia="pt-BR"/>
        </w:rPr>
        <w:t>5</w:t>
      </w:r>
      <w:r w:rsidR="00DF60C0">
        <w:rPr>
          <w:rFonts w:asciiTheme="majorHAnsi" w:eastAsia="Times New Roman" w:hAnsiTheme="majorHAnsi" w:cs="Times New Roman"/>
          <w:b/>
          <w:color w:val="000000"/>
          <w:lang w:eastAsia="pt-BR"/>
        </w:rPr>
        <w:t xml:space="preserve">.1 </w:t>
      </w:r>
      <w:r w:rsidR="00F0702E">
        <w:rPr>
          <w:rFonts w:asciiTheme="majorHAnsi" w:eastAsia="Times New Roman" w:hAnsiTheme="majorHAnsi" w:cs="Times New Roman"/>
          <w:b/>
          <w:color w:val="000000"/>
          <w:lang w:eastAsia="pt-BR"/>
        </w:rPr>
        <w:t>Na condução da fase pública do pregão eletrônico, o Pregoeiro, desde a abertura inicial dos lances até o resultado final do certame, irá avisar previamente aos licitantes, via sistema (</w:t>
      </w:r>
      <w:r w:rsidR="00F0702E">
        <w:rPr>
          <w:rFonts w:asciiTheme="majorHAnsi" w:eastAsia="Times New Roman" w:hAnsiTheme="majorHAnsi" w:cs="Times New Roman"/>
          <w:b/>
          <w:i/>
          <w:iCs/>
          <w:color w:val="000000"/>
          <w:lang w:eastAsia="pt-BR"/>
        </w:rPr>
        <w:t>chat</w:t>
      </w:r>
      <w:r w:rsidR="00F0702E">
        <w:rPr>
          <w:rFonts w:asciiTheme="majorHAnsi" w:eastAsia="Times New Roman" w:hAnsiTheme="majorHAnsi" w:cs="Times New Roman"/>
          <w:b/>
          <w:color w:val="000000"/>
          <w:lang w:eastAsia="pt-BR"/>
        </w:rPr>
        <w:t>), a suspensão temporária dos trabalhos, bem como a data e o horário previsto para a reabertura da sessão.</w:t>
      </w:r>
    </w:p>
    <w:p w:rsidR="00F42229" w:rsidRDefault="00044BA3">
      <w:pPr>
        <w:spacing w:after="12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5</w:t>
      </w:r>
      <w:r w:rsidR="00DF60C0">
        <w:rPr>
          <w:rFonts w:asciiTheme="majorHAnsi" w:eastAsia="Times New Roman" w:hAnsiTheme="majorHAnsi" w:cs="Times New Roman"/>
          <w:b/>
          <w:lang w:eastAsia="pt-BR"/>
        </w:rPr>
        <w:t>.2</w:t>
      </w:r>
      <w:r w:rsidR="00F0702E">
        <w:rPr>
          <w:rFonts w:asciiTheme="majorHAnsi" w:eastAsia="Times New Roman" w:hAnsiTheme="majorHAnsi" w:cs="Times New Roman"/>
          <w:b/>
          <w:lang w:eastAsia="pt-BR"/>
        </w:rPr>
        <w:t xml:space="preserve"> Constitui obrigação do LICITANTE, acompanhar o andamento das etapas do procedimento pelo sistema eletrônico </w:t>
      </w:r>
      <w:r w:rsidR="00F0702E">
        <w:rPr>
          <w:rFonts w:asciiTheme="majorHAnsi" w:eastAsia="Times New Roman" w:hAnsiTheme="majorHAnsi" w:cs="Times New Roman"/>
          <w:b/>
          <w:i/>
          <w:lang w:eastAsia="pt-BR"/>
        </w:rPr>
        <w:t xml:space="preserve">licitações-e, </w:t>
      </w:r>
      <w:r w:rsidR="00F0702E">
        <w:rPr>
          <w:rFonts w:asciiTheme="majorHAnsi" w:eastAsia="Times New Roman" w:hAnsiTheme="majorHAnsi" w:cs="Times New Roman"/>
          <w:b/>
          <w:lang w:eastAsia="pt-BR"/>
        </w:rPr>
        <w:t xml:space="preserve">quanto aos prazos para impugnação ao edital, entrega da proposta comercial, documentos de habilitação e interposição de recurso administrativo, sendo-lhe assegurado a todo tempo, a utilização do direito constitucional de petição aos poderes públicos, nos termos do artigo 5º, XXXIV, “a”, da CF/88. </w:t>
      </w:r>
      <w:r w:rsidR="00F0702E">
        <w:rPr>
          <w:rFonts w:asciiTheme="majorHAnsi" w:eastAsia="Times New Roman" w:hAnsiTheme="majorHAnsi" w:cs="Times New Roman"/>
          <w:b/>
          <w:i/>
          <w:lang w:eastAsia="pt-BR"/>
        </w:rPr>
        <w:t xml:space="preserve"> </w:t>
      </w:r>
    </w:p>
    <w:p w:rsidR="00F42229" w:rsidRDefault="00F42229">
      <w:pPr>
        <w:spacing w:after="120"/>
        <w:jc w:val="both"/>
        <w:rPr>
          <w:rFonts w:asciiTheme="majorHAnsi" w:eastAsia="Times New Roman" w:hAnsiTheme="majorHAnsi" w:cs="Times New Roman"/>
          <w:b/>
          <w:lang w:eastAsia="pt-BR"/>
        </w:rPr>
      </w:pPr>
    </w:p>
    <w:p w:rsidR="00F42229" w:rsidRDefault="00044BA3">
      <w:pPr>
        <w:spacing w:after="12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6</w:t>
      </w:r>
      <w:r w:rsidR="00F0702E">
        <w:rPr>
          <w:rFonts w:asciiTheme="majorHAnsi" w:eastAsia="Times New Roman" w:hAnsiTheme="majorHAnsi" w:cs="Times New Roman"/>
          <w:b/>
          <w:lang w:eastAsia="pt-BR"/>
        </w:rPr>
        <w:t>.0 DO ENVIO DA PROPOSTA INICIAL</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6</w:t>
      </w:r>
      <w:r w:rsidR="00F0702E">
        <w:rPr>
          <w:rFonts w:asciiTheme="majorHAnsi" w:eastAsia="Times New Roman" w:hAnsiTheme="majorHAnsi" w:cs="Times New Roman"/>
          <w:color w:val="000000"/>
          <w:lang w:eastAsia="pt-BR"/>
        </w:rPr>
        <w:t xml:space="preserve">.1. Como requisito para participação do pregão, o licitante deverá manifestar, antes de registrar sua proposta, em campo próprio do sistema eletrônico, o pleno atendimento aos requisitos da habilitação e a conformidade de sua proposta com as </w:t>
      </w:r>
      <w:r w:rsidR="00F0702E">
        <w:rPr>
          <w:rFonts w:asciiTheme="majorHAnsi" w:eastAsia="Times New Roman" w:hAnsiTheme="majorHAnsi" w:cs="Times New Roman"/>
          <w:color w:val="000000"/>
          <w:lang w:eastAsia="pt-BR"/>
        </w:rPr>
        <w:lastRenderedPageBreak/>
        <w:t xml:space="preserve">exigências do Edital e todos os seus anexos, sujeitando-se às sanções legais e às previstas neste Edital na hipótese de declaração falsa. </w:t>
      </w:r>
    </w:p>
    <w:p w:rsidR="00F42229" w:rsidRDefault="00044BA3">
      <w:pPr>
        <w:spacing w:after="120"/>
        <w:jc w:val="both"/>
        <w:rPr>
          <w:rFonts w:asciiTheme="majorHAnsi" w:eastAsia="Times New Roman" w:hAnsiTheme="majorHAnsi" w:cs="Times New Roman"/>
          <w:b/>
          <w:color w:val="000000"/>
          <w:lang w:eastAsia="pt-BR"/>
        </w:rPr>
      </w:pPr>
      <w:r>
        <w:rPr>
          <w:rFonts w:asciiTheme="majorHAnsi" w:eastAsia="Times New Roman" w:hAnsiTheme="majorHAnsi" w:cs="Times New Roman"/>
          <w:b/>
          <w:color w:val="000000"/>
          <w:lang w:eastAsia="pt-BR"/>
        </w:rPr>
        <w:t>6</w:t>
      </w:r>
      <w:r w:rsidR="00F0702E">
        <w:rPr>
          <w:rFonts w:asciiTheme="majorHAnsi" w:eastAsia="Times New Roman" w:hAnsiTheme="majorHAnsi" w:cs="Times New Roman"/>
          <w:b/>
          <w:color w:val="000000"/>
          <w:lang w:eastAsia="pt-BR"/>
        </w:rPr>
        <w:t xml:space="preserve">.2. O PROPONENTE deverá encaminhar sua proposta comercial até a data e hora marcadas para a abertura da sessão, devendo constar o </w:t>
      </w:r>
      <w:r w:rsidR="00F0702E">
        <w:rPr>
          <w:rFonts w:asciiTheme="majorHAnsi" w:eastAsia="Times New Roman" w:hAnsiTheme="majorHAnsi" w:cs="Times New Roman"/>
          <w:b/>
          <w:color w:val="000000"/>
          <w:u w:val="single"/>
          <w:lang w:eastAsia="pt-BR"/>
        </w:rPr>
        <w:t>VALOR GLOBAL</w:t>
      </w:r>
      <w:r w:rsidR="00F0702E">
        <w:rPr>
          <w:rFonts w:asciiTheme="majorHAnsi" w:eastAsia="Times New Roman" w:hAnsiTheme="majorHAnsi" w:cs="Times New Roman"/>
          <w:b/>
          <w:color w:val="000000"/>
          <w:lang w:eastAsia="pt-BR"/>
        </w:rPr>
        <w:t xml:space="preserve"> ofertado com vista à verificação de sua aceitabilidade, nos termos do artigo 13, II c/c artigo 21, ambos do Decreto 5.450/2005, </w:t>
      </w:r>
      <w:r w:rsidR="00F0702E">
        <w:rPr>
          <w:rFonts w:asciiTheme="majorHAnsi" w:eastAsia="Times New Roman" w:hAnsiTheme="majorHAnsi" w:cs="Times New Roman"/>
          <w:b/>
          <w:color w:val="000000"/>
          <w:u w:val="single"/>
          <w:lang w:eastAsia="pt-BR"/>
        </w:rPr>
        <w:t>SOB PENA DE DESCLASSIFICAÇÃO</w:t>
      </w:r>
      <w:r w:rsidR="00F0702E">
        <w:rPr>
          <w:rFonts w:asciiTheme="majorHAnsi" w:eastAsia="Times New Roman" w:hAnsiTheme="majorHAnsi" w:cs="Times New Roman"/>
          <w:b/>
          <w:color w:val="000000"/>
          <w:lang w:eastAsia="pt-BR"/>
        </w:rPr>
        <w:t xml:space="preserve">, exclusivamente por meio eletrônico, para o endereço </w:t>
      </w:r>
      <w:hyperlink r:id="rId15">
        <w:r w:rsidR="00F0702E">
          <w:rPr>
            <w:rStyle w:val="LinkdaInternet"/>
            <w:rFonts w:asciiTheme="majorHAnsi" w:eastAsia="Times New Roman" w:hAnsiTheme="majorHAnsi" w:cs="Times New Roman"/>
            <w:b/>
            <w:lang w:eastAsia="pt-BR"/>
          </w:rPr>
          <w:t>www.licitacoes-e.com.br</w:t>
        </w:r>
      </w:hyperlink>
      <w:r w:rsidR="00F0702E">
        <w:rPr>
          <w:rFonts w:asciiTheme="majorHAnsi" w:eastAsia="Times New Roman" w:hAnsiTheme="majorHAnsi" w:cs="Times New Roman"/>
          <w:b/>
          <w:color w:val="000000"/>
          <w:lang w:eastAsia="pt-BR"/>
        </w:rPr>
        <w:t xml:space="preserve">, opção “acesso identificado” seguindo a sequência estabelecida pelo sistema: oferecer proposta, participar do item, entregar proposta. </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6</w:t>
      </w:r>
      <w:r w:rsidR="00F0702E">
        <w:rPr>
          <w:rFonts w:asciiTheme="majorHAnsi" w:eastAsia="Times New Roman" w:hAnsiTheme="majorHAnsi" w:cs="Times New Roman"/>
          <w:color w:val="000000"/>
          <w:lang w:eastAsia="pt-BR"/>
        </w:rPr>
        <w:t>.3. Junto ao valor global da proposta deverão estar inclusos todos os tributos, fretes, tarifas, valores dos produtos utilizados na realização dos serviços e demais despesas relativas à execução do objeto.</w:t>
      </w:r>
    </w:p>
    <w:p w:rsidR="00F42229" w:rsidRDefault="00044BA3">
      <w:pPr>
        <w:spacing w:after="120"/>
        <w:jc w:val="both"/>
        <w:rPr>
          <w:rFonts w:asciiTheme="majorHAnsi" w:eastAsia="Times New Roman" w:hAnsiTheme="majorHAnsi" w:cs="Times New Roman"/>
          <w:b/>
          <w:color w:val="000000"/>
          <w:u w:val="single"/>
          <w:lang w:eastAsia="pt-BR"/>
        </w:rPr>
      </w:pPr>
      <w:r>
        <w:rPr>
          <w:rFonts w:asciiTheme="majorHAnsi" w:eastAsia="Times New Roman" w:hAnsiTheme="majorHAnsi" w:cs="Times New Roman"/>
          <w:b/>
          <w:color w:val="000000"/>
          <w:lang w:eastAsia="pt-BR"/>
        </w:rPr>
        <w:t>6</w:t>
      </w:r>
      <w:r w:rsidR="00F0702E">
        <w:rPr>
          <w:rFonts w:asciiTheme="majorHAnsi" w:eastAsia="Times New Roman" w:hAnsiTheme="majorHAnsi" w:cs="Times New Roman"/>
          <w:b/>
          <w:color w:val="000000"/>
          <w:lang w:eastAsia="pt-BR"/>
        </w:rPr>
        <w:t>.4</w:t>
      </w:r>
      <w:r w:rsidR="00F0702E">
        <w:rPr>
          <w:rFonts w:asciiTheme="majorHAnsi" w:eastAsia="Times New Roman" w:hAnsiTheme="majorHAnsi" w:cs="Times New Roman"/>
          <w:color w:val="000000"/>
          <w:lang w:eastAsia="pt-BR"/>
        </w:rPr>
        <w:t xml:space="preserve">. </w:t>
      </w:r>
      <w:r w:rsidR="00F0702E">
        <w:rPr>
          <w:rFonts w:asciiTheme="majorHAnsi" w:eastAsia="Times New Roman" w:hAnsiTheme="majorHAnsi" w:cs="Times New Roman"/>
          <w:b/>
          <w:color w:val="000000"/>
          <w:u w:val="single"/>
          <w:lang w:eastAsia="pt-BR"/>
        </w:rPr>
        <w:t>É vedada ao licitante a identificação da empresa na proposta comercial, como por exemplo, a colocação do nome ou timbre da emprega, sob pena de desclassificação.</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6</w:t>
      </w:r>
      <w:r w:rsidR="00F0702E">
        <w:rPr>
          <w:rFonts w:asciiTheme="majorHAnsi" w:eastAsia="Times New Roman" w:hAnsiTheme="majorHAnsi" w:cs="Times New Roman"/>
          <w:lang w:eastAsia="pt-BR"/>
        </w:rPr>
        <w:t xml:space="preserve">.5. No preenchimento da proposta eletrônica, o campo </w:t>
      </w:r>
      <w:r w:rsidR="00F0702E">
        <w:rPr>
          <w:rFonts w:asciiTheme="majorHAnsi" w:eastAsia="Times New Roman" w:hAnsiTheme="majorHAnsi" w:cs="Times New Roman"/>
          <w:b/>
          <w:lang w:eastAsia="pt-BR"/>
        </w:rPr>
        <w:t>“INFORMAÇÕES ADICIONAIS”</w:t>
      </w:r>
      <w:r w:rsidR="00F0702E">
        <w:rPr>
          <w:rFonts w:asciiTheme="majorHAnsi" w:eastAsia="Times New Roman" w:hAnsiTheme="majorHAnsi" w:cs="Times New Roman"/>
          <w:lang w:eastAsia="pt-BR"/>
        </w:rPr>
        <w:t>, poderá ser utilizado pelo licitante para a especificação das características do objeto ofertado.</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6</w:t>
      </w:r>
      <w:r w:rsidR="00F0702E">
        <w:rPr>
          <w:rFonts w:asciiTheme="majorHAnsi" w:eastAsia="Times New Roman" w:hAnsiTheme="majorHAnsi" w:cs="Times New Roman"/>
          <w:color w:val="000000"/>
          <w:lang w:eastAsia="pt-BR"/>
        </w:rPr>
        <w:t>.6. Caso o PROPONENTE anexe qualquer arquivo contendo informações não exigidas no Edital ou que somente deveriam ser apresentadas em outra etapa da licitação, o MP/PI não efetuará sua análise.</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6</w:t>
      </w:r>
      <w:r w:rsidR="00F0702E">
        <w:rPr>
          <w:rFonts w:asciiTheme="majorHAnsi" w:eastAsia="Times New Roman" w:hAnsiTheme="majorHAnsi" w:cs="Times New Roman"/>
          <w:color w:val="000000"/>
          <w:lang w:eastAsia="pt-BR"/>
        </w:rPr>
        <w:t>.7. Até a data e hora definidas para a abertura das propostas, os PROPONENTES poderão retirar ou substituir a proposta anteriormente apresentada.</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6</w:t>
      </w:r>
      <w:r w:rsidR="00F0702E">
        <w:rPr>
          <w:rFonts w:asciiTheme="majorHAnsi" w:eastAsia="Times New Roman" w:hAnsiTheme="majorHAnsi" w:cs="Times New Roman"/>
          <w:lang w:eastAsia="pt-BR"/>
        </w:rPr>
        <w:t xml:space="preserve">.8. A proposta comercial terá </w:t>
      </w:r>
      <w:r w:rsidR="00F0702E">
        <w:rPr>
          <w:rFonts w:asciiTheme="majorHAnsi" w:eastAsia="Times New Roman" w:hAnsiTheme="majorHAnsi" w:cs="Times New Roman"/>
          <w:b/>
          <w:lang w:eastAsia="pt-BR"/>
        </w:rPr>
        <w:t>validade de 90 (noventa) dias</w:t>
      </w:r>
      <w:r w:rsidR="00F0702E">
        <w:rPr>
          <w:rFonts w:asciiTheme="majorHAnsi" w:eastAsia="Times New Roman" w:hAnsiTheme="majorHAnsi" w:cs="Times New Roman"/>
          <w:lang w:eastAsia="pt-BR"/>
        </w:rPr>
        <w:t xml:space="preserve"> a contar da data da abertura da sessão pública estabelecida na parte inicial deste edital.</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6</w:t>
      </w:r>
      <w:r w:rsidR="00F0702E">
        <w:rPr>
          <w:rFonts w:asciiTheme="majorHAnsi" w:eastAsia="Times New Roman" w:hAnsiTheme="majorHAnsi" w:cs="Times New Roman"/>
          <w:lang w:eastAsia="pt-BR"/>
        </w:rPr>
        <w:t>.9. A desclassificação da proposta será sempre fundamentada e registrada no sistema com o acompanhamento pelos participantes em tempo real.</w:t>
      </w:r>
    </w:p>
    <w:p w:rsidR="00F42229" w:rsidRDefault="00F42229">
      <w:pPr>
        <w:pStyle w:val="PargrafodaLista"/>
        <w:spacing w:after="120"/>
        <w:ind w:left="0"/>
        <w:jc w:val="both"/>
        <w:rPr>
          <w:rFonts w:asciiTheme="majorHAnsi" w:hAnsiTheme="majorHAnsi"/>
        </w:rPr>
      </w:pPr>
    </w:p>
    <w:p w:rsidR="00F42229" w:rsidRDefault="00044BA3">
      <w:pPr>
        <w:pStyle w:val="PargrafodaLista"/>
        <w:spacing w:after="120"/>
        <w:ind w:left="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7</w:t>
      </w:r>
      <w:r w:rsidR="00F0702E">
        <w:rPr>
          <w:rFonts w:asciiTheme="majorHAnsi" w:eastAsia="Times New Roman" w:hAnsiTheme="majorHAnsi" w:cs="Times New Roman"/>
          <w:b/>
          <w:lang w:eastAsia="pt-BR"/>
        </w:rPr>
        <w:t>.0 DA FASE DE LANCES</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7</w:t>
      </w:r>
      <w:r w:rsidR="00F0702E">
        <w:rPr>
          <w:rFonts w:asciiTheme="majorHAnsi" w:eastAsia="Times New Roman" w:hAnsiTheme="majorHAnsi" w:cs="Times New Roman"/>
          <w:lang w:eastAsia="pt-BR"/>
        </w:rPr>
        <w:t>.1. O sistema ordenará automaticamente as propostas classificadas pelo pregoeiro, sendo que somente estas participarão da fase de lances.</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7</w:t>
      </w:r>
      <w:r w:rsidR="00F0702E">
        <w:rPr>
          <w:rFonts w:asciiTheme="majorHAnsi" w:eastAsia="Times New Roman" w:hAnsiTheme="majorHAnsi" w:cs="Times New Roman"/>
          <w:color w:val="000000"/>
          <w:lang w:eastAsia="pt-BR"/>
        </w:rPr>
        <w:t>.2. Classificadas as propostas, o PREGOEIRO dará início à fase competitiva, quando então os licitantes poderão encaminhar lances exclusivamente por meio do sistema eletrônico, sendo imediatamente informados do horário e valor consignados no registro de cada lance.</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lastRenderedPageBreak/>
        <w:t>7</w:t>
      </w:r>
      <w:r w:rsidR="00F0702E">
        <w:rPr>
          <w:rFonts w:asciiTheme="majorHAnsi" w:eastAsia="Times New Roman" w:hAnsiTheme="majorHAnsi" w:cs="Times New Roman"/>
          <w:color w:val="000000"/>
          <w:lang w:eastAsia="pt-BR"/>
        </w:rPr>
        <w:t>.3. Os licitantes poderão oferecer lances sucessivos, observando o horário fixado e as regras de aceitação dos mesmos.</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7</w:t>
      </w:r>
      <w:r w:rsidR="00F0702E">
        <w:rPr>
          <w:rFonts w:asciiTheme="majorHAnsi" w:eastAsia="Times New Roman" w:hAnsiTheme="majorHAnsi" w:cs="Times New Roman"/>
          <w:color w:val="000000"/>
          <w:lang w:eastAsia="pt-BR"/>
        </w:rPr>
        <w:t>.4. O licitante poderá oferecer lance superior ao menor lance registrado no sistema, desde que inferior ao último por ele ofertado e diferente de qualquer lance válido para o lote.</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7</w:t>
      </w:r>
      <w:r w:rsidR="00F0702E">
        <w:rPr>
          <w:rFonts w:asciiTheme="majorHAnsi" w:eastAsia="Times New Roman" w:hAnsiTheme="majorHAnsi" w:cs="Times New Roman"/>
          <w:color w:val="000000"/>
          <w:lang w:eastAsia="pt-BR"/>
        </w:rPr>
        <w:t>.5. Não serão admitidos dois ou mais lances de mesmo valor, prevalecendo aquele que for recebido (cadastrado no sistema) em primeiro lugar.</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7</w:t>
      </w:r>
      <w:r w:rsidR="00F0702E">
        <w:rPr>
          <w:rFonts w:asciiTheme="majorHAnsi" w:eastAsia="Times New Roman" w:hAnsiTheme="majorHAnsi" w:cs="Times New Roman"/>
          <w:color w:val="000000"/>
          <w:lang w:eastAsia="pt-BR"/>
        </w:rPr>
        <w:t>.6. Durante o transcurso da sessão pública, os licitantes serão informados, em tempo real, do valor do menor lance registrado, mantendo-se em sigilo a identificação do ofertante.</w:t>
      </w:r>
    </w:p>
    <w:p w:rsidR="00F42229" w:rsidRDefault="00044BA3">
      <w:pPr>
        <w:spacing w:after="120"/>
        <w:jc w:val="both"/>
        <w:rPr>
          <w:rFonts w:asciiTheme="majorHAnsi" w:eastAsia="Times New Roman" w:hAnsiTheme="majorHAnsi" w:cs="Times New Roman"/>
          <w:color w:val="000000"/>
          <w:lang w:eastAsia="pt-BR"/>
        </w:rPr>
      </w:pPr>
      <w:r>
        <w:rPr>
          <w:rFonts w:asciiTheme="majorHAnsi" w:eastAsia="Times New Roman" w:hAnsiTheme="majorHAnsi" w:cs="Times New Roman"/>
          <w:color w:val="000000"/>
          <w:lang w:eastAsia="pt-BR"/>
        </w:rPr>
        <w:t>7</w:t>
      </w:r>
      <w:r w:rsidR="00F0702E">
        <w:rPr>
          <w:rFonts w:asciiTheme="majorHAnsi" w:eastAsia="Times New Roman" w:hAnsiTheme="majorHAnsi" w:cs="Times New Roman"/>
          <w:color w:val="000000"/>
          <w:lang w:eastAsia="pt-BR"/>
        </w:rPr>
        <w:t xml:space="preserve">.7. Os lances apresentados e levados em consideração para efeito de julgamento serão de exclusiva e total responsabilidade do licitante, não lhe cabendo o direito de pleitear qualquer alteração. </w:t>
      </w:r>
    </w:p>
    <w:p w:rsidR="00F42229" w:rsidRDefault="00044BA3">
      <w:pPr>
        <w:pStyle w:val="Cabealho"/>
        <w:spacing w:after="120" w:line="276" w:lineRule="auto"/>
        <w:jc w:val="both"/>
        <w:rPr>
          <w:rFonts w:asciiTheme="majorHAnsi" w:hAnsiTheme="majorHAnsi"/>
        </w:rPr>
      </w:pPr>
      <w:r>
        <w:rPr>
          <w:rFonts w:asciiTheme="majorHAnsi" w:hAnsiTheme="majorHAnsi"/>
        </w:rPr>
        <w:t>7</w:t>
      </w:r>
      <w:r w:rsidR="00F0702E">
        <w:rPr>
          <w:rFonts w:asciiTheme="majorHAnsi" w:hAnsiTheme="majorHAnsi"/>
        </w:rPr>
        <w:t xml:space="preserve">.8. Se ocorrer a desconexão do </w:t>
      </w:r>
      <w:r w:rsidR="00F0702E">
        <w:rPr>
          <w:rFonts w:asciiTheme="majorHAnsi" w:hAnsiTheme="majorHAnsi"/>
          <w:b/>
        </w:rPr>
        <w:t>Pregoeiro</w:t>
      </w:r>
      <w:r w:rsidR="00F0702E">
        <w:rPr>
          <w:rFonts w:asciiTheme="majorHAnsi" w:hAnsiTheme="majorHAnsi"/>
        </w:rPr>
        <w:t xml:space="preserve"> no decorrer da etapa de lances, e o sistema eletrônico permanecer acessível às </w:t>
      </w:r>
      <w:r w:rsidR="00F0702E">
        <w:rPr>
          <w:rFonts w:asciiTheme="majorHAnsi" w:hAnsiTheme="majorHAnsi"/>
          <w:b/>
        </w:rPr>
        <w:t>licitantes,</w:t>
      </w:r>
      <w:r w:rsidR="00F0702E">
        <w:rPr>
          <w:rFonts w:asciiTheme="majorHAnsi" w:hAnsiTheme="majorHAnsi"/>
        </w:rPr>
        <w:t xml:space="preserve"> os lances continuarão sendo recebidos, sem prejuízo dos atos realizados.</w:t>
      </w:r>
    </w:p>
    <w:p w:rsidR="00F42229" w:rsidRDefault="00044BA3">
      <w:pPr>
        <w:pStyle w:val="Cabealho"/>
        <w:spacing w:after="120" w:line="276" w:lineRule="auto"/>
        <w:jc w:val="both"/>
        <w:rPr>
          <w:rFonts w:asciiTheme="majorHAnsi" w:hAnsiTheme="majorHAnsi"/>
        </w:rPr>
      </w:pPr>
      <w:r>
        <w:rPr>
          <w:rFonts w:asciiTheme="majorHAnsi" w:hAnsiTheme="majorHAnsi"/>
        </w:rPr>
        <w:t>7</w:t>
      </w:r>
      <w:r w:rsidR="00F0702E">
        <w:rPr>
          <w:rFonts w:asciiTheme="majorHAnsi" w:hAnsiTheme="majorHAnsi"/>
        </w:rPr>
        <w:t xml:space="preserve">.9. No caso de a desconexão do </w:t>
      </w:r>
      <w:r w:rsidR="00F0702E">
        <w:rPr>
          <w:rFonts w:asciiTheme="majorHAnsi" w:hAnsiTheme="majorHAnsi"/>
          <w:b/>
        </w:rPr>
        <w:t>Pregoeiro</w:t>
      </w:r>
      <w:r w:rsidR="00F0702E">
        <w:rPr>
          <w:rFonts w:asciiTheme="majorHAnsi" w:hAnsiTheme="majorHAnsi"/>
        </w:rPr>
        <w:t xml:space="preserve"> persistir por tempo superior a 10 (dez) minutos, a sessão do </w:t>
      </w:r>
      <w:r w:rsidR="00F0702E">
        <w:rPr>
          <w:rFonts w:asciiTheme="majorHAnsi" w:hAnsiTheme="majorHAnsi"/>
          <w:b/>
        </w:rPr>
        <w:t>Pregão</w:t>
      </w:r>
      <w:r w:rsidR="00F0702E">
        <w:rPr>
          <w:rFonts w:asciiTheme="majorHAnsi" w:hAnsiTheme="majorHAnsi"/>
        </w:rPr>
        <w:t xml:space="preserve"> será suspensa automaticamente e terá reinício somente após comunicação expressa aos participantes pelo sistema eletrônico. </w:t>
      </w:r>
    </w:p>
    <w:p w:rsidR="00F42229" w:rsidRDefault="00044BA3">
      <w:pPr>
        <w:spacing w:after="120"/>
        <w:jc w:val="both"/>
        <w:rPr>
          <w:rFonts w:asciiTheme="majorHAnsi" w:hAnsiTheme="majorHAnsi" w:cs="Arial"/>
        </w:rPr>
      </w:pPr>
      <w:r>
        <w:rPr>
          <w:rFonts w:asciiTheme="majorHAnsi" w:hAnsiTheme="majorHAnsi" w:cs="Arial"/>
        </w:rPr>
        <w:t>7</w:t>
      </w:r>
      <w:r w:rsidR="00F0702E">
        <w:rPr>
          <w:rFonts w:asciiTheme="majorHAnsi" w:hAnsiTheme="majorHAnsi" w:cs="Arial"/>
        </w:rPr>
        <w:t>.10. O sistema eletrônico encaminhará aviso de fechamento iminente dos lances, após o que transcorrerá período de tempo de até 30 (trinta) minutos, aleatoriamente determinado pelo sistema eletrônico, findo o qual será automaticamente encerrada a recepção de lances.</w:t>
      </w:r>
    </w:p>
    <w:p w:rsidR="00F42229" w:rsidRDefault="00044BA3">
      <w:pPr>
        <w:spacing w:after="120"/>
        <w:jc w:val="both"/>
        <w:rPr>
          <w:rFonts w:asciiTheme="majorHAnsi" w:hAnsiTheme="majorHAnsi" w:cs="Arial"/>
        </w:rPr>
      </w:pPr>
      <w:r>
        <w:rPr>
          <w:rFonts w:asciiTheme="majorHAnsi" w:hAnsiTheme="majorHAnsi" w:cs="Arial"/>
        </w:rPr>
        <w:t>7</w:t>
      </w:r>
      <w:r w:rsidR="00F0702E">
        <w:rPr>
          <w:rFonts w:asciiTheme="majorHAnsi" w:hAnsiTheme="majorHAnsi" w:cs="Arial"/>
        </w:rPr>
        <w:t>.11. Após o encerramento da etapa de lances da sessão pública, ou do procedimento em caso de empate, o sistema eletrônico procederá à classificação final das licitantes. Somente então o Pregoeiro poderá encaminhar, pelo sistema eletrônico, contraproposta à licitante que tenha apresentado o lance mais vantajoso, para que seja obtida melhor proposta, observado o critério de julgamento, não se admitindo negociar condições diferentes daquelas previstas neste Edital.</w:t>
      </w:r>
    </w:p>
    <w:p w:rsidR="00F42229" w:rsidRDefault="00044BA3">
      <w:pPr>
        <w:spacing w:after="120"/>
        <w:jc w:val="both"/>
        <w:rPr>
          <w:rFonts w:asciiTheme="majorHAnsi" w:hAnsiTheme="majorHAnsi" w:cs="Arial"/>
        </w:rPr>
      </w:pPr>
      <w:r>
        <w:rPr>
          <w:rFonts w:asciiTheme="majorHAnsi" w:hAnsiTheme="majorHAnsi" w:cs="Arial"/>
        </w:rPr>
        <w:t>7</w:t>
      </w:r>
      <w:r w:rsidR="00F0702E">
        <w:rPr>
          <w:rFonts w:asciiTheme="majorHAnsi" w:hAnsiTheme="majorHAnsi" w:cs="Arial"/>
        </w:rPr>
        <w:t>.12. A negociação será realizada por meio do sistema, podendo ser acompanhada pelas demais licitantes.</w:t>
      </w:r>
    </w:p>
    <w:p w:rsidR="00F42229" w:rsidRDefault="00044BA3">
      <w:pPr>
        <w:spacing w:after="120"/>
        <w:jc w:val="both"/>
        <w:rPr>
          <w:rFonts w:asciiTheme="majorHAnsi" w:hAnsiTheme="majorHAnsi" w:cs="Arial"/>
        </w:rPr>
      </w:pPr>
      <w:r>
        <w:rPr>
          <w:rFonts w:asciiTheme="majorHAnsi" w:hAnsiTheme="majorHAnsi" w:cs="Arial"/>
        </w:rPr>
        <w:t>7</w:t>
      </w:r>
      <w:r w:rsidR="00F0702E">
        <w:rPr>
          <w:rFonts w:asciiTheme="majorHAnsi" w:hAnsiTheme="majorHAnsi" w:cs="Arial"/>
        </w:rPr>
        <w:t>.13. Caso não sejam apresentados lances, será verificada a conformidade entre a proposta de menor preço e o valor estimado para a contratação.</w:t>
      </w:r>
    </w:p>
    <w:p w:rsidR="00F42229" w:rsidRDefault="00F42229">
      <w:pPr>
        <w:spacing w:after="120"/>
        <w:jc w:val="both"/>
        <w:rPr>
          <w:rFonts w:asciiTheme="majorHAnsi" w:hAnsiTheme="majorHAnsi" w:cs="Arial"/>
        </w:rPr>
      </w:pPr>
    </w:p>
    <w:p w:rsidR="006F6DE2" w:rsidRDefault="006F6DE2">
      <w:pPr>
        <w:spacing w:after="120"/>
        <w:jc w:val="both"/>
        <w:rPr>
          <w:rFonts w:asciiTheme="majorHAnsi" w:hAnsiTheme="majorHAnsi" w:cs="Arial"/>
        </w:rPr>
      </w:pPr>
    </w:p>
    <w:p w:rsidR="00F42229" w:rsidRDefault="00044BA3">
      <w:pPr>
        <w:spacing w:after="120"/>
        <w:jc w:val="both"/>
        <w:rPr>
          <w:rFonts w:asciiTheme="majorHAnsi" w:hAnsiTheme="majorHAnsi" w:cs="Arial"/>
          <w:b/>
        </w:rPr>
      </w:pPr>
      <w:r>
        <w:rPr>
          <w:rFonts w:asciiTheme="majorHAnsi" w:hAnsiTheme="majorHAnsi" w:cs="Arial"/>
          <w:b/>
        </w:rPr>
        <w:lastRenderedPageBreak/>
        <w:t>8</w:t>
      </w:r>
      <w:r w:rsidR="00F0702E">
        <w:rPr>
          <w:rFonts w:asciiTheme="majorHAnsi" w:hAnsiTheme="majorHAnsi" w:cs="Arial"/>
          <w:b/>
        </w:rPr>
        <w:t>.0 DO JULGAMENTO DA PROPOSTA</w:t>
      </w:r>
    </w:p>
    <w:p w:rsidR="00F42229" w:rsidRDefault="00044BA3">
      <w:pPr>
        <w:spacing w:after="120"/>
        <w:jc w:val="both"/>
        <w:rPr>
          <w:rFonts w:asciiTheme="majorHAnsi" w:hAnsiTheme="majorHAnsi" w:cs="Arial"/>
        </w:rPr>
      </w:pPr>
      <w:r>
        <w:rPr>
          <w:rFonts w:asciiTheme="majorHAnsi" w:hAnsiTheme="majorHAnsi" w:cs="Arial"/>
        </w:rPr>
        <w:t>8</w:t>
      </w:r>
      <w:r w:rsidR="00F0702E">
        <w:rPr>
          <w:rFonts w:asciiTheme="majorHAnsi" w:hAnsiTheme="majorHAnsi" w:cs="Arial"/>
        </w:rPr>
        <w:t xml:space="preserve">.1. Após o </w:t>
      </w:r>
      <w:r w:rsidR="00F0702E">
        <w:rPr>
          <w:rFonts w:asciiTheme="majorHAnsi" w:hAnsiTheme="majorHAnsi" w:cs="Arial"/>
          <w:b/>
          <w:bCs/>
        </w:rPr>
        <w:t>final da etapa de lances</w:t>
      </w:r>
      <w:r w:rsidR="00F0702E">
        <w:rPr>
          <w:rFonts w:asciiTheme="majorHAnsi" w:hAnsiTheme="majorHAnsi" w:cs="Arial"/>
        </w:rPr>
        <w:t xml:space="preserve">, o licitante classificado em primeiro lugar deverá encaminhar proposta de preços, em arquivo único, no </w:t>
      </w:r>
      <w:r w:rsidR="00F0702E">
        <w:rPr>
          <w:rFonts w:asciiTheme="majorHAnsi" w:hAnsiTheme="majorHAnsi" w:cs="Arial"/>
          <w:b/>
        </w:rPr>
        <w:t>prazo máximo de 24 (vinte e quatro) horas</w:t>
      </w:r>
      <w:r w:rsidR="00F0702E">
        <w:rPr>
          <w:rFonts w:asciiTheme="majorHAnsi" w:hAnsiTheme="majorHAnsi" w:cs="Arial"/>
        </w:rPr>
        <w:t xml:space="preserve"> pelo próprio sistema eletrônico ou para o e-mail do Pregoeiro da sessão, contendo as especificações detalhadas do objeto obedecendo integralmente ao </w:t>
      </w:r>
      <w:r w:rsidR="00F0702E">
        <w:rPr>
          <w:rFonts w:asciiTheme="majorHAnsi" w:hAnsiTheme="majorHAnsi" w:cs="Arial"/>
          <w:b/>
        </w:rPr>
        <w:t>Anexo II</w:t>
      </w:r>
      <w:r w:rsidR="00F0702E">
        <w:rPr>
          <w:rFonts w:asciiTheme="majorHAnsi" w:hAnsiTheme="majorHAnsi" w:cs="Arial"/>
        </w:rPr>
        <w:t xml:space="preserve"> deste edital (</w:t>
      </w:r>
      <w:r w:rsidR="00F0702E">
        <w:rPr>
          <w:rFonts w:asciiTheme="majorHAnsi" w:hAnsiTheme="majorHAnsi" w:cs="Arial"/>
          <w:b/>
        </w:rPr>
        <w:t>modelos auxiliares para a apresentação da proposta</w:t>
      </w:r>
      <w:r w:rsidR="00F0702E">
        <w:rPr>
          <w:rFonts w:asciiTheme="majorHAnsi" w:hAnsiTheme="majorHAnsi" w:cs="Arial"/>
        </w:rPr>
        <w:t>).</w:t>
      </w:r>
    </w:p>
    <w:p w:rsidR="008B307E" w:rsidRDefault="00044BA3" w:rsidP="008B307E">
      <w:pPr>
        <w:spacing w:after="120"/>
        <w:ind w:left="567"/>
        <w:jc w:val="both"/>
        <w:rPr>
          <w:rFonts w:asciiTheme="majorHAnsi" w:hAnsiTheme="majorHAnsi" w:cs="Arial"/>
        </w:rPr>
      </w:pPr>
      <w:r>
        <w:rPr>
          <w:rFonts w:asciiTheme="majorHAnsi" w:hAnsiTheme="majorHAnsi" w:cs="Arial"/>
        </w:rPr>
        <w:t>8</w:t>
      </w:r>
      <w:r w:rsidR="008B307E">
        <w:rPr>
          <w:rFonts w:asciiTheme="majorHAnsi" w:hAnsiTheme="majorHAnsi" w:cs="Arial"/>
        </w:rPr>
        <w:t xml:space="preserve">.1.1 O disposto no item 9.1 será observado na convocação dos licitantes remanescentes, na ordem de classificação. </w:t>
      </w:r>
    </w:p>
    <w:p w:rsidR="00F42229" w:rsidRDefault="00044BA3">
      <w:pPr>
        <w:spacing w:after="120"/>
        <w:ind w:left="567"/>
        <w:jc w:val="both"/>
        <w:rPr>
          <w:rFonts w:asciiTheme="majorHAnsi" w:hAnsiTheme="majorHAnsi" w:cs="Arial"/>
        </w:rPr>
      </w:pPr>
      <w:r>
        <w:rPr>
          <w:rFonts w:asciiTheme="majorHAnsi" w:hAnsiTheme="majorHAnsi" w:cs="Arial"/>
        </w:rPr>
        <w:t>8</w:t>
      </w:r>
      <w:r w:rsidR="008B307E">
        <w:rPr>
          <w:rFonts w:asciiTheme="majorHAnsi" w:hAnsiTheme="majorHAnsi" w:cs="Arial"/>
        </w:rPr>
        <w:t xml:space="preserve">.1.2 </w:t>
      </w:r>
      <w:r w:rsidR="00F0702E">
        <w:rPr>
          <w:rFonts w:asciiTheme="majorHAnsi" w:hAnsiTheme="majorHAnsi" w:cs="Arial"/>
        </w:rPr>
        <w:t>Os documentos enviados por meio eletrônico poderão ser solicitados em original ou por cópia autenticada a qualquer momento pelo Pregoeiro, sob pena de desclassificação e da convocação dos licitantes remanescentes da ordem de classificação. Neste caso, todas as folhas que integrarem a proposta deverão estar assinadas e rubricadas pelo representante legal da proponente.</w:t>
      </w:r>
    </w:p>
    <w:p w:rsidR="00F42229" w:rsidRDefault="00044BA3">
      <w:pPr>
        <w:spacing w:after="120"/>
        <w:jc w:val="both"/>
        <w:rPr>
          <w:rFonts w:asciiTheme="majorHAnsi" w:hAnsiTheme="majorHAnsi" w:cs="Arial"/>
        </w:rPr>
      </w:pPr>
      <w:r>
        <w:rPr>
          <w:rFonts w:asciiTheme="majorHAnsi" w:hAnsiTheme="majorHAnsi" w:cs="Arial"/>
        </w:rPr>
        <w:t>8</w:t>
      </w:r>
      <w:r w:rsidR="00F0702E">
        <w:rPr>
          <w:rFonts w:asciiTheme="majorHAnsi" w:hAnsiTheme="majorHAnsi" w:cs="Arial"/>
        </w:rPr>
        <w:t>.2 O Pregoeiro examinará a proposta mais bem classificada quanto à compatibilidade do preço ofertado com o valor previsto no edital e a compatibilidade com as especificações técnicas do objeto, levando em consideração a última oferta oferecida pelo licitante na sessão.</w:t>
      </w:r>
    </w:p>
    <w:p w:rsidR="00F42229" w:rsidRDefault="00044BA3">
      <w:pPr>
        <w:spacing w:after="120"/>
        <w:ind w:left="567"/>
        <w:jc w:val="both"/>
        <w:rPr>
          <w:rFonts w:asciiTheme="majorHAnsi" w:hAnsiTheme="majorHAnsi" w:cs="Arial"/>
          <w:b/>
        </w:rPr>
      </w:pPr>
      <w:r>
        <w:rPr>
          <w:rFonts w:asciiTheme="majorHAnsi" w:hAnsiTheme="majorHAnsi" w:cs="Arial"/>
        </w:rPr>
        <w:t>8</w:t>
      </w:r>
      <w:r w:rsidR="00F0702E">
        <w:rPr>
          <w:rFonts w:asciiTheme="majorHAnsi" w:hAnsiTheme="majorHAnsi" w:cs="Arial"/>
        </w:rPr>
        <w:t xml:space="preserve">.2.1 </w:t>
      </w:r>
      <w:r w:rsidR="00F0702E">
        <w:rPr>
          <w:rFonts w:asciiTheme="majorHAnsi" w:hAnsiTheme="majorHAnsi" w:cs="Arial"/>
          <w:b/>
        </w:rPr>
        <w:t>O Pregoeiro poderá solicitar pareceres técnicos de servidores pertencentes aos quadros de pessoal do MP/PI para orientar a sua decisão.</w:t>
      </w:r>
    </w:p>
    <w:p w:rsidR="00F42229" w:rsidRDefault="00044BA3">
      <w:pPr>
        <w:spacing w:after="120"/>
        <w:jc w:val="both"/>
        <w:rPr>
          <w:rFonts w:asciiTheme="majorHAnsi" w:hAnsiTheme="majorHAnsi" w:cs="Arial"/>
        </w:rPr>
      </w:pPr>
      <w:r>
        <w:rPr>
          <w:rFonts w:asciiTheme="majorHAnsi" w:hAnsiTheme="majorHAnsi" w:cs="Arial"/>
        </w:rPr>
        <w:t>8</w:t>
      </w:r>
      <w:r w:rsidR="00F0702E">
        <w:rPr>
          <w:rFonts w:asciiTheme="majorHAnsi" w:hAnsiTheme="majorHAnsi" w:cs="Arial"/>
        </w:rPr>
        <w:t xml:space="preserve">.3. A proposta comercial deverá limitar-se ao objeto desta licitação, sendo desconsideradas quaisquer ofertas de vantagens ou condições não previstas no instrumento convocatório. </w:t>
      </w:r>
    </w:p>
    <w:p w:rsidR="00F42229" w:rsidRDefault="00044BA3">
      <w:pPr>
        <w:spacing w:after="120"/>
        <w:jc w:val="both"/>
        <w:rPr>
          <w:rFonts w:asciiTheme="majorHAnsi" w:hAnsiTheme="majorHAnsi" w:cs="Arial"/>
        </w:rPr>
      </w:pPr>
      <w:r>
        <w:rPr>
          <w:rFonts w:asciiTheme="majorHAnsi" w:hAnsiTheme="majorHAnsi" w:cs="Arial"/>
        </w:rPr>
        <w:t>8</w:t>
      </w:r>
      <w:r w:rsidR="00F0702E">
        <w:rPr>
          <w:rFonts w:asciiTheme="majorHAnsi" w:hAnsiTheme="majorHAnsi" w:cs="Arial"/>
        </w:rPr>
        <w:t>.4. O licitante que abandonar o certame, deixando de enviar a documentação indicada neste item, será desclassificado e se sujeitará às sanções previstas neste edital.</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.5. Somente será considerada como a vencedora da licitação a proponente que apresentar o menor preço e a proposta comercial de acordo com todas as condições fixadas neste edital e seus anexos, após a equalização, classificação e realização dos lances, e que seja devidamente habilitada nos termos do item 9 deste edital.</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 xml:space="preserve">.6. Serão desclassificadas as propostas de preços que não atenderem às exigências contidas neste edital, sejam omissas ou apresentem irregularidades, ou defeitos capazes de dificultar o julgamento, bem como aquelas que se opuserem a quaisquer dispositivos legais vigentes, ou manifestamente inexequíveis, assim consideradas aquelas que não venham a ser demonstrada sua viabilidade, através de documentação que comprove que os custos dos insumos são coerentes com os de </w:t>
      </w:r>
      <w:r w:rsidR="00F0702E">
        <w:rPr>
          <w:rFonts w:asciiTheme="majorHAnsi" w:eastAsia="Times New Roman" w:hAnsiTheme="majorHAnsi" w:cs="Times New Roman"/>
          <w:lang w:eastAsia="pt-BR"/>
        </w:rPr>
        <w:lastRenderedPageBreak/>
        <w:t>mercado e que os coeficientes de produtividade são compatíveis com a execução do objeto.</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.7. Se houver indícios de inexequibilidade da proposta de preço, ou em caso de necessidade de esclarecimentos complementares, poderá ser efetuada diligência, na forma do § 3º do art. 43 da Lei nº 8.666/93, para efeito de comprovação de sua exequibilidade, podendo-se adotar, dentre outros, os seguintes procedimentos:</w:t>
      </w:r>
    </w:p>
    <w:p w:rsidR="00F42229" w:rsidRDefault="00044BA3">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.7.1 Questionamentos junto ao proponente para a apresentação de justificativas e comprovações em relação aos custos com indícios de inexequibilidade;</w:t>
      </w:r>
    </w:p>
    <w:p w:rsidR="00F42229" w:rsidRDefault="00044BA3">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.7.2 Pesquisas em órgãos públicos ou empresas privadas;</w:t>
      </w:r>
    </w:p>
    <w:p w:rsidR="00F42229" w:rsidRDefault="00044BA3">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.7.3 Verificação de outros contratos que o proponente mantenha com a Administração Pública ou com a iniciativa privada;</w:t>
      </w:r>
    </w:p>
    <w:p w:rsidR="00F42229" w:rsidRDefault="00044BA3">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8</w:t>
      </w:r>
      <w:r w:rsidR="00F0702E">
        <w:rPr>
          <w:rFonts w:asciiTheme="majorHAnsi" w:eastAsia="Times New Roman" w:hAnsiTheme="majorHAnsi" w:cs="Times New Roman"/>
          <w:lang w:eastAsia="pt-BR"/>
        </w:rPr>
        <w:t>.7.4 Verificação de notas fiscais dos serviços adquiridos pelo proponente;</w:t>
      </w:r>
    </w:p>
    <w:p w:rsidR="00F42229" w:rsidRDefault="00044BA3">
      <w:pPr>
        <w:pStyle w:val="Default"/>
        <w:spacing w:after="120" w:line="276" w:lineRule="auto"/>
        <w:ind w:left="567"/>
        <w:jc w:val="both"/>
        <w:rPr>
          <w:rFonts w:asciiTheme="majorHAnsi" w:hAnsiTheme="majorHAnsi"/>
        </w:rPr>
      </w:pPr>
      <w:r>
        <w:rPr>
          <w:rFonts w:asciiTheme="majorHAnsi" w:hAnsiTheme="majorHAnsi"/>
        </w:rPr>
        <w:t>8</w:t>
      </w:r>
      <w:r w:rsidR="00F0702E">
        <w:rPr>
          <w:rFonts w:asciiTheme="majorHAnsi" w:hAnsiTheme="majorHAnsi"/>
        </w:rPr>
        <w:t>.7.5 Pesquisa de preço com fornecedores dos insumos utilizados, tais como: atacadistas, lojas de suprimentos, supermercados e fabricantes;</w:t>
      </w:r>
    </w:p>
    <w:p w:rsidR="00F42229" w:rsidRDefault="00044BA3">
      <w:pPr>
        <w:pStyle w:val="Default"/>
        <w:spacing w:after="120" w:line="276" w:lineRule="auto"/>
        <w:ind w:left="567"/>
        <w:jc w:val="both"/>
        <w:rPr>
          <w:rFonts w:asciiTheme="majorHAnsi" w:hAnsiTheme="majorHAnsi"/>
        </w:rPr>
      </w:pPr>
      <w:r>
        <w:rPr>
          <w:rFonts w:asciiTheme="majorHAnsi" w:hAnsiTheme="majorHAnsi"/>
        </w:rPr>
        <w:t>8</w:t>
      </w:r>
      <w:r w:rsidR="00F0702E">
        <w:rPr>
          <w:rFonts w:asciiTheme="majorHAnsi" w:hAnsiTheme="majorHAnsi"/>
        </w:rPr>
        <w:t>.7.6 Estudos setoriais;</w:t>
      </w:r>
    </w:p>
    <w:p w:rsidR="00F42229" w:rsidRDefault="00044BA3">
      <w:pPr>
        <w:pStyle w:val="Default"/>
        <w:spacing w:after="120" w:line="276" w:lineRule="auto"/>
        <w:ind w:left="567"/>
        <w:jc w:val="both"/>
        <w:rPr>
          <w:rFonts w:asciiTheme="majorHAnsi" w:hAnsiTheme="majorHAnsi"/>
        </w:rPr>
      </w:pPr>
      <w:r>
        <w:rPr>
          <w:rFonts w:asciiTheme="majorHAnsi" w:hAnsiTheme="majorHAnsi"/>
        </w:rPr>
        <w:t>8</w:t>
      </w:r>
      <w:r w:rsidR="00F0702E">
        <w:rPr>
          <w:rFonts w:asciiTheme="majorHAnsi" w:hAnsiTheme="majorHAnsi"/>
        </w:rPr>
        <w:t>.7.7 Consultas às Secretarias de Fazenda Federal, Distrital, Estadual ou Municipal;</w:t>
      </w:r>
    </w:p>
    <w:p w:rsidR="00F42229" w:rsidRDefault="00044BA3">
      <w:pPr>
        <w:pStyle w:val="Default"/>
        <w:spacing w:after="120" w:line="276" w:lineRule="auto"/>
        <w:ind w:left="567"/>
        <w:jc w:val="both"/>
        <w:rPr>
          <w:rFonts w:asciiTheme="majorHAnsi" w:hAnsiTheme="majorHAnsi"/>
        </w:rPr>
      </w:pPr>
      <w:r>
        <w:rPr>
          <w:rFonts w:asciiTheme="majorHAnsi" w:hAnsiTheme="majorHAnsi"/>
        </w:rPr>
        <w:t>8</w:t>
      </w:r>
      <w:r w:rsidR="00F0702E">
        <w:rPr>
          <w:rFonts w:asciiTheme="majorHAnsi" w:hAnsiTheme="majorHAnsi"/>
        </w:rPr>
        <w:t>.7.8 Demais verificações que porventura se fizerem necessárias.</w:t>
      </w:r>
    </w:p>
    <w:p w:rsidR="00F42229" w:rsidRDefault="00044BA3">
      <w:pPr>
        <w:pStyle w:val="Default"/>
        <w:spacing w:after="120" w:line="276" w:lineRule="auto"/>
        <w:jc w:val="both"/>
        <w:rPr>
          <w:rFonts w:asciiTheme="majorHAnsi" w:hAnsiTheme="majorHAnsi"/>
        </w:rPr>
      </w:pPr>
      <w:r>
        <w:rPr>
          <w:rFonts w:asciiTheme="majorHAnsi" w:hAnsiTheme="majorHAnsi"/>
        </w:rPr>
        <w:t>8</w:t>
      </w:r>
      <w:r w:rsidR="00F0702E">
        <w:rPr>
          <w:rFonts w:asciiTheme="majorHAnsi" w:hAnsiTheme="majorHAnsi"/>
        </w:rPr>
        <w:t>.8. A apresentação da proposta implica a aceitação plena e total das condições deste edital.</w:t>
      </w:r>
    </w:p>
    <w:p w:rsidR="00F42229" w:rsidRDefault="00044BA3">
      <w:pPr>
        <w:pStyle w:val="Default"/>
        <w:spacing w:after="120" w:line="276" w:lineRule="auto"/>
        <w:jc w:val="both"/>
        <w:rPr>
          <w:rFonts w:asciiTheme="majorHAnsi" w:hAnsiTheme="majorHAnsi"/>
        </w:rPr>
      </w:pPr>
      <w:r>
        <w:rPr>
          <w:rFonts w:asciiTheme="majorHAnsi" w:hAnsiTheme="majorHAnsi"/>
        </w:rPr>
        <w:t>8</w:t>
      </w:r>
      <w:r w:rsidR="00F0702E">
        <w:rPr>
          <w:rFonts w:asciiTheme="majorHAnsi" w:hAnsiTheme="majorHAnsi"/>
        </w:rPr>
        <w:t>.9. Se a proposta comercial classificada em primeiro lugar não for aceitável, ou se o licitante desatender às exigências de habilitação, o Pregoeiro examinará a proposta subsequente, verificando a sua aceitabilidade e procedendo à sua habilitação, na ordem de classificação, e assim sucessivamente, até a apuração de uma proposta que atenda ao edital.</w:t>
      </w:r>
    </w:p>
    <w:p w:rsidR="00F42229" w:rsidRDefault="00044BA3" w:rsidP="004030A7">
      <w:pPr>
        <w:pStyle w:val="Default"/>
        <w:spacing w:after="120" w:line="276" w:lineRule="auto"/>
        <w:jc w:val="both"/>
        <w:rPr>
          <w:rFonts w:asciiTheme="majorHAnsi" w:hAnsiTheme="majorHAnsi"/>
        </w:rPr>
      </w:pPr>
      <w:r>
        <w:rPr>
          <w:rFonts w:asciiTheme="majorHAnsi" w:hAnsiTheme="majorHAnsi"/>
        </w:rPr>
        <w:t>8</w:t>
      </w:r>
      <w:r w:rsidR="00F0702E">
        <w:rPr>
          <w:rFonts w:asciiTheme="majorHAnsi" w:hAnsiTheme="majorHAnsi"/>
        </w:rPr>
        <w:t xml:space="preserve">.10. No caso de divergência entre o valor da cotação por extenso e em algarismo cardinal, será considerada a primeira, e havendo divergência entre o valor unitário e o valor total, será considerado o valor unitário, notadamente para efeito de julgamento e classificação das propostas de preços. </w:t>
      </w:r>
    </w:p>
    <w:p w:rsidR="00044BA3" w:rsidRPr="004030A7" w:rsidRDefault="00044BA3" w:rsidP="004030A7">
      <w:pPr>
        <w:pStyle w:val="Default"/>
        <w:spacing w:after="120" w:line="276" w:lineRule="auto"/>
        <w:jc w:val="both"/>
        <w:rPr>
          <w:rFonts w:asciiTheme="majorHAnsi" w:hAnsiTheme="majorHAnsi"/>
        </w:rPr>
      </w:pPr>
    </w:p>
    <w:p w:rsidR="00F42229" w:rsidRDefault="00044BA3">
      <w:pPr>
        <w:spacing w:after="12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9</w:t>
      </w:r>
      <w:r w:rsidR="00F0702E">
        <w:rPr>
          <w:rFonts w:asciiTheme="majorHAnsi" w:eastAsia="Times New Roman" w:hAnsiTheme="majorHAnsi" w:cs="Times New Roman"/>
          <w:b/>
          <w:lang w:eastAsia="pt-BR"/>
        </w:rPr>
        <w:t>. DA HABILITAÇÃO</w:t>
      </w:r>
    </w:p>
    <w:p w:rsidR="00F42229" w:rsidRDefault="00044BA3">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9</w:t>
      </w:r>
      <w:r w:rsidR="00F0702E">
        <w:rPr>
          <w:rFonts w:asciiTheme="majorHAnsi" w:eastAsia="Times New Roman" w:hAnsiTheme="majorHAnsi" w:cs="Times New Roman"/>
          <w:lang w:eastAsia="pt-BR"/>
        </w:rPr>
        <w:t xml:space="preserve">.1. O licitante detentor da melhor proposta deverá encaminhar todos os documentos para a habilitação, em original ou cópia autenticada por cartório, no </w:t>
      </w:r>
      <w:r w:rsidR="00F0702E">
        <w:rPr>
          <w:rFonts w:asciiTheme="majorHAnsi" w:eastAsia="Times New Roman" w:hAnsiTheme="majorHAnsi" w:cs="Times New Roman"/>
          <w:b/>
          <w:lang w:eastAsia="pt-BR"/>
        </w:rPr>
        <w:t>prazo máximo de 05 (cinco) dias úteis</w:t>
      </w:r>
      <w:r w:rsidR="00F0702E">
        <w:rPr>
          <w:rFonts w:asciiTheme="majorHAnsi" w:eastAsia="Times New Roman" w:hAnsiTheme="majorHAnsi" w:cs="Times New Roman"/>
          <w:lang w:eastAsia="pt-BR"/>
        </w:rPr>
        <w:t xml:space="preserve">, a contar do primeiro dia útil seguinte à </w:t>
      </w:r>
      <w:r w:rsidR="00F0702E">
        <w:rPr>
          <w:rFonts w:asciiTheme="majorHAnsi" w:eastAsia="Times New Roman" w:hAnsiTheme="majorHAnsi" w:cs="Times New Roman"/>
          <w:lang w:eastAsia="pt-BR"/>
        </w:rPr>
        <w:lastRenderedPageBreak/>
        <w:t>realização da sessão, ou, no caso da convocação de empresa remanescente, a contar do dia útil seguinte da data de sua solicitação, os documentos necessários para a comprovação de sua habilitação, ficando esclarecido que o descumprimento de tal obrigação implicará na inabilitação da licitante e o sujeitará às sanções previstas neste edital.</w:t>
      </w:r>
    </w:p>
    <w:tbl>
      <w:tblPr>
        <w:tblStyle w:val="Tabelacomgrade"/>
        <w:tblpPr w:leftFromText="141" w:rightFromText="141" w:vertAnchor="text" w:tblpX="108" w:tblpY="1"/>
        <w:tblOverlap w:val="never"/>
        <w:tblW w:w="0" w:type="auto"/>
        <w:tblLook w:val="04A0" w:firstRow="1" w:lastRow="0" w:firstColumn="1" w:lastColumn="0" w:noHBand="0" w:noVBand="1"/>
      </w:tblPr>
      <w:tblGrid>
        <w:gridCol w:w="8415"/>
      </w:tblGrid>
      <w:tr w:rsidR="00F42229">
        <w:trPr>
          <w:trHeight w:val="474"/>
        </w:trPr>
        <w:tc>
          <w:tcPr>
            <w:tcW w:w="85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DE9D9" w:themeFill="accent6" w:themeFillTint="33"/>
          </w:tcPr>
          <w:p w:rsidR="00F42229" w:rsidRDefault="00044BA3">
            <w:pPr>
              <w:spacing w:after="120" w:line="276" w:lineRule="auto"/>
              <w:jc w:val="both"/>
              <w:rPr>
                <w:rFonts w:asciiTheme="majorHAnsi" w:eastAsia="Times New Roman" w:hAnsiTheme="majorHAnsi" w:cs="Times New Roman"/>
                <w:sz w:val="24"/>
                <w:szCs w:val="24"/>
                <w:lang w:eastAsia="pt-BR"/>
              </w:rPr>
            </w:pPr>
            <w:r>
              <w:rPr>
                <w:rFonts w:asciiTheme="majorHAnsi" w:eastAsia="Times New Roman" w:hAnsiTheme="majorHAnsi" w:cs="Times New Roman"/>
                <w:sz w:val="24"/>
                <w:szCs w:val="24"/>
                <w:lang w:eastAsia="pt-BR"/>
              </w:rPr>
              <w:t>9</w:t>
            </w:r>
            <w:r w:rsidR="00F0702E">
              <w:rPr>
                <w:rFonts w:asciiTheme="majorHAnsi" w:eastAsia="Times New Roman" w:hAnsiTheme="majorHAnsi" w:cs="Times New Roman"/>
                <w:sz w:val="24"/>
                <w:szCs w:val="24"/>
                <w:lang w:eastAsia="pt-BR"/>
              </w:rPr>
              <w:t xml:space="preserve">.1.1 A habilitação da licitante poderá ser verificada por meio do </w:t>
            </w:r>
            <w:r w:rsidR="00F0702E">
              <w:rPr>
                <w:rFonts w:asciiTheme="majorHAnsi" w:eastAsia="Times New Roman" w:hAnsiTheme="majorHAnsi" w:cs="Times New Roman"/>
                <w:b/>
                <w:sz w:val="24"/>
                <w:szCs w:val="24"/>
                <w:lang w:eastAsia="pt-BR"/>
              </w:rPr>
              <w:t xml:space="preserve">Sistema de Cadastramento Unificado de Fornecedores – SICAF </w:t>
            </w:r>
            <w:r w:rsidR="00F0702E">
              <w:rPr>
                <w:rFonts w:asciiTheme="majorHAnsi" w:eastAsia="Times New Roman" w:hAnsiTheme="majorHAnsi" w:cs="Times New Roman"/>
                <w:sz w:val="24"/>
                <w:szCs w:val="24"/>
                <w:lang w:eastAsia="pt-BR"/>
              </w:rPr>
              <w:t>(</w:t>
            </w:r>
            <w:r w:rsidR="00F0702E">
              <w:rPr>
                <w:rFonts w:asciiTheme="majorHAnsi" w:eastAsia="Times New Roman" w:hAnsiTheme="majorHAnsi" w:cs="Times New Roman"/>
                <w:i/>
                <w:sz w:val="24"/>
                <w:szCs w:val="24"/>
                <w:lang w:eastAsia="pt-BR"/>
              </w:rPr>
              <w:t>habilitação jurídica, regularidade fiscal e trabalhista, qualificação econômico-financeira</w:t>
            </w:r>
            <w:r w:rsidR="00F0702E">
              <w:rPr>
                <w:rFonts w:asciiTheme="majorHAnsi" w:eastAsia="Times New Roman" w:hAnsiTheme="majorHAnsi" w:cs="Times New Roman"/>
                <w:sz w:val="24"/>
                <w:szCs w:val="24"/>
                <w:lang w:eastAsia="pt-BR"/>
              </w:rPr>
              <w:t>),</w:t>
            </w:r>
            <w:r w:rsidR="00F0702E">
              <w:rPr>
                <w:rFonts w:asciiTheme="majorHAnsi" w:eastAsia="Times New Roman" w:hAnsiTheme="majorHAnsi" w:cs="Times New Roman"/>
                <w:b/>
                <w:sz w:val="24"/>
                <w:szCs w:val="24"/>
                <w:lang w:eastAsia="pt-BR"/>
              </w:rPr>
              <w:t xml:space="preserve"> </w:t>
            </w:r>
            <w:r w:rsidR="00F0702E">
              <w:rPr>
                <w:rFonts w:asciiTheme="majorHAnsi" w:eastAsia="Times New Roman" w:hAnsiTheme="majorHAnsi" w:cs="Times New Roman"/>
                <w:sz w:val="24"/>
                <w:szCs w:val="24"/>
                <w:lang w:eastAsia="pt-BR"/>
              </w:rPr>
              <w:t xml:space="preserve">com fundamento no artigo 4º, XIV, da Lei nº 10.520/02 c/c </w:t>
            </w:r>
            <w:r w:rsidR="00F0702E">
              <w:rPr>
                <w:rFonts w:asciiTheme="majorHAnsi" w:hAnsiTheme="majorHAnsi" w:cs="Arial"/>
                <w:sz w:val="24"/>
                <w:szCs w:val="24"/>
              </w:rPr>
              <w:t>§2º, do artigo 34, da Lei nº 8.666/93.</w:t>
            </w:r>
          </w:p>
          <w:p w:rsidR="00F42229" w:rsidRDefault="00044BA3">
            <w:pPr>
              <w:spacing w:after="120" w:line="276" w:lineRule="auto"/>
              <w:jc w:val="both"/>
              <w:rPr>
                <w:rFonts w:asciiTheme="majorHAnsi" w:eastAsia="Times New Roman" w:hAnsiTheme="majorHAnsi" w:cs="Times New Roman"/>
                <w:sz w:val="24"/>
                <w:szCs w:val="24"/>
                <w:lang w:eastAsia="pt-BR"/>
              </w:rPr>
            </w:pPr>
            <w:r>
              <w:rPr>
                <w:rFonts w:asciiTheme="majorHAnsi" w:eastAsia="Times New Roman" w:hAnsiTheme="majorHAnsi" w:cs="Times New Roman"/>
                <w:sz w:val="24"/>
                <w:szCs w:val="24"/>
                <w:lang w:eastAsia="pt-BR"/>
              </w:rPr>
              <w:t>9</w:t>
            </w:r>
            <w:r w:rsidR="00F0702E">
              <w:rPr>
                <w:rFonts w:asciiTheme="majorHAnsi" w:eastAsia="Times New Roman" w:hAnsiTheme="majorHAnsi" w:cs="Times New Roman"/>
                <w:sz w:val="24"/>
                <w:szCs w:val="24"/>
                <w:lang w:eastAsia="pt-BR"/>
              </w:rPr>
              <w:t xml:space="preserve">.1.2 Caso a empresa não esteja inscrita no </w:t>
            </w:r>
            <w:r w:rsidR="00F0702E">
              <w:rPr>
                <w:rFonts w:asciiTheme="majorHAnsi" w:eastAsia="Times New Roman" w:hAnsiTheme="majorHAnsi" w:cs="Times New Roman"/>
                <w:b/>
                <w:sz w:val="24"/>
                <w:szCs w:val="24"/>
                <w:lang w:eastAsia="pt-BR"/>
              </w:rPr>
              <w:t>SICAF</w:t>
            </w:r>
            <w:r w:rsidR="00F0702E">
              <w:rPr>
                <w:rFonts w:asciiTheme="majorHAnsi" w:eastAsia="Times New Roman" w:hAnsiTheme="majorHAnsi" w:cs="Times New Roman"/>
                <w:sz w:val="24"/>
                <w:szCs w:val="24"/>
                <w:lang w:eastAsia="pt-BR"/>
              </w:rPr>
              <w:t xml:space="preserve"> ou não apresente alguma das informações comprováveis através da declaração apresentada, deverá apresentar toda a documentação exigida a seguir discriminada para fins de habilitação.</w:t>
            </w:r>
          </w:p>
        </w:tc>
      </w:tr>
    </w:tbl>
    <w:p w:rsidR="00F42229" w:rsidRDefault="00723C0B">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9</w:t>
      </w:r>
      <w:r w:rsidR="00F0702E">
        <w:rPr>
          <w:rFonts w:asciiTheme="majorHAnsi" w:eastAsia="Times New Roman" w:hAnsiTheme="majorHAnsi" w:cs="Times New Roman"/>
          <w:lang w:eastAsia="pt-BR"/>
        </w:rPr>
        <w:t xml:space="preserve">.2. Todos os documentos de habilitação deverão ser obrigatoriamente da empresa que apresentou a proposta comercial e deverão apresentar data contemporânea à da abertura da sessão, mesmo quando se tratar de licitantes remanescentes convocados, de acordo com a ordem de classificação. </w:t>
      </w:r>
    </w:p>
    <w:p w:rsidR="00F42229" w:rsidRDefault="00723C0B">
      <w:pPr>
        <w:widowControl/>
        <w:suppressAutoHyphens w:val="0"/>
        <w:spacing w:after="120"/>
        <w:jc w:val="both"/>
        <w:rPr>
          <w:rFonts w:asciiTheme="majorHAnsi" w:hAnsiTheme="majorHAnsi" w:cs="Times New Roman"/>
          <w:lang w:eastAsia="ar-SA" w:bidi="ar-SA"/>
        </w:rPr>
      </w:pPr>
      <w:r>
        <w:rPr>
          <w:rFonts w:asciiTheme="majorHAnsi" w:eastAsia="Calibri" w:hAnsiTheme="majorHAnsi" w:cs="Times New Roman"/>
          <w:lang w:eastAsia="ar-SA" w:bidi="ar-SA"/>
        </w:rPr>
        <w:t>9</w:t>
      </w:r>
      <w:r w:rsidR="00F0702E">
        <w:rPr>
          <w:rFonts w:asciiTheme="majorHAnsi" w:eastAsia="Calibri" w:hAnsiTheme="majorHAnsi" w:cs="Times New Roman"/>
          <w:lang w:eastAsia="ar-SA" w:bidi="ar-SA"/>
        </w:rPr>
        <w:t>.3.</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Para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habilitação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presente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Pregão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serão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exigidos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 licitante 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seguintes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documentos:</w:t>
      </w:r>
    </w:p>
    <w:p w:rsidR="00F42229" w:rsidRDefault="00723C0B">
      <w:pPr>
        <w:widowControl/>
        <w:suppressAutoHyphens w:val="0"/>
        <w:spacing w:after="120"/>
        <w:jc w:val="both"/>
        <w:rPr>
          <w:rFonts w:asciiTheme="majorHAnsi" w:hAnsiTheme="majorHAnsi" w:cs="Times New Roman"/>
          <w:b/>
          <w:lang w:eastAsia="ar-SA" w:bidi="ar-SA"/>
        </w:rPr>
      </w:pPr>
      <w:r>
        <w:rPr>
          <w:rFonts w:asciiTheme="majorHAnsi" w:hAnsiTheme="majorHAnsi" w:cs="Times New Roman"/>
          <w:b/>
          <w:bCs/>
          <w:lang w:eastAsia="ar-SA" w:bidi="ar-SA"/>
        </w:rPr>
        <w:t>9</w:t>
      </w:r>
      <w:r w:rsidR="00F0702E">
        <w:rPr>
          <w:rFonts w:asciiTheme="majorHAnsi" w:hAnsiTheme="majorHAnsi" w:cs="Times New Roman"/>
          <w:b/>
          <w:bCs/>
          <w:lang w:eastAsia="ar-SA" w:bidi="ar-SA"/>
        </w:rPr>
        <w:t xml:space="preserve">.3.1 </w:t>
      </w:r>
      <w:r w:rsidR="00F0702E">
        <w:rPr>
          <w:rFonts w:asciiTheme="majorHAnsi" w:hAnsiTheme="majorHAnsi" w:cs="Times New Roman"/>
          <w:b/>
          <w:lang w:eastAsia="ar-SA" w:bidi="ar-SA"/>
        </w:rPr>
        <w:t>REGULARIDADE FISCAL</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Prova de inscrição no Cadastro Nacional de Pessoas Jurídicas (CNPJ);</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Prova de inscrição no cadastro de contribuintes estadual ou municipal, se houver, relativo ao domicílio ou sede do licitante, pertinente ao seu ramo de atividade e compatível com o objeto deste certame.</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Prova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regularidade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Fundo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Garantia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Tempo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Serviço</w:t>
      </w:r>
      <w:r w:rsidRPr="002B5F2A">
        <w:rPr>
          <w:rFonts w:asciiTheme="majorHAnsi" w:eastAsia="Arial" w:hAnsiTheme="majorHAnsi" w:cs="Times New Roman"/>
          <w:lang w:eastAsia="ar-SA" w:bidi="ar-SA"/>
        </w:rPr>
        <w:t xml:space="preserve"> – </w:t>
      </w:r>
      <w:r w:rsidRPr="002B5F2A">
        <w:rPr>
          <w:rFonts w:asciiTheme="majorHAnsi" w:hAnsiTheme="majorHAnsi" w:cs="Times New Roman"/>
          <w:lang w:eastAsia="ar-SA" w:bidi="ar-SA"/>
        </w:rPr>
        <w:t>FGTS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(CRF,</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fornecido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pela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Caixa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Econômica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Federal).</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Será</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aceito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certificado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matriz</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substituição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filial</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ou</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vice-versa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quando,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comprovadamente,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houver</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arrecadação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centralizada;</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Prova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regularidade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para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Justiça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Trabalho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emitida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pelo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TST (Certidão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Negativa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débitos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Trabalhistas);</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Prova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regularidade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para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Fazenda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Federal</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(Certidão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Conjunta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Quitação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Tributos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Contribuições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Federais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Quitação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Dívida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Ativa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 xml:space="preserve">União); </w:t>
      </w:r>
    </w:p>
    <w:p w:rsidR="00F42229" w:rsidRPr="002B5F2A" w:rsidRDefault="00F0702E">
      <w:pPr>
        <w:widowControl/>
        <w:numPr>
          <w:ilvl w:val="0"/>
          <w:numId w:val="2"/>
        </w:numPr>
        <w:tabs>
          <w:tab w:val="clear" w:pos="720"/>
          <w:tab w:val="num" w:pos="567"/>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Certidão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regularidade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tributos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estaduais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municipais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incidem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na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atividade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ou</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tipo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objeto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é</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contratado.</w:t>
      </w:r>
    </w:p>
    <w:p w:rsidR="00F42229" w:rsidRDefault="00723C0B">
      <w:pPr>
        <w:widowControl/>
        <w:suppressAutoHyphens w:val="0"/>
        <w:spacing w:after="120"/>
        <w:jc w:val="both"/>
        <w:rPr>
          <w:rFonts w:asciiTheme="majorHAnsi" w:eastAsia="Arial" w:hAnsiTheme="majorHAnsi" w:cs="Times New Roman"/>
          <w:b/>
          <w:lang w:eastAsia="ar-SA" w:bidi="ar-SA"/>
        </w:rPr>
      </w:pPr>
      <w:r>
        <w:rPr>
          <w:rFonts w:asciiTheme="majorHAnsi" w:eastAsia="Arial" w:hAnsiTheme="majorHAnsi" w:cs="Times New Roman"/>
          <w:b/>
          <w:lang w:eastAsia="ar-SA" w:bidi="ar-SA"/>
        </w:rPr>
        <w:lastRenderedPageBreak/>
        <w:t>9</w:t>
      </w:r>
      <w:r w:rsidR="00F0702E">
        <w:rPr>
          <w:rFonts w:asciiTheme="majorHAnsi" w:eastAsia="Arial" w:hAnsiTheme="majorHAnsi" w:cs="Times New Roman"/>
          <w:b/>
          <w:lang w:eastAsia="ar-SA" w:bidi="ar-SA"/>
        </w:rPr>
        <w:t>.3.2. HABILITAÇÃO JURÍDICA</w:t>
      </w:r>
    </w:p>
    <w:p w:rsidR="00F42229" w:rsidRDefault="00F0702E">
      <w:pPr>
        <w:widowControl/>
        <w:numPr>
          <w:ilvl w:val="0"/>
          <w:numId w:val="3"/>
        </w:numPr>
        <w:tabs>
          <w:tab w:val="clear" w:pos="720"/>
          <w:tab w:val="num" w:pos="567"/>
          <w:tab w:val="left" w:pos="1134"/>
        </w:tabs>
        <w:suppressAutoHyphens w:val="0"/>
        <w:spacing w:after="120"/>
        <w:ind w:left="567" w:firstLine="0"/>
        <w:jc w:val="both"/>
        <w:rPr>
          <w:rFonts w:asciiTheme="majorHAnsi" w:hAnsiTheme="majorHAnsi" w:cs="Times New Roman"/>
          <w:lang w:eastAsia="ar-SA" w:bidi="ar-SA"/>
        </w:rPr>
      </w:pPr>
      <w:r>
        <w:rPr>
          <w:rFonts w:asciiTheme="majorHAnsi" w:eastAsia="Calibri" w:hAnsiTheme="majorHAnsi" w:cs="Times New Roman"/>
          <w:lang w:eastAsia="ar-SA" w:bidi="ar-SA"/>
        </w:rPr>
        <w:t>No</w:t>
      </w:r>
      <w:r>
        <w:rPr>
          <w:rFonts w:asciiTheme="majorHAnsi" w:eastAsia="Arial" w:hAnsiTheme="majorHAnsi" w:cs="Times New Roman"/>
          <w:lang w:eastAsia="ar-SA" w:bidi="ar-SA"/>
        </w:rPr>
        <w:t xml:space="preserve"> </w:t>
      </w:r>
      <w:r>
        <w:rPr>
          <w:rFonts w:asciiTheme="majorHAnsi" w:hAnsiTheme="majorHAnsi" w:cs="Times New Roman"/>
          <w:lang w:eastAsia="ar-SA" w:bidi="ar-SA"/>
        </w:rPr>
        <w:t>caso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empresário</w:t>
      </w:r>
      <w:r>
        <w:rPr>
          <w:rFonts w:asciiTheme="majorHAnsi" w:eastAsia="Arial" w:hAnsiTheme="majorHAnsi" w:cs="Times New Roman"/>
          <w:lang w:eastAsia="ar-SA" w:bidi="ar-SA"/>
        </w:rPr>
        <w:t xml:space="preserve"> </w:t>
      </w:r>
      <w:r>
        <w:rPr>
          <w:rFonts w:asciiTheme="majorHAnsi" w:hAnsiTheme="majorHAnsi" w:cs="Times New Roman"/>
          <w:lang w:eastAsia="ar-SA" w:bidi="ar-SA"/>
        </w:rPr>
        <w:t>individual,</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registro</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comercial;</w:t>
      </w:r>
    </w:p>
    <w:p w:rsidR="00F42229" w:rsidRPr="002B5F2A" w:rsidRDefault="00F0702E">
      <w:pPr>
        <w:widowControl/>
        <w:numPr>
          <w:ilvl w:val="0"/>
          <w:numId w:val="3"/>
        </w:numPr>
        <w:tabs>
          <w:tab w:val="clear" w:pos="720"/>
          <w:tab w:val="num" w:pos="567"/>
          <w:tab w:val="left" w:pos="1134"/>
        </w:tabs>
        <w:suppressAutoHyphens w:val="0"/>
        <w:spacing w:after="120"/>
        <w:ind w:left="567" w:firstLine="0"/>
        <w:jc w:val="both"/>
        <w:rPr>
          <w:rFonts w:asciiTheme="majorHAnsi" w:hAnsiTheme="majorHAnsi" w:cs="Times New Roman"/>
          <w:lang w:eastAsia="ar-SA" w:bidi="ar-SA"/>
        </w:rPr>
      </w:pPr>
      <w:r w:rsidRPr="002B5F2A">
        <w:rPr>
          <w:rFonts w:asciiTheme="majorHAnsi" w:hAnsiTheme="majorHAnsi" w:cs="Times New Roman"/>
          <w:lang w:eastAsia="ar-SA" w:bidi="ar-SA"/>
        </w:rPr>
        <w:t>No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caso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sociedades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empresárias ou EIRELI,</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estatuto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ou</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contrato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social</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vigor,</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devidamente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registrado, com todas as alterações ou a consolidação respectiva;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sendo,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ainda,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que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sociedades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por</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ações,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exige-se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também</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documentação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demonstrativa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da</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eleição</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posse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de</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seus</w:t>
      </w:r>
      <w:r w:rsidRPr="002B5F2A">
        <w:rPr>
          <w:rFonts w:asciiTheme="majorHAnsi" w:eastAsia="Arial" w:hAnsiTheme="majorHAnsi" w:cs="Times New Roman"/>
          <w:lang w:eastAsia="ar-SA" w:bidi="ar-SA"/>
        </w:rPr>
        <w:t xml:space="preserve"> </w:t>
      </w:r>
      <w:r w:rsidRPr="002B5F2A">
        <w:rPr>
          <w:rFonts w:asciiTheme="majorHAnsi" w:hAnsiTheme="majorHAnsi" w:cs="Times New Roman"/>
          <w:lang w:eastAsia="ar-SA" w:bidi="ar-SA"/>
        </w:rPr>
        <w:t>administradores;</w:t>
      </w:r>
    </w:p>
    <w:p w:rsidR="00F42229" w:rsidRDefault="00F0702E">
      <w:pPr>
        <w:widowControl/>
        <w:numPr>
          <w:ilvl w:val="0"/>
          <w:numId w:val="3"/>
        </w:numPr>
        <w:tabs>
          <w:tab w:val="clear" w:pos="720"/>
          <w:tab w:val="num" w:pos="567"/>
          <w:tab w:val="left" w:pos="1134"/>
        </w:tabs>
        <w:suppressAutoHyphens w:val="0"/>
        <w:spacing w:after="120"/>
        <w:ind w:left="567" w:firstLine="0"/>
        <w:jc w:val="both"/>
        <w:rPr>
          <w:rFonts w:asciiTheme="majorHAnsi" w:hAnsiTheme="majorHAnsi" w:cs="Times New Roman"/>
        </w:rPr>
      </w:pPr>
      <w:r>
        <w:rPr>
          <w:rFonts w:asciiTheme="majorHAnsi" w:hAnsiTheme="majorHAnsi" w:cs="Times New Roman"/>
        </w:rPr>
        <w:t>No caso de sociedade não empresária, a inscrição do ato constitutivo, condizente com o objeto da presente licitação e acompanhada de prova de diretoria em exercício;</w:t>
      </w:r>
    </w:p>
    <w:p w:rsidR="00F42229" w:rsidRDefault="00F0702E">
      <w:pPr>
        <w:widowControl/>
        <w:numPr>
          <w:ilvl w:val="0"/>
          <w:numId w:val="3"/>
        </w:numPr>
        <w:tabs>
          <w:tab w:val="clear" w:pos="720"/>
          <w:tab w:val="num" w:pos="567"/>
          <w:tab w:val="left" w:pos="1134"/>
        </w:tabs>
        <w:suppressAutoHyphens w:val="0"/>
        <w:spacing w:after="120"/>
        <w:ind w:left="567" w:firstLine="0"/>
        <w:jc w:val="both"/>
        <w:rPr>
          <w:rFonts w:asciiTheme="majorHAnsi" w:hAnsiTheme="majorHAnsi" w:cs="Times New Roman"/>
        </w:rPr>
      </w:pPr>
      <w:r>
        <w:rPr>
          <w:rFonts w:asciiTheme="majorHAnsi" w:hAnsiTheme="majorHAnsi" w:cs="Times New Roman"/>
        </w:rPr>
        <w:t>No caso de empresa ou sociedade estrangeira em funcionamento no País, o Decreto de autorização e o ato de registro ou autorização para funcionamento expedido pelo órgão competente, quando a atividade assim o exigir;</w:t>
      </w:r>
    </w:p>
    <w:p w:rsidR="00F42229" w:rsidRDefault="00F0702E">
      <w:pPr>
        <w:pStyle w:val="PargrafodaLista"/>
        <w:numPr>
          <w:ilvl w:val="0"/>
          <w:numId w:val="3"/>
        </w:numPr>
        <w:tabs>
          <w:tab w:val="clear" w:pos="720"/>
          <w:tab w:val="num" w:pos="567"/>
          <w:tab w:val="left" w:pos="1134"/>
        </w:tabs>
        <w:suppressAutoHyphens/>
        <w:spacing w:after="120"/>
        <w:ind w:left="567" w:firstLine="0"/>
        <w:jc w:val="both"/>
        <w:rPr>
          <w:rFonts w:asciiTheme="majorHAnsi" w:hAnsiTheme="majorHAnsi" w:cs="Times New Roman"/>
        </w:rPr>
      </w:pPr>
      <w:r>
        <w:rPr>
          <w:rFonts w:asciiTheme="majorHAnsi" w:hAnsiTheme="majorHAnsi" w:cs="Times New Roman"/>
        </w:rPr>
        <w:t>O documento de habilitação referido neste subitem deverá explicitar o objeto social, que deverá ser compatível com o objeto desta licitação, segundo a tabela de classificação do CNAE, a sede da licitante e os responsáveis por sua administração que tenham poderes para assinar os documentos pela licitante.</w:t>
      </w:r>
    </w:p>
    <w:p w:rsidR="00F42229" w:rsidRDefault="00F42229">
      <w:pPr>
        <w:pStyle w:val="PargrafodaLista"/>
        <w:tabs>
          <w:tab w:val="left" w:pos="1134"/>
        </w:tabs>
        <w:suppressAutoHyphens/>
        <w:spacing w:after="120"/>
        <w:ind w:left="567"/>
        <w:jc w:val="both"/>
        <w:rPr>
          <w:rFonts w:asciiTheme="majorHAnsi" w:hAnsiTheme="majorHAnsi" w:cs="Times New Roman"/>
        </w:rPr>
      </w:pPr>
    </w:p>
    <w:p w:rsidR="00F42229" w:rsidRDefault="003F1AB7">
      <w:pPr>
        <w:widowControl/>
        <w:suppressAutoHyphens w:val="0"/>
        <w:spacing w:after="120"/>
        <w:jc w:val="both"/>
        <w:rPr>
          <w:rFonts w:asciiTheme="majorHAnsi" w:hAnsiTheme="majorHAnsi" w:cs="Times New Roman"/>
          <w:b/>
        </w:rPr>
      </w:pPr>
      <w:r>
        <w:rPr>
          <w:rFonts w:asciiTheme="majorHAnsi" w:hAnsiTheme="majorHAnsi" w:cs="Times New Roman"/>
          <w:b/>
        </w:rPr>
        <w:t>9</w:t>
      </w:r>
      <w:r w:rsidR="00F0702E">
        <w:rPr>
          <w:rFonts w:asciiTheme="majorHAnsi" w:hAnsiTheme="majorHAnsi" w:cs="Times New Roman"/>
          <w:b/>
        </w:rPr>
        <w:t>.3.3. QUALIFICAÇÃO TÉCNICA</w:t>
      </w:r>
    </w:p>
    <w:p w:rsidR="00F42229" w:rsidRDefault="00F0702E" w:rsidP="007D76A4">
      <w:pPr>
        <w:spacing w:after="120"/>
        <w:ind w:left="567"/>
        <w:jc w:val="both"/>
        <w:rPr>
          <w:rFonts w:asciiTheme="majorHAnsi" w:hAnsiTheme="majorHAnsi" w:cs="Cambria"/>
        </w:rPr>
      </w:pPr>
      <w:r w:rsidRPr="00253506">
        <w:rPr>
          <w:rFonts w:asciiTheme="majorHAnsi" w:hAnsiTheme="majorHAnsi" w:cs="Cambria"/>
        </w:rPr>
        <w:t xml:space="preserve">a) </w:t>
      </w:r>
      <w:r w:rsidR="00253506" w:rsidRPr="00253506">
        <w:rPr>
          <w:rFonts w:asciiTheme="majorHAnsi" w:eastAsia="Times New Roman" w:hAnsiTheme="majorHAnsi" w:cs="Arial"/>
          <w:color w:val="auto"/>
          <w:lang w:eastAsia="pt-BR" w:bidi="ar-SA"/>
        </w:rPr>
        <w:t>Prova de aptidão para o desempenho de atividade pertinente e compatível em características, quantidades e prazos com o objeto desta licitação, por meio da apresentação de</w:t>
      </w:r>
      <w:r w:rsidR="00253506">
        <w:rPr>
          <w:rFonts w:asciiTheme="majorHAnsi" w:eastAsia="Times New Roman" w:hAnsiTheme="majorHAnsi" w:cs="Arial"/>
          <w:color w:val="auto"/>
          <w:lang w:eastAsia="pt-BR" w:bidi="ar-SA"/>
        </w:rPr>
        <w:t xml:space="preserve"> </w:t>
      </w:r>
      <w:r w:rsidR="00253506" w:rsidRPr="00253506">
        <w:rPr>
          <w:rFonts w:asciiTheme="majorHAnsi" w:eastAsia="Times New Roman" w:hAnsiTheme="majorHAnsi" w:cs="Arial"/>
          <w:color w:val="auto"/>
          <w:lang w:eastAsia="pt-BR" w:bidi="ar-SA"/>
        </w:rPr>
        <w:t>atestado</w:t>
      </w:r>
      <w:r w:rsidR="00AC71C8">
        <w:rPr>
          <w:rFonts w:asciiTheme="majorHAnsi" w:eastAsia="Times New Roman" w:hAnsiTheme="majorHAnsi" w:cs="Arial"/>
          <w:color w:val="auto"/>
          <w:lang w:eastAsia="pt-BR" w:bidi="ar-SA"/>
        </w:rPr>
        <w:t xml:space="preserve"> </w:t>
      </w:r>
      <w:r w:rsidR="00253506" w:rsidRPr="00253506">
        <w:rPr>
          <w:rFonts w:asciiTheme="majorHAnsi" w:eastAsia="Times New Roman" w:hAnsiTheme="majorHAnsi" w:cs="Arial"/>
          <w:color w:val="auto"/>
          <w:lang w:eastAsia="pt-BR" w:bidi="ar-SA"/>
        </w:rPr>
        <w:t>(s) expedido(s), por pessoa jurídica de direito público ou privado, no qual se indique que a empresa já prestou os serviços</w:t>
      </w:r>
      <w:r w:rsidRPr="00253506">
        <w:rPr>
          <w:rFonts w:asciiTheme="majorHAnsi" w:hAnsiTheme="majorHAnsi" w:cs="Cambria"/>
        </w:rPr>
        <w:t>;</w:t>
      </w:r>
    </w:p>
    <w:p w:rsidR="00AC71C8" w:rsidRPr="00253506" w:rsidRDefault="00AC71C8" w:rsidP="007D76A4">
      <w:pPr>
        <w:spacing w:after="120"/>
        <w:ind w:left="567"/>
        <w:jc w:val="both"/>
        <w:rPr>
          <w:rFonts w:asciiTheme="majorHAnsi" w:hAnsiTheme="majorHAnsi" w:cs="Cambria"/>
        </w:rPr>
      </w:pPr>
      <w:r>
        <w:rPr>
          <w:rFonts w:asciiTheme="majorHAnsi" w:hAnsiTheme="majorHAnsi" w:cs="Cambria"/>
        </w:rPr>
        <w:t>b) Documento comprobatório da condição de instituição financeira devidamente autorizada a funcionar pelo Banco Central do Brasil (BACEN).</w:t>
      </w:r>
    </w:p>
    <w:p w:rsidR="00F42229" w:rsidRDefault="00F42229">
      <w:pPr>
        <w:widowControl/>
        <w:tabs>
          <w:tab w:val="left" w:pos="1134"/>
        </w:tabs>
        <w:suppressAutoHyphens w:val="0"/>
        <w:spacing w:after="120"/>
        <w:jc w:val="both"/>
        <w:rPr>
          <w:rFonts w:asciiTheme="majorHAnsi" w:hAnsiTheme="majorHAnsi" w:cs="Times New Roman"/>
          <w:lang w:eastAsia="ar-SA" w:bidi="ar-SA"/>
        </w:rPr>
      </w:pPr>
    </w:p>
    <w:p w:rsidR="00F42229" w:rsidRDefault="00710BB5">
      <w:pPr>
        <w:widowControl/>
        <w:suppressAutoHyphens w:val="0"/>
        <w:spacing w:after="120"/>
        <w:jc w:val="both"/>
        <w:rPr>
          <w:rFonts w:asciiTheme="majorHAnsi" w:hAnsiTheme="majorHAnsi" w:cs="Times New Roman"/>
          <w:b/>
        </w:rPr>
      </w:pPr>
      <w:r>
        <w:rPr>
          <w:rFonts w:asciiTheme="majorHAnsi" w:hAnsiTheme="majorHAnsi" w:cs="Times New Roman"/>
          <w:b/>
        </w:rPr>
        <w:t>9</w:t>
      </w:r>
      <w:r w:rsidR="00F0702E">
        <w:rPr>
          <w:rFonts w:asciiTheme="majorHAnsi" w:hAnsiTheme="majorHAnsi" w:cs="Times New Roman"/>
          <w:b/>
        </w:rPr>
        <w:t>.3.4. QUALIFICAÇÃO ECONÔMICO-FINANCEIRA</w:t>
      </w:r>
    </w:p>
    <w:p w:rsidR="00F42229" w:rsidRDefault="00F0702E" w:rsidP="009D326E">
      <w:pPr>
        <w:widowControl/>
        <w:numPr>
          <w:ilvl w:val="0"/>
          <w:numId w:val="4"/>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Certidão negativa de falência ou de recuperação judicial ou execução patrimonial, expedida pelo distribuidor da sede da pessoa jurídica. Para efeito de constatação da validade de tal certidão, será observado o prazo de validade constante na própria certidão.</w:t>
      </w:r>
    </w:p>
    <w:p w:rsidR="00F42229" w:rsidRDefault="00F0702E" w:rsidP="009D326E">
      <w:pPr>
        <w:widowControl/>
        <w:numPr>
          <w:ilvl w:val="0"/>
          <w:numId w:val="4"/>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sidR="003F1AB7">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deverá</w:t>
      </w:r>
      <w:r>
        <w:rPr>
          <w:rFonts w:asciiTheme="majorHAnsi" w:eastAsia="Arial" w:hAnsiTheme="majorHAnsi" w:cs="Times New Roman"/>
          <w:lang w:eastAsia="ar-SA" w:bidi="ar-SA"/>
        </w:rPr>
        <w:t xml:space="preserve"> </w:t>
      </w:r>
      <w:r>
        <w:rPr>
          <w:rFonts w:asciiTheme="majorHAnsi" w:hAnsiTheme="majorHAnsi" w:cs="Times New Roman"/>
          <w:lang w:eastAsia="ar-SA" w:bidi="ar-SA"/>
        </w:rPr>
        <w:t>apresentar</w:t>
      </w:r>
      <w:r>
        <w:rPr>
          <w:rFonts w:asciiTheme="majorHAnsi" w:eastAsia="Arial" w:hAnsiTheme="majorHAnsi" w:cs="Times New Roman"/>
          <w:lang w:eastAsia="ar-SA" w:bidi="ar-SA"/>
        </w:rPr>
        <w:t xml:space="preserve"> </w:t>
      </w:r>
      <w:r>
        <w:rPr>
          <w:rFonts w:asciiTheme="majorHAnsi" w:hAnsiTheme="majorHAnsi" w:cs="Times New Roman"/>
          <w:lang w:eastAsia="ar-SA" w:bidi="ar-SA"/>
        </w:rPr>
        <w:t>balanço</w:t>
      </w:r>
      <w:r>
        <w:rPr>
          <w:rFonts w:asciiTheme="majorHAnsi" w:eastAsia="Arial" w:hAnsiTheme="majorHAnsi" w:cs="Times New Roman"/>
          <w:lang w:eastAsia="ar-SA" w:bidi="ar-SA"/>
        </w:rPr>
        <w:t xml:space="preserve"> </w:t>
      </w:r>
      <w:r>
        <w:rPr>
          <w:rFonts w:asciiTheme="majorHAnsi" w:hAnsiTheme="majorHAnsi" w:cs="Times New Roman"/>
          <w:lang w:eastAsia="ar-SA" w:bidi="ar-SA"/>
        </w:rPr>
        <w:t>patrimonial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demonstrações</w:t>
      </w:r>
      <w:r>
        <w:rPr>
          <w:rFonts w:asciiTheme="majorHAnsi" w:eastAsia="Arial" w:hAnsiTheme="majorHAnsi" w:cs="Times New Roman"/>
          <w:lang w:eastAsia="ar-SA" w:bidi="ar-SA"/>
        </w:rPr>
        <w:t xml:space="preserve"> </w:t>
      </w:r>
      <w:r>
        <w:rPr>
          <w:rFonts w:asciiTheme="majorHAnsi" w:hAnsiTheme="majorHAnsi" w:cs="Times New Roman"/>
          <w:lang w:eastAsia="ar-SA" w:bidi="ar-SA"/>
        </w:rPr>
        <w:t>contábeis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último</w:t>
      </w:r>
      <w:r>
        <w:rPr>
          <w:rFonts w:asciiTheme="majorHAnsi" w:eastAsia="Arial" w:hAnsiTheme="majorHAnsi" w:cs="Times New Roman"/>
          <w:lang w:eastAsia="ar-SA" w:bidi="ar-SA"/>
        </w:rPr>
        <w:t xml:space="preserve"> </w:t>
      </w:r>
      <w:r>
        <w:rPr>
          <w:rFonts w:asciiTheme="majorHAnsi" w:hAnsiTheme="majorHAnsi" w:cs="Times New Roman"/>
          <w:lang w:eastAsia="ar-SA" w:bidi="ar-SA"/>
        </w:rPr>
        <w:t>exercício</w:t>
      </w:r>
      <w:r>
        <w:rPr>
          <w:rFonts w:asciiTheme="majorHAnsi" w:eastAsia="Arial" w:hAnsiTheme="majorHAnsi" w:cs="Times New Roman"/>
          <w:lang w:eastAsia="ar-SA" w:bidi="ar-SA"/>
        </w:rPr>
        <w:t xml:space="preserve"> </w:t>
      </w:r>
      <w:r>
        <w:rPr>
          <w:rFonts w:asciiTheme="majorHAnsi" w:hAnsiTheme="majorHAnsi" w:cs="Times New Roman"/>
          <w:lang w:eastAsia="ar-SA" w:bidi="ar-SA"/>
        </w:rPr>
        <w:t>social,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já</w:t>
      </w:r>
      <w:r>
        <w:rPr>
          <w:rFonts w:asciiTheme="majorHAnsi" w:eastAsia="Arial" w:hAnsiTheme="majorHAnsi" w:cs="Times New Roman"/>
          <w:lang w:eastAsia="ar-SA" w:bidi="ar-SA"/>
        </w:rPr>
        <w:t xml:space="preserve"> </w:t>
      </w:r>
      <w:r>
        <w:rPr>
          <w:rFonts w:asciiTheme="majorHAnsi" w:hAnsiTheme="majorHAnsi" w:cs="Times New Roman"/>
          <w:lang w:eastAsia="ar-SA" w:bidi="ar-SA"/>
        </w:rPr>
        <w:t>exigíveis</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apresentados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sob</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forma</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lei,</w:t>
      </w:r>
      <w:r>
        <w:rPr>
          <w:rFonts w:asciiTheme="majorHAnsi" w:eastAsia="Arial" w:hAnsiTheme="majorHAnsi" w:cs="Times New Roman"/>
          <w:lang w:eastAsia="ar-SA" w:bidi="ar-SA"/>
        </w:rPr>
        <w:t xml:space="preserve"> </w:t>
      </w:r>
      <w:r>
        <w:rPr>
          <w:rFonts w:asciiTheme="majorHAnsi" w:hAnsiTheme="majorHAnsi" w:cs="Times New Roman"/>
          <w:lang w:eastAsia="ar-SA" w:bidi="ar-SA"/>
        </w:rPr>
        <w:t>que</w:t>
      </w:r>
      <w:r>
        <w:rPr>
          <w:rFonts w:asciiTheme="majorHAnsi" w:eastAsia="Arial" w:hAnsiTheme="majorHAnsi" w:cs="Times New Roman"/>
          <w:lang w:eastAsia="ar-SA" w:bidi="ar-SA"/>
        </w:rPr>
        <w:t xml:space="preserve"> </w:t>
      </w:r>
      <w:r>
        <w:rPr>
          <w:rFonts w:asciiTheme="majorHAnsi" w:hAnsiTheme="majorHAnsi" w:cs="Times New Roman"/>
          <w:lang w:eastAsia="ar-SA" w:bidi="ar-SA"/>
        </w:rPr>
        <w:t>demonstrem</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capital</w:t>
      </w:r>
      <w:r>
        <w:rPr>
          <w:rFonts w:asciiTheme="majorHAnsi" w:eastAsia="Arial" w:hAnsiTheme="majorHAnsi" w:cs="Times New Roman"/>
          <w:lang w:eastAsia="ar-SA" w:bidi="ar-SA"/>
        </w:rPr>
        <w:t xml:space="preserve"> </w:t>
      </w:r>
      <w:r>
        <w:rPr>
          <w:rFonts w:asciiTheme="majorHAnsi" w:hAnsiTheme="majorHAnsi" w:cs="Times New Roman"/>
          <w:lang w:eastAsia="ar-SA" w:bidi="ar-SA"/>
        </w:rPr>
        <w:t>mínimo</w:t>
      </w:r>
      <w:r>
        <w:rPr>
          <w:rFonts w:asciiTheme="majorHAnsi" w:eastAsia="Arial" w:hAnsiTheme="majorHAnsi" w:cs="Times New Roman"/>
          <w:lang w:eastAsia="ar-SA" w:bidi="ar-SA"/>
        </w:rPr>
        <w:t xml:space="preserve"> </w:t>
      </w:r>
      <w:r>
        <w:rPr>
          <w:rFonts w:asciiTheme="majorHAnsi" w:hAnsiTheme="majorHAnsi" w:cs="Times New Roman"/>
          <w:lang w:eastAsia="ar-SA" w:bidi="ar-SA"/>
        </w:rPr>
        <w:t>ou</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valor</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patrimônio</w:t>
      </w:r>
      <w:r>
        <w:rPr>
          <w:rFonts w:asciiTheme="majorHAnsi" w:eastAsia="Arial" w:hAnsiTheme="majorHAnsi" w:cs="Times New Roman"/>
          <w:lang w:eastAsia="ar-SA" w:bidi="ar-SA"/>
        </w:rPr>
        <w:t xml:space="preserve"> </w:t>
      </w:r>
      <w:r>
        <w:rPr>
          <w:rFonts w:asciiTheme="majorHAnsi" w:hAnsiTheme="majorHAnsi" w:cs="Times New Roman"/>
          <w:lang w:eastAsia="ar-SA" w:bidi="ar-SA"/>
        </w:rPr>
        <w:t>líquido</w:t>
      </w:r>
      <w:r>
        <w:rPr>
          <w:rFonts w:asciiTheme="majorHAnsi" w:eastAsia="Arial" w:hAnsiTheme="majorHAnsi" w:cs="Times New Roman"/>
          <w:lang w:eastAsia="ar-SA" w:bidi="ar-SA"/>
        </w:rPr>
        <w:t xml:space="preserve"> </w:t>
      </w:r>
      <w:r>
        <w:rPr>
          <w:rFonts w:asciiTheme="majorHAnsi" w:hAnsiTheme="majorHAnsi" w:cs="Times New Roman"/>
          <w:lang w:eastAsia="ar-SA" w:bidi="ar-SA"/>
        </w:rPr>
        <w:t>igual</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lastRenderedPageBreak/>
        <w:t>10%</w:t>
      </w:r>
      <w:r>
        <w:rPr>
          <w:rFonts w:asciiTheme="majorHAnsi" w:eastAsia="Arial" w:hAnsiTheme="majorHAnsi" w:cs="Times New Roman"/>
          <w:lang w:eastAsia="ar-SA" w:bidi="ar-SA"/>
        </w:rPr>
        <w:t xml:space="preserve"> </w:t>
      </w:r>
      <w:r>
        <w:rPr>
          <w:rFonts w:asciiTheme="majorHAnsi" w:hAnsiTheme="majorHAnsi" w:cs="Times New Roman"/>
          <w:lang w:eastAsia="ar-SA" w:bidi="ar-SA"/>
        </w:rPr>
        <w:t>(dez</w:t>
      </w:r>
      <w:r>
        <w:rPr>
          <w:rFonts w:asciiTheme="majorHAnsi" w:eastAsia="Arial" w:hAnsiTheme="majorHAnsi" w:cs="Times New Roman"/>
          <w:lang w:eastAsia="ar-SA" w:bidi="ar-SA"/>
        </w:rPr>
        <w:t xml:space="preserve"> </w:t>
      </w:r>
      <w:r>
        <w:rPr>
          <w:rFonts w:asciiTheme="majorHAnsi" w:hAnsiTheme="majorHAnsi" w:cs="Times New Roman"/>
          <w:lang w:eastAsia="ar-SA" w:bidi="ar-SA"/>
        </w:rPr>
        <w:t>por</w:t>
      </w:r>
      <w:r>
        <w:rPr>
          <w:rFonts w:asciiTheme="majorHAnsi" w:eastAsia="Arial" w:hAnsiTheme="majorHAnsi" w:cs="Times New Roman"/>
          <w:lang w:eastAsia="ar-SA" w:bidi="ar-SA"/>
        </w:rPr>
        <w:t xml:space="preserve"> </w:t>
      </w:r>
      <w:r>
        <w:rPr>
          <w:rFonts w:asciiTheme="majorHAnsi" w:hAnsiTheme="majorHAnsi" w:cs="Times New Roman"/>
          <w:lang w:eastAsia="ar-SA" w:bidi="ar-SA"/>
        </w:rPr>
        <w:t>cento)</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valor</w:t>
      </w:r>
      <w:r>
        <w:rPr>
          <w:rFonts w:asciiTheme="majorHAnsi" w:eastAsia="Arial" w:hAnsiTheme="majorHAnsi" w:cs="Times New Roman"/>
          <w:lang w:eastAsia="ar-SA" w:bidi="ar-SA"/>
        </w:rPr>
        <w:t xml:space="preserve"> </w:t>
      </w:r>
      <w:r>
        <w:rPr>
          <w:rFonts w:asciiTheme="majorHAnsi" w:hAnsiTheme="majorHAnsi" w:cs="Times New Roman"/>
          <w:lang w:eastAsia="ar-SA" w:bidi="ar-SA"/>
        </w:rPr>
        <w:t>global</w:t>
      </w:r>
      <w:r>
        <w:rPr>
          <w:rFonts w:asciiTheme="majorHAnsi" w:eastAsia="Arial" w:hAnsiTheme="majorHAnsi" w:cs="Times New Roman"/>
          <w:lang w:eastAsia="ar-SA" w:bidi="ar-SA"/>
        </w:rPr>
        <w:t xml:space="preserve"> </w:t>
      </w:r>
      <w:r>
        <w:rPr>
          <w:rFonts w:asciiTheme="majorHAnsi" w:hAnsiTheme="majorHAnsi" w:cs="Times New Roman"/>
          <w:lang w:eastAsia="ar-SA" w:bidi="ar-SA"/>
        </w:rPr>
        <w:t>estimado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contratação,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vedada</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sua</w:t>
      </w:r>
      <w:r>
        <w:rPr>
          <w:rFonts w:asciiTheme="majorHAnsi" w:eastAsia="Arial" w:hAnsiTheme="majorHAnsi" w:cs="Times New Roman"/>
          <w:lang w:eastAsia="ar-SA" w:bidi="ar-SA"/>
        </w:rPr>
        <w:t xml:space="preserve"> </w:t>
      </w:r>
      <w:r>
        <w:rPr>
          <w:rFonts w:asciiTheme="majorHAnsi" w:hAnsiTheme="majorHAnsi" w:cs="Times New Roman"/>
          <w:lang w:eastAsia="ar-SA" w:bidi="ar-SA"/>
        </w:rPr>
        <w:t>substituição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por</w:t>
      </w:r>
      <w:r>
        <w:rPr>
          <w:rFonts w:asciiTheme="majorHAnsi" w:eastAsia="Arial" w:hAnsiTheme="majorHAnsi" w:cs="Times New Roman"/>
          <w:lang w:eastAsia="ar-SA" w:bidi="ar-SA"/>
        </w:rPr>
        <w:t xml:space="preserve"> </w:t>
      </w:r>
      <w:r>
        <w:rPr>
          <w:rFonts w:asciiTheme="majorHAnsi" w:hAnsiTheme="majorHAnsi" w:cs="Times New Roman"/>
          <w:lang w:eastAsia="ar-SA" w:bidi="ar-SA"/>
        </w:rPr>
        <w:t>balancetes</w:t>
      </w:r>
      <w:r>
        <w:rPr>
          <w:rFonts w:asciiTheme="majorHAnsi" w:eastAsia="Arial" w:hAnsiTheme="majorHAnsi" w:cs="Times New Roman"/>
          <w:lang w:eastAsia="ar-SA" w:bidi="ar-SA"/>
        </w:rPr>
        <w:t xml:space="preserve"> </w:t>
      </w:r>
      <w:r>
        <w:rPr>
          <w:rFonts w:asciiTheme="majorHAnsi" w:hAnsiTheme="majorHAnsi" w:cs="Times New Roman"/>
          <w:lang w:eastAsia="ar-SA" w:bidi="ar-SA"/>
        </w:rPr>
        <w:t>ou</w:t>
      </w:r>
      <w:r>
        <w:rPr>
          <w:rFonts w:asciiTheme="majorHAnsi" w:eastAsia="Arial" w:hAnsiTheme="majorHAnsi" w:cs="Times New Roman"/>
          <w:lang w:eastAsia="ar-SA" w:bidi="ar-SA"/>
        </w:rPr>
        <w:t xml:space="preserve"> </w:t>
      </w:r>
      <w:r>
        <w:rPr>
          <w:rFonts w:asciiTheme="majorHAnsi" w:hAnsiTheme="majorHAnsi" w:cs="Times New Roman"/>
          <w:lang w:eastAsia="ar-SA" w:bidi="ar-SA"/>
        </w:rPr>
        <w:t>balanços</w:t>
      </w:r>
      <w:r>
        <w:rPr>
          <w:rFonts w:asciiTheme="majorHAnsi" w:eastAsia="Arial" w:hAnsiTheme="majorHAnsi" w:cs="Times New Roman"/>
          <w:lang w:eastAsia="ar-SA" w:bidi="ar-SA"/>
        </w:rPr>
        <w:t xml:space="preserve"> </w:t>
      </w:r>
      <w:r>
        <w:rPr>
          <w:rFonts w:asciiTheme="majorHAnsi" w:hAnsiTheme="majorHAnsi" w:cs="Times New Roman"/>
          <w:lang w:eastAsia="ar-SA" w:bidi="ar-SA"/>
        </w:rPr>
        <w:t>provisórios,</w:t>
      </w:r>
      <w:r>
        <w:rPr>
          <w:rFonts w:asciiTheme="majorHAnsi" w:eastAsia="Arial" w:hAnsiTheme="majorHAnsi" w:cs="Times New Roman"/>
          <w:lang w:eastAsia="ar-SA" w:bidi="ar-SA"/>
        </w:rPr>
        <w:t xml:space="preserve"> </w:t>
      </w:r>
      <w:r>
        <w:rPr>
          <w:rFonts w:asciiTheme="majorHAnsi" w:hAnsiTheme="majorHAnsi" w:cs="Times New Roman"/>
          <w:lang w:eastAsia="ar-SA" w:bidi="ar-SA"/>
        </w:rPr>
        <w:t>podendo</w:t>
      </w:r>
      <w:r>
        <w:rPr>
          <w:rFonts w:asciiTheme="majorHAnsi" w:eastAsia="Arial" w:hAnsiTheme="majorHAnsi" w:cs="Times New Roman"/>
          <w:lang w:eastAsia="ar-SA" w:bidi="ar-SA"/>
        </w:rPr>
        <w:t xml:space="preserve"> </w:t>
      </w:r>
      <w:r>
        <w:rPr>
          <w:rFonts w:asciiTheme="majorHAnsi" w:hAnsiTheme="majorHAnsi" w:cs="Times New Roman"/>
          <w:lang w:eastAsia="ar-SA" w:bidi="ar-SA"/>
        </w:rPr>
        <w:t>ser</w:t>
      </w:r>
      <w:r>
        <w:rPr>
          <w:rFonts w:asciiTheme="majorHAnsi" w:eastAsia="Arial" w:hAnsiTheme="majorHAnsi" w:cs="Times New Roman"/>
          <w:lang w:eastAsia="ar-SA" w:bidi="ar-SA"/>
        </w:rPr>
        <w:t xml:space="preserve"> </w:t>
      </w:r>
      <w:r>
        <w:rPr>
          <w:rFonts w:asciiTheme="majorHAnsi" w:hAnsiTheme="majorHAnsi" w:cs="Times New Roman"/>
          <w:lang w:eastAsia="ar-SA" w:bidi="ar-SA"/>
        </w:rPr>
        <w:t>atualizados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por</w:t>
      </w:r>
      <w:r>
        <w:rPr>
          <w:rFonts w:asciiTheme="majorHAnsi" w:eastAsia="Arial" w:hAnsiTheme="majorHAnsi" w:cs="Times New Roman"/>
          <w:lang w:eastAsia="ar-SA" w:bidi="ar-SA"/>
        </w:rPr>
        <w:t xml:space="preserve"> </w:t>
      </w:r>
      <w:r>
        <w:rPr>
          <w:rFonts w:asciiTheme="majorHAnsi" w:hAnsiTheme="majorHAnsi" w:cs="Times New Roman"/>
          <w:lang w:eastAsia="ar-SA" w:bidi="ar-SA"/>
        </w:rPr>
        <w:t>índices</w:t>
      </w:r>
      <w:r>
        <w:rPr>
          <w:rFonts w:asciiTheme="majorHAnsi" w:eastAsia="Arial" w:hAnsiTheme="majorHAnsi" w:cs="Times New Roman"/>
          <w:lang w:eastAsia="ar-SA" w:bidi="ar-SA"/>
        </w:rPr>
        <w:t xml:space="preserve"> </w:t>
      </w:r>
      <w:r>
        <w:rPr>
          <w:rFonts w:asciiTheme="majorHAnsi" w:hAnsiTheme="majorHAnsi" w:cs="Times New Roman"/>
          <w:lang w:eastAsia="ar-SA" w:bidi="ar-SA"/>
        </w:rPr>
        <w:t>oficiais</w:t>
      </w:r>
      <w:r>
        <w:rPr>
          <w:rFonts w:asciiTheme="majorHAnsi" w:eastAsia="Arial" w:hAnsiTheme="majorHAnsi" w:cs="Times New Roman"/>
          <w:lang w:eastAsia="ar-SA" w:bidi="ar-SA"/>
        </w:rPr>
        <w:t xml:space="preserve"> </w:t>
      </w:r>
      <w:r>
        <w:rPr>
          <w:rFonts w:asciiTheme="majorHAnsi" w:hAnsiTheme="majorHAnsi" w:cs="Times New Roman"/>
          <w:lang w:eastAsia="ar-SA" w:bidi="ar-SA"/>
        </w:rPr>
        <w:t>quando</w:t>
      </w:r>
      <w:r>
        <w:rPr>
          <w:rFonts w:asciiTheme="majorHAnsi" w:eastAsia="Arial" w:hAnsiTheme="majorHAnsi" w:cs="Times New Roman"/>
          <w:lang w:eastAsia="ar-SA" w:bidi="ar-SA"/>
        </w:rPr>
        <w:t xml:space="preserve"> </w:t>
      </w:r>
      <w:r>
        <w:rPr>
          <w:rFonts w:asciiTheme="majorHAnsi" w:hAnsiTheme="majorHAnsi" w:cs="Times New Roman"/>
          <w:lang w:eastAsia="ar-SA" w:bidi="ar-SA"/>
        </w:rPr>
        <w:t>encerrados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há</w:t>
      </w:r>
      <w:r>
        <w:rPr>
          <w:rFonts w:asciiTheme="majorHAnsi" w:eastAsia="Arial" w:hAnsiTheme="majorHAnsi" w:cs="Times New Roman"/>
          <w:lang w:eastAsia="ar-SA" w:bidi="ar-SA"/>
        </w:rPr>
        <w:t xml:space="preserve"> </w:t>
      </w:r>
      <w:r>
        <w:rPr>
          <w:rFonts w:asciiTheme="majorHAnsi" w:hAnsiTheme="majorHAnsi" w:cs="Times New Roman"/>
          <w:lang w:eastAsia="ar-SA" w:bidi="ar-SA"/>
        </w:rPr>
        <w:t>mais</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três</w:t>
      </w:r>
      <w:r>
        <w:rPr>
          <w:rFonts w:asciiTheme="majorHAnsi" w:eastAsia="Arial" w:hAnsiTheme="majorHAnsi" w:cs="Times New Roman"/>
          <w:lang w:eastAsia="ar-SA" w:bidi="ar-SA"/>
        </w:rPr>
        <w:t xml:space="preserve"> </w:t>
      </w:r>
      <w:r>
        <w:rPr>
          <w:rFonts w:asciiTheme="majorHAnsi" w:hAnsiTheme="majorHAnsi" w:cs="Times New Roman"/>
          <w:lang w:eastAsia="ar-SA" w:bidi="ar-SA"/>
        </w:rPr>
        <w:t>meses</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data</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abertura</w:t>
      </w:r>
      <w:r>
        <w:rPr>
          <w:rFonts w:asciiTheme="majorHAnsi" w:eastAsia="Arial" w:hAnsiTheme="majorHAnsi" w:cs="Times New Roman"/>
          <w:lang w:eastAsia="ar-SA" w:bidi="ar-SA"/>
        </w:rPr>
        <w:t xml:space="preserve"> </w:t>
      </w:r>
      <w:r>
        <w:rPr>
          <w:rFonts w:asciiTheme="majorHAnsi" w:hAnsiTheme="majorHAnsi" w:cs="Times New Roman"/>
          <w:lang w:eastAsia="ar-SA" w:bidi="ar-SA"/>
        </w:rPr>
        <w:t>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envelopes. (</w:t>
      </w:r>
      <w:hyperlink r:id="rId16" w:history="1">
        <w:r>
          <w:rPr>
            <w:rStyle w:val="Hyperlink"/>
            <w:rFonts w:asciiTheme="majorHAnsi" w:hAnsiTheme="majorHAnsi"/>
            <w:b/>
            <w:iCs/>
          </w:rPr>
          <w:t>Acórdão 1999/2014-Plenário</w:t>
        </w:r>
      </w:hyperlink>
      <w:r>
        <w:rPr>
          <w:rFonts w:asciiTheme="majorHAnsi" w:hAnsiTheme="majorHAnsi"/>
          <w:b/>
          <w:iCs/>
        </w:rPr>
        <w:t>, TC 015.817/2014-8, relator Ministro Aroldo Cedraz, 30.7.2014.</w:t>
      </w:r>
      <w:r>
        <w:rPr>
          <w:rFonts w:asciiTheme="majorHAnsi" w:hAnsiTheme="majorHAnsi"/>
          <w:iCs/>
        </w:rPr>
        <w:t>)</w:t>
      </w:r>
    </w:p>
    <w:p w:rsidR="00F42229" w:rsidRDefault="00546395">
      <w:pPr>
        <w:widowControl/>
        <w:suppressAutoHyphens w:val="0"/>
        <w:spacing w:after="120"/>
        <w:ind w:left="567"/>
        <w:jc w:val="both"/>
        <w:rPr>
          <w:rFonts w:asciiTheme="majorHAnsi" w:hAnsiTheme="majorHAnsi" w:cs="Times New Roman"/>
          <w:lang w:eastAsia="ar-SA" w:bidi="ar-SA"/>
        </w:rPr>
      </w:pPr>
      <w:r>
        <w:rPr>
          <w:rFonts w:asciiTheme="majorHAnsi" w:eastAsia="Calibri" w:hAnsiTheme="majorHAnsi" w:cs="Times New Roman"/>
          <w:lang w:eastAsia="ar-SA" w:bidi="ar-SA"/>
        </w:rPr>
        <w:t>c</w:t>
      </w:r>
      <w:r w:rsidR="00F0702E">
        <w:rPr>
          <w:rFonts w:asciiTheme="majorHAnsi" w:eastAsia="Calibri" w:hAnsiTheme="majorHAnsi" w:cs="Times New Roman"/>
          <w:lang w:eastAsia="ar-SA" w:bidi="ar-SA"/>
        </w:rPr>
        <w:t>)</w:t>
      </w:r>
      <w:r w:rsidR="00D01247">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sociedades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criadas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exercício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em</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curso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deverão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apresentar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Balanço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Abertura,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devidamente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registrado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ou</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autenticado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junta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comercial/cartório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sede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ou</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domicílio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licitante;</w:t>
      </w:r>
    </w:p>
    <w:p w:rsidR="00F42229" w:rsidRDefault="00546395">
      <w:pPr>
        <w:widowControl/>
        <w:suppressAutoHyphens w:val="0"/>
        <w:spacing w:after="120"/>
        <w:ind w:left="567"/>
        <w:jc w:val="both"/>
        <w:rPr>
          <w:rFonts w:asciiTheme="majorHAnsi" w:hAnsiTheme="majorHAnsi" w:cs="Times New Roman"/>
          <w:lang w:eastAsia="ar-SA" w:bidi="ar-SA"/>
        </w:rPr>
      </w:pPr>
      <w:r>
        <w:rPr>
          <w:rFonts w:asciiTheme="majorHAnsi" w:eastAsia="Calibri" w:hAnsiTheme="majorHAnsi" w:cs="Times New Roman"/>
          <w:lang w:eastAsia="ar-SA" w:bidi="ar-SA"/>
        </w:rPr>
        <w:t>d</w:t>
      </w:r>
      <w:r w:rsidR="00F0702E">
        <w:rPr>
          <w:rFonts w:asciiTheme="majorHAnsi" w:eastAsia="Calibri" w:hAnsiTheme="majorHAnsi" w:cs="Times New Roman"/>
          <w:lang w:eastAsia="ar-SA" w:bidi="ar-SA"/>
        </w:rPr>
        <w:t>)</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balanço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patrimonial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demais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demonstrações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deverão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estar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assinadas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por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Contador,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devi</w:t>
      </w:r>
      <w:bookmarkStart w:id="0" w:name="_GoBack"/>
      <w:bookmarkEnd w:id="0"/>
      <w:r w:rsidR="00F0702E">
        <w:rPr>
          <w:rFonts w:asciiTheme="majorHAnsi" w:hAnsiTheme="majorHAnsi" w:cs="Times New Roman"/>
          <w:lang w:eastAsia="ar-SA" w:bidi="ar-SA"/>
        </w:rPr>
        <w:t>damente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registrado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Conselho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Regional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Contabilidade;</w:t>
      </w:r>
    </w:p>
    <w:p w:rsidR="00F42229" w:rsidRDefault="00546395">
      <w:pPr>
        <w:widowControl/>
        <w:suppressAutoHyphens w:val="0"/>
        <w:spacing w:after="120"/>
        <w:ind w:left="567"/>
        <w:jc w:val="both"/>
        <w:rPr>
          <w:rFonts w:asciiTheme="majorHAnsi" w:hAnsiTheme="majorHAnsi" w:cs="Times New Roman"/>
          <w:lang w:eastAsia="ar-SA" w:bidi="ar-SA"/>
        </w:rPr>
      </w:pPr>
      <w:r>
        <w:rPr>
          <w:rFonts w:asciiTheme="majorHAnsi" w:eastAsia="Calibri" w:hAnsiTheme="majorHAnsi" w:cs="Times New Roman"/>
          <w:lang w:eastAsia="ar-SA" w:bidi="ar-SA"/>
        </w:rPr>
        <w:t>e</w:t>
      </w:r>
      <w:r w:rsidR="00F0702E">
        <w:rPr>
          <w:rFonts w:asciiTheme="majorHAnsi" w:eastAsia="Calibri" w:hAnsiTheme="majorHAnsi" w:cs="Times New Roman"/>
          <w:lang w:eastAsia="ar-SA" w:bidi="ar-SA"/>
        </w:rPr>
        <w:t>)</w:t>
      </w:r>
      <w:r w:rsidR="00D01247">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Serão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considerados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aceitos,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forma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lei,</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balanço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patrimonial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demonstrações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contábeis</w:t>
      </w:r>
      <w:r w:rsidR="00F0702E">
        <w:rPr>
          <w:rFonts w:asciiTheme="majorHAnsi" w:eastAsia="Arial" w:hAnsiTheme="majorHAnsi" w:cs="Times New Roman"/>
          <w:lang w:eastAsia="ar-SA" w:bidi="ar-SA"/>
        </w:rPr>
        <w:t xml:space="preserve"> </w:t>
      </w:r>
      <w:r w:rsidR="00F0702E">
        <w:rPr>
          <w:rFonts w:asciiTheme="majorHAnsi" w:eastAsia="Calibri" w:hAnsiTheme="majorHAnsi" w:cs="Times New Roman"/>
          <w:lang w:eastAsia="ar-SA" w:bidi="ar-SA"/>
        </w:rPr>
        <w:t>registrados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arquivados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junta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comercial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ou</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Cartório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Registro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Civil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Pessoas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Jurídicas;</w:t>
      </w:r>
    </w:p>
    <w:p w:rsidR="00F42229" w:rsidRDefault="00546395">
      <w:pPr>
        <w:widowControl/>
        <w:suppressAutoHyphens w:val="0"/>
        <w:spacing w:after="120"/>
        <w:ind w:left="567"/>
        <w:jc w:val="both"/>
        <w:rPr>
          <w:rFonts w:asciiTheme="majorHAnsi" w:hAnsiTheme="majorHAnsi" w:cs="Times New Roman"/>
          <w:lang w:eastAsia="ar-SA" w:bidi="ar-SA"/>
        </w:rPr>
      </w:pPr>
      <w:r>
        <w:rPr>
          <w:rFonts w:asciiTheme="majorHAnsi" w:eastAsia="Calibri" w:hAnsiTheme="majorHAnsi" w:cs="Times New Roman"/>
          <w:lang w:eastAsia="ar-SA" w:bidi="ar-SA"/>
        </w:rPr>
        <w:t>f</w:t>
      </w:r>
      <w:r w:rsidR="00F0702E">
        <w:rPr>
          <w:rFonts w:asciiTheme="majorHAnsi" w:eastAsia="Calibri" w:hAnsiTheme="majorHAnsi" w:cs="Times New Roman"/>
          <w:lang w:eastAsia="ar-SA" w:bidi="ar-SA"/>
        </w:rPr>
        <w:t>)</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Para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sociedades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anônimas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será</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aplicado</w:t>
      </w:r>
      <w:r w:rsidR="00F0702E">
        <w:rPr>
          <w:rFonts w:asciiTheme="majorHAnsi" w:eastAsia="Arial" w:hAnsiTheme="majorHAnsi" w:cs="Times New Roman"/>
          <w:lang w:eastAsia="ar-SA" w:bidi="ar-SA"/>
        </w:rPr>
        <w:t xml:space="preserve"> </w:t>
      </w:r>
      <w:r w:rsidR="00F0702E">
        <w:rPr>
          <w:rFonts w:asciiTheme="majorHAnsi" w:eastAsia="Calibri" w:hAnsiTheme="majorHAnsi" w:cs="Times New Roman"/>
          <w:lang w:eastAsia="ar-SA" w:bidi="ar-SA"/>
        </w:rPr>
        <w:t>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art.</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289,</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5º</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lei</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6404/74,</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devendo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documentos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exigidos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terem</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sido,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cumulativamente:</w:t>
      </w:r>
    </w:p>
    <w:p w:rsidR="00F42229" w:rsidRDefault="00F0702E">
      <w:pPr>
        <w:widowControl/>
        <w:suppressAutoHyphens w:val="0"/>
        <w:spacing w:after="120"/>
        <w:ind w:left="1134"/>
        <w:jc w:val="both"/>
        <w:rPr>
          <w:rFonts w:asciiTheme="majorHAnsi" w:eastAsia="Calibri" w:hAnsiTheme="majorHAnsi" w:cs="Times New Roman"/>
          <w:lang w:eastAsia="ar-SA" w:bidi="ar-SA"/>
        </w:rPr>
      </w:pPr>
      <w:r>
        <w:rPr>
          <w:rFonts w:asciiTheme="majorHAnsi" w:eastAsia="Calibri" w:hAnsiTheme="majorHAnsi" w:cs="Times New Roman"/>
          <w:lang w:eastAsia="ar-SA" w:bidi="ar-SA"/>
        </w:rPr>
        <w:t>I</w:t>
      </w:r>
      <w:r>
        <w:rPr>
          <w:rFonts w:asciiTheme="majorHAnsi" w:eastAsia="Arial" w:hAnsiTheme="majorHAnsi" w:cs="Times New Roman"/>
          <w:lang w:eastAsia="ar-SA" w:bidi="ar-SA"/>
        </w:rPr>
        <w:t xml:space="preserve"> </w:t>
      </w:r>
      <w:r>
        <w:rPr>
          <w:rFonts w:asciiTheme="majorHAnsi" w:hAnsiTheme="majorHAnsi" w:cs="Times New Roman"/>
          <w:lang w:eastAsia="ar-SA" w:bidi="ar-SA"/>
        </w:rPr>
        <w:t>-</w:t>
      </w:r>
      <w:r>
        <w:rPr>
          <w:rFonts w:asciiTheme="majorHAnsi" w:eastAsia="Arial" w:hAnsiTheme="majorHAnsi" w:cs="Times New Roman"/>
          <w:lang w:eastAsia="ar-SA" w:bidi="ar-SA"/>
        </w:rPr>
        <w:t xml:space="preserve"> </w:t>
      </w:r>
      <w:r>
        <w:rPr>
          <w:rFonts w:asciiTheme="majorHAnsi" w:hAnsiTheme="majorHAnsi" w:cs="Times New Roman"/>
          <w:lang w:eastAsia="ar-SA" w:bidi="ar-SA"/>
        </w:rPr>
        <w:t>Publicados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Diário</w:t>
      </w:r>
      <w:r>
        <w:rPr>
          <w:rFonts w:asciiTheme="majorHAnsi" w:eastAsia="Arial" w:hAnsiTheme="majorHAnsi" w:cs="Times New Roman"/>
          <w:lang w:eastAsia="ar-SA" w:bidi="ar-SA"/>
        </w:rPr>
        <w:t xml:space="preserve"> </w:t>
      </w:r>
      <w:r>
        <w:rPr>
          <w:rFonts w:asciiTheme="majorHAnsi" w:hAnsiTheme="majorHAnsi" w:cs="Times New Roman"/>
          <w:lang w:eastAsia="ar-SA" w:bidi="ar-SA"/>
        </w:rPr>
        <w:t>Oficial</w:t>
      </w:r>
      <w:r>
        <w:rPr>
          <w:rFonts w:asciiTheme="majorHAnsi" w:eastAsia="Calibri" w:hAnsiTheme="majorHAnsi" w:cs="Times New Roman"/>
          <w:lang w:eastAsia="ar-SA" w:bidi="ar-SA"/>
        </w:rPr>
        <w:t>;</w:t>
      </w:r>
    </w:p>
    <w:p w:rsidR="00F42229" w:rsidRDefault="00F0702E">
      <w:pPr>
        <w:widowControl/>
        <w:suppressAutoHyphens w:val="0"/>
        <w:spacing w:after="120"/>
        <w:ind w:left="1134"/>
        <w:jc w:val="both"/>
        <w:rPr>
          <w:rFonts w:asciiTheme="majorHAnsi" w:eastAsia="Calibri" w:hAnsiTheme="majorHAnsi" w:cs="Times New Roman"/>
          <w:lang w:eastAsia="ar-SA" w:bidi="ar-SA"/>
        </w:rPr>
      </w:pPr>
      <w:r>
        <w:rPr>
          <w:rFonts w:asciiTheme="majorHAnsi" w:eastAsia="Calibri" w:hAnsiTheme="majorHAnsi" w:cs="Times New Roman"/>
          <w:lang w:eastAsia="ar-SA" w:bidi="ar-SA"/>
        </w:rPr>
        <w:t>II</w:t>
      </w:r>
      <w:r>
        <w:rPr>
          <w:rFonts w:asciiTheme="majorHAnsi" w:eastAsia="Arial" w:hAnsiTheme="majorHAnsi" w:cs="Times New Roman"/>
          <w:lang w:eastAsia="ar-SA" w:bidi="ar-SA"/>
        </w:rPr>
        <w:t xml:space="preserve"> </w:t>
      </w:r>
      <w:r>
        <w:rPr>
          <w:rFonts w:asciiTheme="majorHAnsi" w:hAnsiTheme="majorHAnsi" w:cs="Times New Roman"/>
          <w:lang w:eastAsia="ar-SA" w:bidi="ar-SA"/>
        </w:rPr>
        <w:t>-</w:t>
      </w:r>
      <w:r>
        <w:rPr>
          <w:rFonts w:asciiTheme="majorHAnsi" w:eastAsia="Arial" w:hAnsiTheme="majorHAnsi" w:cs="Times New Roman"/>
          <w:lang w:eastAsia="ar-SA" w:bidi="ar-SA"/>
        </w:rPr>
        <w:t xml:space="preserve"> </w:t>
      </w:r>
      <w:r>
        <w:rPr>
          <w:rFonts w:asciiTheme="majorHAnsi" w:hAnsiTheme="majorHAnsi" w:cs="Times New Roman"/>
          <w:lang w:eastAsia="ar-SA" w:bidi="ar-SA"/>
        </w:rPr>
        <w:t>Publicados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Calibri" w:hAnsiTheme="majorHAnsi" w:cs="Times New Roman"/>
          <w:lang w:eastAsia="ar-SA" w:bidi="ar-SA"/>
        </w:rPr>
        <w:t>m</w:t>
      </w:r>
      <w:r>
        <w:rPr>
          <w:rFonts w:asciiTheme="majorHAnsi" w:eastAsia="Arial" w:hAnsiTheme="majorHAnsi" w:cs="Times New Roman"/>
          <w:lang w:eastAsia="ar-SA" w:bidi="ar-SA"/>
        </w:rPr>
        <w:t xml:space="preserve"> </w:t>
      </w:r>
      <w:r>
        <w:rPr>
          <w:rFonts w:asciiTheme="majorHAnsi" w:hAnsiTheme="majorHAnsi" w:cs="Times New Roman"/>
          <w:lang w:eastAsia="ar-SA" w:bidi="ar-SA"/>
        </w:rPr>
        <w:t>jornal</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grande</w:t>
      </w:r>
      <w:r>
        <w:rPr>
          <w:rFonts w:asciiTheme="majorHAnsi" w:eastAsia="Arial" w:hAnsiTheme="majorHAnsi" w:cs="Times New Roman"/>
          <w:lang w:eastAsia="ar-SA" w:bidi="ar-SA"/>
        </w:rPr>
        <w:t xml:space="preserve"> </w:t>
      </w:r>
      <w:r>
        <w:rPr>
          <w:rFonts w:asciiTheme="majorHAnsi" w:hAnsiTheme="majorHAnsi" w:cs="Times New Roman"/>
          <w:lang w:eastAsia="ar-SA" w:bidi="ar-SA"/>
        </w:rPr>
        <w:t>circulação</w:t>
      </w:r>
      <w:r>
        <w:rPr>
          <w:rFonts w:asciiTheme="majorHAnsi" w:eastAsia="Calibri" w:hAnsiTheme="majorHAnsi" w:cs="Times New Roman"/>
          <w:lang w:eastAsia="ar-SA" w:bidi="ar-SA"/>
        </w:rPr>
        <w:t>;</w:t>
      </w:r>
    </w:p>
    <w:p w:rsidR="00F42229" w:rsidRDefault="00F0702E">
      <w:pPr>
        <w:widowControl/>
        <w:suppressAutoHyphens w:val="0"/>
        <w:spacing w:after="120"/>
        <w:ind w:left="1134"/>
        <w:jc w:val="both"/>
        <w:rPr>
          <w:rFonts w:asciiTheme="majorHAnsi" w:eastAsia="Calibri" w:hAnsiTheme="majorHAnsi" w:cs="Times New Roman"/>
          <w:lang w:eastAsia="ar-SA" w:bidi="ar-SA"/>
        </w:rPr>
      </w:pPr>
      <w:r>
        <w:rPr>
          <w:rFonts w:asciiTheme="majorHAnsi" w:eastAsia="Calibri" w:hAnsiTheme="majorHAnsi" w:cs="Times New Roman"/>
          <w:lang w:eastAsia="ar-SA" w:bidi="ar-SA"/>
        </w:rPr>
        <w:t>III</w:t>
      </w:r>
      <w:r>
        <w:rPr>
          <w:rFonts w:asciiTheme="majorHAnsi" w:eastAsia="Arial" w:hAnsiTheme="majorHAnsi" w:cs="Times New Roman"/>
          <w:lang w:eastAsia="ar-SA" w:bidi="ar-SA"/>
        </w:rPr>
        <w:t xml:space="preserve"> </w:t>
      </w:r>
      <w:r>
        <w:rPr>
          <w:rFonts w:asciiTheme="majorHAnsi" w:hAnsiTheme="majorHAnsi" w:cs="Times New Roman"/>
          <w:lang w:eastAsia="ar-SA" w:bidi="ar-SA"/>
        </w:rPr>
        <w:t>-</w:t>
      </w:r>
      <w:r>
        <w:rPr>
          <w:rFonts w:asciiTheme="majorHAnsi" w:eastAsia="Arial" w:hAnsiTheme="majorHAnsi" w:cs="Times New Roman"/>
          <w:lang w:eastAsia="ar-SA" w:bidi="ar-SA"/>
        </w:rPr>
        <w:t xml:space="preserve"> </w:t>
      </w:r>
      <w:r>
        <w:rPr>
          <w:rFonts w:asciiTheme="majorHAnsi" w:hAnsiTheme="majorHAnsi" w:cs="Times New Roman"/>
          <w:lang w:eastAsia="ar-SA" w:bidi="ar-SA"/>
        </w:rPr>
        <w:t>Registrados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na</w:t>
      </w:r>
      <w:r>
        <w:rPr>
          <w:rFonts w:asciiTheme="majorHAnsi" w:eastAsia="Arial" w:hAnsiTheme="majorHAnsi" w:cs="Times New Roman"/>
          <w:lang w:eastAsia="ar-SA" w:bidi="ar-SA"/>
        </w:rPr>
        <w:t xml:space="preserve"> </w:t>
      </w:r>
      <w:r>
        <w:rPr>
          <w:rFonts w:asciiTheme="majorHAnsi" w:hAnsiTheme="majorHAnsi" w:cs="Times New Roman"/>
          <w:lang w:eastAsia="ar-SA" w:bidi="ar-SA"/>
        </w:rPr>
        <w:t>Junta</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Comercial/Cartório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s</w:t>
      </w:r>
      <w:r>
        <w:rPr>
          <w:rFonts w:asciiTheme="majorHAnsi" w:eastAsia="Calibri" w:hAnsiTheme="majorHAnsi" w:cs="Times New Roman"/>
          <w:lang w:eastAsia="ar-SA" w:bidi="ar-SA"/>
        </w:rPr>
        <w:t>ede</w:t>
      </w:r>
      <w:r>
        <w:rPr>
          <w:rFonts w:asciiTheme="majorHAnsi" w:eastAsia="Arial" w:hAnsiTheme="majorHAnsi" w:cs="Times New Roman"/>
          <w:lang w:eastAsia="ar-SA" w:bidi="ar-SA"/>
        </w:rPr>
        <w:t xml:space="preserve"> </w:t>
      </w:r>
      <w:r>
        <w:rPr>
          <w:rFonts w:asciiTheme="majorHAnsi" w:hAnsiTheme="majorHAnsi" w:cs="Times New Roman"/>
          <w:lang w:eastAsia="ar-SA" w:bidi="ar-SA"/>
        </w:rPr>
        <w:t>ou</w:t>
      </w:r>
      <w:r>
        <w:rPr>
          <w:rFonts w:asciiTheme="majorHAnsi" w:eastAsia="Arial" w:hAnsiTheme="majorHAnsi" w:cs="Times New Roman"/>
          <w:lang w:eastAsia="ar-SA" w:bidi="ar-SA"/>
        </w:rPr>
        <w:t xml:space="preserve"> </w:t>
      </w:r>
      <w:r>
        <w:rPr>
          <w:rFonts w:asciiTheme="majorHAnsi" w:hAnsiTheme="majorHAnsi" w:cs="Times New Roman"/>
          <w:lang w:eastAsia="ar-SA" w:bidi="ar-SA"/>
        </w:rPr>
        <w:t>domicílio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Calibri" w:hAnsiTheme="majorHAnsi" w:cs="Times New Roman"/>
          <w:lang w:eastAsia="ar-SA" w:bidi="ar-SA"/>
        </w:rPr>
        <w:t>;</w:t>
      </w:r>
    </w:p>
    <w:p w:rsidR="00F42229" w:rsidRDefault="0031694E">
      <w:pPr>
        <w:widowControl/>
        <w:suppressAutoHyphens w:val="0"/>
        <w:spacing w:after="120"/>
        <w:jc w:val="both"/>
        <w:rPr>
          <w:rFonts w:asciiTheme="majorHAnsi" w:hAnsiTheme="majorHAnsi" w:cs="Times New Roman"/>
          <w:lang w:eastAsia="ar-SA" w:bidi="ar-SA"/>
        </w:rPr>
      </w:pPr>
      <w:r>
        <w:rPr>
          <w:rFonts w:asciiTheme="majorHAnsi" w:eastAsia="Calibri" w:hAnsiTheme="majorHAnsi" w:cs="Times New Roman"/>
          <w:lang w:eastAsia="ar-SA" w:bidi="ar-SA"/>
        </w:rPr>
        <w:t>9</w:t>
      </w:r>
      <w:r w:rsidR="00F0702E">
        <w:rPr>
          <w:rFonts w:asciiTheme="majorHAnsi" w:eastAsia="Calibri" w:hAnsiTheme="majorHAnsi" w:cs="Times New Roman"/>
          <w:lang w:eastAsia="ar-SA" w:bidi="ar-SA"/>
        </w:rPr>
        <w:t>.4. 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seguintes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declarações,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conforme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modelo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constante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no</w:t>
      </w:r>
      <w:r w:rsidR="00F0702E">
        <w:rPr>
          <w:rFonts w:asciiTheme="majorHAnsi" w:eastAsia="Arial" w:hAnsiTheme="majorHAnsi" w:cs="Times New Roman"/>
          <w:lang w:eastAsia="ar-SA" w:bidi="ar-SA"/>
        </w:rPr>
        <w:t xml:space="preserve"> </w:t>
      </w:r>
      <w:r w:rsidR="00F0702E">
        <w:rPr>
          <w:rFonts w:asciiTheme="majorHAnsi" w:hAnsiTheme="majorHAnsi" w:cs="Times New Roman"/>
          <w:b/>
          <w:lang w:eastAsia="ar-SA" w:bidi="ar-SA"/>
        </w:rPr>
        <w:t>Anexo</w:t>
      </w:r>
      <w:r w:rsidR="00F0702E">
        <w:rPr>
          <w:rFonts w:asciiTheme="majorHAnsi" w:eastAsia="Arial" w:hAnsiTheme="majorHAnsi" w:cs="Times New Roman"/>
          <w:b/>
          <w:lang w:eastAsia="ar-SA" w:bidi="ar-SA"/>
        </w:rPr>
        <w:t xml:space="preserve"> </w:t>
      </w:r>
      <w:r w:rsidR="00F0702E">
        <w:rPr>
          <w:rFonts w:asciiTheme="majorHAnsi" w:hAnsiTheme="majorHAnsi" w:cs="Times New Roman"/>
          <w:b/>
          <w:lang w:eastAsia="ar-SA" w:bidi="ar-SA"/>
        </w:rPr>
        <w:t>III</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deste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edital:</w:t>
      </w:r>
    </w:p>
    <w:p w:rsidR="00F42229" w:rsidRDefault="00F0702E" w:rsidP="009D326E">
      <w:pPr>
        <w:widowControl/>
        <w:numPr>
          <w:ilvl w:val="0"/>
          <w:numId w:val="5"/>
        </w:numPr>
        <w:tabs>
          <w:tab w:val="clear" w:pos="720"/>
          <w:tab w:val="num" w:pos="1134"/>
        </w:tabs>
        <w:suppressAutoHyphens w:val="0"/>
        <w:spacing w:after="120"/>
        <w:ind w:firstLine="0"/>
        <w:jc w:val="both"/>
        <w:rPr>
          <w:rFonts w:asciiTheme="majorHAnsi" w:hAnsiTheme="majorHAnsi" w:cs="Times New Roman"/>
          <w:lang w:eastAsia="ar-SA" w:bidi="ar-SA"/>
        </w:rPr>
      </w:pPr>
      <w:r>
        <w:rPr>
          <w:rFonts w:asciiTheme="majorHAnsi" w:hAnsiTheme="majorHAnsi" w:cs="Times New Roman"/>
          <w:lang w:eastAsia="ar-SA" w:bidi="ar-SA"/>
        </w:rPr>
        <w:t>Declaração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inexistência</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fato</w:t>
      </w:r>
      <w:r>
        <w:rPr>
          <w:rFonts w:asciiTheme="majorHAnsi" w:eastAsia="Arial" w:hAnsiTheme="majorHAnsi" w:cs="Times New Roman"/>
          <w:lang w:eastAsia="ar-SA" w:bidi="ar-SA"/>
        </w:rPr>
        <w:t xml:space="preserve"> </w:t>
      </w:r>
      <w:r>
        <w:rPr>
          <w:rFonts w:asciiTheme="majorHAnsi" w:hAnsiTheme="majorHAnsi" w:cs="Times New Roman"/>
          <w:lang w:eastAsia="ar-SA" w:bidi="ar-SA"/>
        </w:rPr>
        <w:t>impeditivo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habilitação,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nos</w:t>
      </w:r>
      <w:r>
        <w:rPr>
          <w:rFonts w:asciiTheme="majorHAnsi" w:eastAsia="Arial" w:hAnsiTheme="majorHAnsi" w:cs="Times New Roman"/>
          <w:lang w:eastAsia="ar-SA" w:bidi="ar-SA"/>
        </w:rPr>
        <w:t xml:space="preserve"> </w:t>
      </w:r>
      <w:r>
        <w:rPr>
          <w:rFonts w:asciiTheme="majorHAnsi" w:hAnsiTheme="majorHAnsi" w:cs="Times New Roman"/>
          <w:lang w:eastAsia="ar-SA" w:bidi="ar-SA"/>
        </w:rPr>
        <w:t>termos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art.</w:t>
      </w:r>
      <w:r>
        <w:rPr>
          <w:rFonts w:asciiTheme="majorHAnsi" w:eastAsia="Arial" w:hAnsiTheme="majorHAnsi" w:cs="Times New Roman"/>
          <w:lang w:eastAsia="ar-SA" w:bidi="ar-SA"/>
        </w:rPr>
        <w:t xml:space="preserve"> </w:t>
      </w:r>
      <w:r>
        <w:rPr>
          <w:rFonts w:asciiTheme="majorHAnsi" w:hAnsiTheme="majorHAnsi" w:cs="Times New Roman"/>
          <w:lang w:eastAsia="ar-SA" w:bidi="ar-SA"/>
        </w:rPr>
        <w:t>32,</w:t>
      </w:r>
      <w:r>
        <w:rPr>
          <w:rFonts w:asciiTheme="majorHAnsi" w:eastAsia="Arial" w:hAnsiTheme="majorHAnsi" w:cs="Times New Roman"/>
          <w:lang w:eastAsia="ar-SA" w:bidi="ar-SA"/>
        </w:rPr>
        <w:t xml:space="preserve"> </w:t>
      </w:r>
      <w:r>
        <w:rPr>
          <w:rFonts w:asciiTheme="majorHAnsi" w:hAnsiTheme="majorHAnsi" w:cs="Times New Roman"/>
          <w:lang w:eastAsia="ar-SA" w:bidi="ar-SA"/>
        </w:rPr>
        <w:t>§</w:t>
      </w:r>
      <w:r>
        <w:rPr>
          <w:rFonts w:asciiTheme="majorHAnsi" w:eastAsia="Arial" w:hAnsiTheme="majorHAnsi" w:cs="Times New Roman"/>
          <w:lang w:eastAsia="ar-SA" w:bidi="ar-SA"/>
        </w:rPr>
        <w:t xml:space="preserve"> </w:t>
      </w:r>
      <w:r>
        <w:rPr>
          <w:rFonts w:asciiTheme="majorHAnsi" w:hAnsiTheme="majorHAnsi" w:cs="Times New Roman"/>
          <w:lang w:eastAsia="ar-SA" w:bidi="ar-SA"/>
        </w:rPr>
        <w:t>2º,</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Lei</w:t>
      </w:r>
      <w:r>
        <w:rPr>
          <w:rFonts w:asciiTheme="majorHAnsi" w:eastAsia="Arial" w:hAnsiTheme="majorHAnsi" w:cs="Times New Roman"/>
          <w:lang w:eastAsia="ar-SA" w:bidi="ar-SA"/>
        </w:rPr>
        <w:t xml:space="preserve"> </w:t>
      </w:r>
      <w:r>
        <w:rPr>
          <w:rFonts w:asciiTheme="majorHAnsi" w:hAnsiTheme="majorHAnsi" w:cs="Times New Roman"/>
          <w:lang w:eastAsia="ar-SA" w:bidi="ar-SA"/>
        </w:rPr>
        <w:t>n.º</w:t>
      </w:r>
      <w:r>
        <w:rPr>
          <w:rFonts w:asciiTheme="majorHAnsi" w:eastAsia="Arial" w:hAnsiTheme="majorHAnsi" w:cs="Times New Roman"/>
          <w:lang w:eastAsia="ar-SA" w:bidi="ar-SA"/>
        </w:rPr>
        <w:t xml:space="preserve"> </w:t>
      </w:r>
      <w:r>
        <w:rPr>
          <w:rFonts w:asciiTheme="majorHAnsi" w:hAnsiTheme="majorHAnsi" w:cs="Times New Roman"/>
          <w:lang w:eastAsia="ar-SA" w:bidi="ar-SA"/>
        </w:rPr>
        <w:t>8.666/93.</w:t>
      </w:r>
    </w:p>
    <w:p w:rsidR="00F42229" w:rsidRDefault="00F0702E" w:rsidP="009D326E">
      <w:pPr>
        <w:widowControl/>
        <w:numPr>
          <w:ilvl w:val="0"/>
          <w:numId w:val="5"/>
        </w:numPr>
        <w:tabs>
          <w:tab w:val="clear" w:pos="720"/>
          <w:tab w:val="num" w:pos="1134"/>
        </w:tabs>
        <w:suppressAutoHyphens w:val="0"/>
        <w:spacing w:after="120"/>
        <w:ind w:firstLine="0"/>
        <w:jc w:val="both"/>
        <w:rPr>
          <w:rFonts w:asciiTheme="majorHAnsi" w:hAnsiTheme="majorHAnsi" w:cs="Times New Roman"/>
          <w:lang w:eastAsia="ar-SA" w:bidi="ar-SA"/>
        </w:rPr>
      </w:pPr>
      <w:r>
        <w:rPr>
          <w:rFonts w:asciiTheme="majorHAnsi" w:hAnsiTheme="majorHAnsi" w:cs="Times New Roman"/>
          <w:lang w:eastAsia="ar-SA" w:bidi="ar-SA"/>
        </w:rPr>
        <w:t>Declaração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que</w:t>
      </w:r>
      <w:r>
        <w:rPr>
          <w:rFonts w:asciiTheme="majorHAnsi" w:eastAsia="Arial" w:hAnsiTheme="majorHAnsi" w:cs="Times New Roman"/>
          <w:lang w:eastAsia="ar-SA" w:bidi="ar-SA"/>
        </w:rPr>
        <w:t xml:space="preserve"> </w:t>
      </w:r>
      <w:r>
        <w:rPr>
          <w:rFonts w:asciiTheme="majorHAnsi" w:hAnsiTheme="majorHAnsi" w:cs="Times New Roman"/>
          <w:lang w:eastAsia="ar-SA" w:bidi="ar-SA"/>
        </w:rPr>
        <w:t>cumpre</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disposto</w:t>
      </w:r>
      <w:r>
        <w:rPr>
          <w:rFonts w:asciiTheme="majorHAnsi" w:eastAsia="Arial" w:hAnsiTheme="majorHAnsi" w:cs="Times New Roman"/>
          <w:lang w:eastAsia="ar-SA" w:bidi="ar-SA"/>
        </w:rPr>
        <w:t xml:space="preserve"> </w:t>
      </w:r>
      <w:r>
        <w:rPr>
          <w:rFonts w:asciiTheme="majorHAnsi" w:hAnsiTheme="majorHAnsi" w:cs="Times New Roman"/>
          <w:lang w:eastAsia="ar-SA" w:bidi="ar-SA"/>
        </w:rPr>
        <w:t>no</w:t>
      </w:r>
      <w:r>
        <w:rPr>
          <w:rFonts w:asciiTheme="majorHAnsi" w:eastAsia="Arial" w:hAnsiTheme="majorHAnsi" w:cs="Times New Roman"/>
          <w:lang w:eastAsia="ar-SA" w:bidi="ar-SA"/>
        </w:rPr>
        <w:t xml:space="preserve"> </w:t>
      </w:r>
      <w:r>
        <w:rPr>
          <w:rFonts w:asciiTheme="majorHAnsi" w:hAnsiTheme="majorHAnsi" w:cs="Times New Roman"/>
          <w:lang w:eastAsia="ar-SA" w:bidi="ar-SA"/>
        </w:rPr>
        <w:t>art.</w:t>
      </w:r>
      <w:r>
        <w:rPr>
          <w:rFonts w:asciiTheme="majorHAnsi" w:eastAsia="Arial" w:hAnsiTheme="majorHAnsi" w:cs="Times New Roman"/>
          <w:lang w:eastAsia="ar-SA" w:bidi="ar-SA"/>
        </w:rPr>
        <w:t xml:space="preserve"> </w:t>
      </w:r>
      <w:r>
        <w:rPr>
          <w:rFonts w:asciiTheme="majorHAnsi" w:hAnsiTheme="majorHAnsi" w:cs="Times New Roman"/>
          <w:lang w:eastAsia="ar-SA" w:bidi="ar-SA"/>
        </w:rPr>
        <w:t>7º,</w:t>
      </w:r>
      <w:r>
        <w:rPr>
          <w:rFonts w:asciiTheme="majorHAnsi" w:eastAsia="Arial" w:hAnsiTheme="majorHAnsi" w:cs="Times New Roman"/>
          <w:lang w:eastAsia="ar-SA" w:bidi="ar-SA"/>
        </w:rPr>
        <w:t xml:space="preserve"> </w:t>
      </w:r>
      <w:r>
        <w:rPr>
          <w:rFonts w:asciiTheme="majorHAnsi" w:hAnsiTheme="majorHAnsi" w:cs="Times New Roman"/>
          <w:lang w:eastAsia="ar-SA" w:bidi="ar-SA"/>
        </w:rPr>
        <w:t>inciso</w:t>
      </w:r>
      <w:r>
        <w:rPr>
          <w:rFonts w:asciiTheme="majorHAnsi" w:eastAsia="Arial" w:hAnsiTheme="majorHAnsi" w:cs="Times New Roman"/>
          <w:lang w:eastAsia="ar-SA" w:bidi="ar-SA"/>
        </w:rPr>
        <w:t xml:space="preserve"> </w:t>
      </w:r>
      <w:r>
        <w:rPr>
          <w:rFonts w:asciiTheme="majorHAnsi" w:hAnsiTheme="majorHAnsi" w:cs="Times New Roman"/>
          <w:lang w:eastAsia="ar-SA" w:bidi="ar-SA"/>
        </w:rPr>
        <w:t>XXXIII,</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Constituição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Federal</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acordo</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art.</w:t>
      </w:r>
      <w:r>
        <w:rPr>
          <w:rFonts w:asciiTheme="majorHAnsi" w:eastAsia="Arial" w:hAnsiTheme="majorHAnsi" w:cs="Times New Roman"/>
          <w:lang w:eastAsia="ar-SA" w:bidi="ar-SA"/>
        </w:rPr>
        <w:t xml:space="preserve"> </w:t>
      </w:r>
      <w:r>
        <w:rPr>
          <w:rFonts w:asciiTheme="majorHAnsi" w:hAnsiTheme="majorHAnsi" w:cs="Times New Roman"/>
          <w:lang w:eastAsia="ar-SA" w:bidi="ar-SA"/>
        </w:rPr>
        <w:t>27,</w:t>
      </w:r>
      <w:r>
        <w:rPr>
          <w:rFonts w:asciiTheme="majorHAnsi" w:eastAsia="Arial" w:hAnsiTheme="majorHAnsi" w:cs="Times New Roman"/>
          <w:lang w:eastAsia="ar-SA" w:bidi="ar-SA"/>
        </w:rPr>
        <w:t xml:space="preserve"> </w:t>
      </w:r>
      <w:r>
        <w:rPr>
          <w:rFonts w:asciiTheme="majorHAnsi" w:hAnsiTheme="majorHAnsi" w:cs="Times New Roman"/>
          <w:lang w:eastAsia="ar-SA" w:bidi="ar-SA"/>
        </w:rPr>
        <w:t>inciso</w:t>
      </w:r>
      <w:r>
        <w:rPr>
          <w:rFonts w:asciiTheme="majorHAnsi" w:eastAsia="Arial" w:hAnsiTheme="majorHAnsi" w:cs="Times New Roman"/>
          <w:lang w:eastAsia="ar-SA" w:bidi="ar-SA"/>
        </w:rPr>
        <w:t xml:space="preserve"> </w:t>
      </w:r>
      <w:r>
        <w:rPr>
          <w:rFonts w:asciiTheme="majorHAnsi" w:hAnsiTheme="majorHAnsi" w:cs="Times New Roman"/>
          <w:lang w:eastAsia="ar-SA" w:bidi="ar-SA"/>
        </w:rPr>
        <w:t>V</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Lei</w:t>
      </w:r>
      <w:r>
        <w:rPr>
          <w:rFonts w:asciiTheme="majorHAnsi" w:eastAsia="Arial" w:hAnsiTheme="majorHAnsi" w:cs="Times New Roman"/>
          <w:lang w:eastAsia="ar-SA" w:bidi="ar-SA"/>
        </w:rPr>
        <w:t xml:space="preserve"> </w:t>
      </w:r>
      <w:r>
        <w:rPr>
          <w:rFonts w:asciiTheme="majorHAnsi" w:hAnsiTheme="majorHAnsi" w:cs="Times New Roman"/>
          <w:lang w:eastAsia="ar-SA" w:bidi="ar-SA"/>
        </w:rPr>
        <w:t>8.666/93.</w:t>
      </w:r>
    </w:p>
    <w:p w:rsidR="00F42229" w:rsidRDefault="00F42229">
      <w:pPr>
        <w:widowControl/>
        <w:suppressAutoHyphens w:val="0"/>
        <w:spacing w:after="120"/>
        <w:ind w:left="720"/>
        <w:jc w:val="both"/>
        <w:rPr>
          <w:rFonts w:asciiTheme="majorHAnsi" w:hAnsiTheme="majorHAnsi" w:cs="Times New Roman"/>
          <w:lang w:eastAsia="ar-SA" w:bidi="ar-SA"/>
        </w:rPr>
      </w:pPr>
    </w:p>
    <w:p w:rsidR="00F42229" w:rsidRDefault="0031694E">
      <w:pPr>
        <w:widowControl/>
        <w:suppressAutoHyphens w:val="0"/>
        <w:spacing w:after="120"/>
        <w:jc w:val="both"/>
        <w:rPr>
          <w:rFonts w:asciiTheme="majorHAnsi" w:hAnsiTheme="majorHAnsi" w:cs="Times New Roman"/>
        </w:rPr>
      </w:pPr>
      <w:r>
        <w:rPr>
          <w:rFonts w:asciiTheme="majorHAnsi" w:hAnsiTheme="majorHAnsi" w:cs="Times New Roman"/>
        </w:rPr>
        <w:t>9</w:t>
      </w:r>
      <w:r w:rsidR="00F0702E">
        <w:rPr>
          <w:rFonts w:asciiTheme="majorHAnsi" w:hAnsiTheme="majorHAnsi" w:cs="Times New Roman"/>
        </w:rPr>
        <w:t xml:space="preserve">.5. O licitante deverá encaminhar </w:t>
      </w:r>
      <w:r w:rsidR="00F0702E">
        <w:rPr>
          <w:rFonts w:asciiTheme="majorHAnsi" w:hAnsiTheme="majorHAnsi" w:cs="Times New Roman"/>
          <w:b/>
        </w:rPr>
        <w:t>“Documento de Procuração”</w:t>
      </w:r>
      <w:r w:rsidR="00F0702E">
        <w:rPr>
          <w:rFonts w:asciiTheme="majorHAnsi" w:hAnsiTheme="majorHAnsi" w:cs="Times New Roman"/>
        </w:rPr>
        <w:t xml:space="preserve"> com </w:t>
      </w:r>
      <w:r w:rsidR="00F0702E">
        <w:rPr>
          <w:rFonts w:asciiTheme="majorHAnsi" w:hAnsiTheme="majorHAnsi" w:cs="Times New Roman"/>
          <w:b/>
        </w:rPr>
        <w:t xml:space="preserve">firma reconhecida </w:t>
      </w:r>
      <w:r w:rsidR="00F0702E">
        <w:rPr>
          <w:rFonts w:asciiTheme="majorHAnsi" w:hAnsiTheme="majorHAnsi" w:cs="Times New Roman"/>
        </w:rPr>
        <w:t xml:space="preserve">em cartório que habilite o seu representante a praticar todos os atos atinentes ao pregão em nome da </w:t>
      </w:r>
      <w:r w:rsidR="003F1AB7">
        <w:rPr>
          <w:rFonts w:asciiTheme="majorHAnsi" w:hAnsiTheme="majorHAnsi" w:cs="Times New Roman"/>
        </w:rPr>
        <w:t>licitante</w:t>
      </w:r>
      <w:r w:rsidR="00F0702E">
        <w:rPr>
          <w:rFonts w:asciiTheme="majorHAnsi" w:hAnsiTheme="majorHAnsi" w:cs="Times New Roman"/>
        </w:rPr>
        <w:t>. No caso de instrumento particular, deverá ser comprovada a capacidade do signatário nomear procurador, mediante a apresentação de cópia autenticada do estatuto ou contrato social em vigor, com todas as alterações ou a consolidação respectiva e, quando se tratar de sociedade anônima, da ata de nomeação do signatário.</w:t>
      </w:r>
    </w:p>
    <w:p w:rsidR="00F42229" w:rsidRDefault="0031694E">
      <w:pPr>
        <w:widowControl/>
        <w:suppressAutoHyphens w:val="0"/>
        <w:spacing w:after="120"/>
        <w:jc w:val="both"/>
        <w:rPr>
          <w:rFonts w:asciiTheme="majorHAnsi" w:hAnsiTheme="majorHAnsi" w:cs="Times New Roman"/>
          <w:lang w:eastAsia="ar-SA" w:bidi="ar-SA"/>
        </w:rPr>
      </w:pPr>
      <w:r>
        <w:rPr>
          <w:rFonts w:asciiTheme="majorHAnsi" w:hAnsiTheme="majorHAnsi" w:cs="Times New Roman"/>
          <w:lang w:eastAsia="ar-SA" w:bidi="ar-SA"/>
        </w:rPr>
        <w:t>9</w:t>
      </w:r>
      <w:r w:rsidR="00F0702E">
        <w:rPr>
          <w:rFonts w:asciiTheme="majorHAnsi" w:hAnsiTheme="majorHAnsi" w:cs="Times New Roman"/>
          <w:lang w:eastAsia="ar-SA" w:bidi="ar-SA"/>
        </w:rPr>
        <w:t>.6. Se,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pelas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documentações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fornecidas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diretamente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pelo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representante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legal,</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não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puder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inferir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que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subscritor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tais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declarações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tem</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poderes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para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representar</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w:t>
      </w:r>
      <w:r w:rsidR="00F0702E">
        <w:rPr>
          <w:rFonts w:asciiTheme="majorHAnsi" w:eastAsia="Arial" w:hAnsiTheme="majorHAnsi" w:cs="Times New Roman"/>
          <w:lang w:eastAsia="ar-SA" w:bidi="ar-SA"/>
        </w:rPr>
        <w:t xml:space="preserve"> </w:t>
      </w:r>
      <w:r w:rsidR="003F1AB7">
        <w:rPr>
          <w:rFonts w:asciiTheme="majorHAnsi" w:hAnsiTheme="majorHAnsi" w:cs="Times New Roman"/>
          <w:lang w:eastAsia="ar-SA" w:bidi="ar-SA"/>
        </w:rPr>
        <w:t>licitante</w:t>
      </w:r>
      <w:r w:rsidR="00F0702E">
        <w:rPr>
          <w:rFonts w:asciiTheme="majorHAnsi" w:hAnsiTheme="majorHAnsi" w:cs="Times New Roman"/>
          <w:lang w:eastAsia="ar-SA" w:bidi="ar-SA"/>
        </w:rPr>
        <w:t>,</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esta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será</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inabilitada.</w:t>
      </w:r>
    </w:p>
    <w:p w:rsidR="00F42229" w:rsidRDefault="0031694E">
      <w:pPr>
        <w:widowControl/>
        <w:suppressAutoHyphens w:val="0"/>
        <w:spacing w:after="120"/>
        <w:jc w:val="both"/>
        <w:rPr>
          <w:rFonts w:asciiTheme="majorHAnsi" w:hAnsiTheme="majorHAnsi" w:cs="Times New Roman"/>
          <w:lang w:eastAsia="ar-SA" w:bidi="ar-SA"/>
        </w:rPr>
      </w:pPr>
      <w:r>
        <w:rPr>
          <w:rFonts w:asciiTheme="majorHAnsi" w:hAnsiTheme="majorHAnsi" w:cs="Times New Roman"/>
          <w:lang w:eastAsia="ar-SA" w:bidi="ar-SA"/>
        </w:rPr>
        <w:lastRenderedPageBreak/>
        <w:t>9</w:t>
      </w:r>
      <w:r w:rsidR="00F0702E">
        <w:rPr>
          <w:rFonts w:asciiTheme="majorHAnsi" w:hAnsiTheme="majorHAnsi" w:cs="Times New Roman"/>
          <w:lang w:eastAsia="ar-SA" w:bidi="ar-SA"/>
        </w:rPr>
        <w:t>.7. Todos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documentos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apresentados</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para</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habilitação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deverão</w:t>
      </w:r>
      <w:r w:rsidR="00F0702E">
        <w:rPr>
          <w:rFonts w:asciiTheme="majorHAnsi" w:eastAsia="Arial" w:hAnsiTheme="majorHAnsi" w:cs="Times New Roman"/>
          <w:lang w:eastAsia="ar-SA" w:bidi="ar-SA"/>
        </w:rPr>
        <w:t xml:space="preserve"> </w:t>
      </w:r>
      <w:r w:rsidR="00F0702E">
        <w:rPr>
          <w:rFonts w:asciiTheme="majorHAnsi" w:hAnsiTheme="majorHAnsi" w:cs="Times New Roman"/>
          <w:lang w:eastAsia="ar-SA" w:bidi="ar-SA"/>
        </w:rPr>
        <w:t>estar:</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nome</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w:t>
      </w:r>
      <w:r>
        <w:rPr>
          <w:rFonts w:asciiTheme="majorHAnsi" w:eastAsia="Arial" w:hAnsiTheme="majorHAnsi" w:cs="Times New Roman"/>
          <w:lang w:eastAsia="ar-SA" w:bidi="ar-SA"/>
        </w:rPr>
        <w:t xml:space="preserve"> </w:t>
      </w:r>
      <w:r>
        <w:rPr>
          <w:rFonts w:asciiTheme="majorHAnsi" w:hAnsiTheme="majorHAnsi" w:cs="Times New Roman"/>
          <w:lang w:eastAsia="ar-SA" w:bidi="ar-SA"/>
        </w:rPr>
        <w:t>número</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CNPJ</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respectivo</w:t>
      </w:r>
      <w:r>
        <w:rPr>
          <w:rFonts w:asciiTheme="majorHAnsi" w:eastAsia="Arial" w:hAnsiTheme="majorHAnsi" w:cs="Times New Roman"/>
          <w:lang w:eastAsia="ar-SA" w:bidi="ar-SA"/>
        </w:rPr>
        <w:t xml:space="preserve"> </w:t>
      </w:r>
      <w:r>
        <w:rPr>
          <w:rFonts w:asciiTheme="majorHAnsi" w:hAnsiTheme="majorHAnsi" w:cs="Times New Roman"/>
          <w:lang w:eastAsia="ar-SA" w:bidi="ar-SA"/>
        </w:rPr>
        <w:t>endereço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mesma;</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Se</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uma</w:t>
      </w:r>
      <w:r>
        <w:rPr>
          <w:rFonts w:asciiTheme="majorHAnsi" w:eastAsia="Arial" w:hAnsiTheme="majorHAnsi" w:cs="Times New Roman"/>
          <w:lang w:eastAsia="ar-SA" w:bidi="ar-SA"/>
        </w:rPr>
        <w:t xml:space="preserve"> </w:t>
      </w:r>
      <w:r>
        <w:rPr>
          <w:rFonts w:asciiTheme="majorHAnsi" w:hAnsiTheme="majorHAnsi" w:cs="Times New Roman"/>
          <w:lang w:eastAsia="ar-SA" w:bidi="ar-SA"/>
        </w:rPr>
        <w:t>empresa,</w:t>
      </w:r>
      <w:r>
        <w:rPr>
          <w:rFonts w:asciiTheme="majorHAnsi" w:eastAsia="Arial" w:hAnsiTheme="majorHAnsi" w:cs="Times New Roman"/>
          <w:lang w:eastAsia="ar-SA" w:bidi="ar-SA"/>
        </w:rPr>
        <w:t xml:space="preserve"> </w:t>
      </w:r>
      <w:r>
        <w:rPr>
          <w:rFonts w:asciiTheme="majorHAnsi" w:hAnsiTheme="majorHAnsi" w:cs="Times New Roman"/>
          <w:lang w:eastAsia="ar-SA" w:bidi="ar-SA"/>
        </w:rPr>
        <w:t>todos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documentos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deverão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estar</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nome</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Se</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uma</w:t>
      </w:r>
      <w:r>
        <w:rPr>
          <w:rFonts w:asciiTheme="majorHAnsi" w:eastAsia="Arial" w:hAnsiTheme="majorHAnsi" w:cs="Times New Roman"/>
          <w:lang w:eastAsia="ar-SA" w:bidi="ar-SA"/>
        </w:rPr>
        <w:t xml:space="preserve"> </w:t>
      </w:r>
      <w:r>
        <w:rPr>
          <w:rFonts w:asciiTheme="majorHAnsi" w:hAnsiTheme="majorHAnsi" w:cs="Times New Roman"/>
          <w:lang w:eastAsia="ar-SA" w:bidi="ar-SA"/>
        </w:rPr>
        <w:t>empresa,</w:t>
      </w:r>
      <w:r>
        <w:rPr>
          <w:rFonts w:asciiTheme="majorHAnsi" w:eastAsia="Arial" w:hAnsiTheme="majorHAnsi" w:cs="Times New Roman"/>
          <w:lang w:eastAsia="ar-SA" w:bidi="ar-SA"/>
        </w:rPr>
        <w:t xml:space="preserve"> </w:t>
      </w:r>
      <w:r>
        <w:rPr>
          <w:rFonts w:asciiTheme="majorHAnsi" w:hAnsiTheme="majorHAnsi" w:cs="Times New Roman"/>
          <w:lang w:eastAsia="ar-SA" w:bidi="ar-SA"/>
        </w:rPr>
        <w:t>todos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documentos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deverão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estar</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nome</w:t>
      </w:r>
      <w:r>
        <w:rPr>
          <w:rFonts w:asciiTheme="majorHAnsi" w:eastAsia="Arial" w:hAnsiTheme="majorHAnsi" w:cs="Times New Roman"/>
          <w:lang w:eastAsia="ar-SA" w:bidi="ar-SA"/>
        </w:rPr>
        <w:t xml:space="preserve"> </w:t>
      </w:r>
      <w:r>
        <w:rPr>
          <w:rFonts w:asciiTheme="majorHAnsi" w:hAnsiTheme="majorHAnsi" w:cs="Times New Roman"/>
          <w:lang w:eastAsia="ar-SA" w:bidi="ar-SA"/>
        </w:rPr>
        <w:t>desta</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filial;</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Se</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empresa</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prestadora</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serviços</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w:t>
      </w:r>
      <w:r>
        <w:rPr>
          <w:rFonts w:asciiTheme="majorHAnsi" w:eastAsia="Arial" w:hAnsiTheme="majorHAnsi" w:cs="Times New Roman"/>
          <w:lang w:eastAsia="ar-SA" w:bidi="ar-SA"/>
        </w:rPr>
        <w:t xml:space="preserve"> </w:t>
      </w:r>
      <w:r>
        <w:rPr>
          <w:rFonts w:asciiTheme="majorHAnsi" w:hAnsiTheme="majorHAnsi" w:cs="Times New Roman"/>
          <w:lang w:eastAsia="ar-SA" w:bidi="ar-SA"/>
        </w:rPr>
        <w:t>uma</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suas</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filiais,</w:t>
      </w:r>
      <w:r>
        <w:rPr>
          <w:rFonts w:asciiTheme="majorHAnsi" w:eastAsia="Arial" w:hAnsiTheme="majorHAnsi" w:cs="Times New Roman"/>
          <w:lang w:eastAsia="ar-SA" w:bidi="ar-SA"/>
        </w:rPr>
        <w:t xml:space="preserve"> </w:t>
      </w:r>
      <w:r>
        <w:rPr>
          <w:rFonts w:asciiTheme="majorHAnsi" w:hAnsiTheme="majorHAnsi" w:cs="Times New Roman"/>
          <w:lang w:eastAsia="ar-SA" w:bidi="ar-SA"/>
        </w:rPr>
        <w:t>este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fato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deve</w:t>
      </w:r>
      <w:r>
        <w:rPr>
          <w:rFonts w:asciiTheme="majorHAnsi" w:eastAsia="Arial" w:hAnsiTheme="majorHAnsi" w:cs="Times New Roman"/>
          <w:lang w:eastAsia="ar-SA" w:bidi="ar-SA"/>
        </w:rPr>
        <w:t xml:space="preserve"> </w:t>
      </w:r>
      <w:r>
        <w:rPr>
          <w:rFonts w:asciiTheme="majorHAnsi" w:hAnsiTheme="majorHAnsi" w:cs="Times New Roman"/>
          <w:lang w:eastAsia="ar-SA" w:bidi="ar-SA"/>
        </w:rPr>
        <w:t>ser</w:t>
      </w:r>
      <w:r>
        <w:rPr>
          <w:rFonts w:asciiTheme="majorHAnsi" w:eastAsia="Arial" w:hAnsiTheme="majorHAnsi" w:cs="Times New Roman"/>
          <w:lang w:eastAsia="ar-SA" w:bidi="ar-SA"/>
        </w:rPr>
        <w:t xml:space="preserve"> </w:t>
      </w:r>
      <w:r>
        <w:rPr>
          <w:rFonts w:asciiTheme="majorHAnsi" w:hAnsiTheme="majorHAnsi" w:cs="Times New Roman"/>
          <w:lang w:eastAsia="ar-SA" w:bidi="ar-SA"/>
        </w:rPr>
        <w:t>expressamente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registrado</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declaração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apresentada</w:t>
      </w:r>
      <w:r>
        <w:rPr>
          <w:rFonts w:asciiTheme="majorHAnsi" w:eastAsia="Arial" w:hAnsiTheme="majorHAnsi" w:cs="Times New Roman"/>
          <w:lang w:eastAsia="ar-SA" w:bidi="ar-SA"/>
        </w:rPr>
        <w:t xml:space="preserve"> </w:t>
      </w:r>
      <w:r>
        <w:rPr>
          <w:rFonts w:asciiTheme="majorHAnsi" w:hAnsiTheme="majorHAnsi" w:cs="Times New Roman"/>
          <w:lang w:eastAsia="ar-SA" w:bidi="ar-SA"/>
        </w:rPr>
        <w:t>na</w:t>
      </w:r>
      <w:r>
        <w:rPr>
          <w:rFonts w:asciiTheme="majorHAnsi" w:eastAsia="Arial" w:hAnsiTheme="majorHAnsi" w:cs="Times New Roman"/>
          <w:lang w:eastAsia="ar-SA" w:bidi="ar-SA"/>
        </w:rPr>
        <w:t xml:space="preserve"> </w:t>
      </w:r>
      <w:r>
        <w:rPr>
          <w:rFonts w:asciiTheme="majorHAnsi" w:hAnsiTheme="majorHAnsi" w:cs="Times New Roman"/>
          <w:lang w:eastAsia="ar-SA" w:bidi="ar-SA"/>
        </w:rPr>
        <w:t>qual</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indicará</w:t>
      </w:r>
      <w:r>
        <w:rPr>
          <w:rFonts w:asciiTheme="majorHAnsi" w:eastAsia="Arial" w:hAnsiTheme="majorHAnsi" w:cs="Times New Roman"/>
          <w:lang w:eastAsia="ar-SA" w:bidi="ar-SA"/>
        </w:rPr>
        <w:t xml:space="preserve"> </w:t>
      </w:r>
      <w:r>
        <w:rPr>
          <w:rFonts w:asciiTheme="majorHAnsi" w:hAnsiTheme="majorHAnsi" w:cs="Times New Roman"/>
          <w:lang w:eastAsia="ar-SA" w:bidi="ar-SA"/>
        </w:rPr>
        <w:t>qual</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executará</w:t>
      </w:r>
      <w:r>
        <w:rPr>
          <w:rFonts w:asciiTheme="majorHAnsi" w:eastAsia="Arial" w:hAnsiTheme="majorHAnsi" w:cs="Times New Roman"/>
          <w:lang w:eastAsia="ar-SA" w:bidi="ar-SA"/>
        </w:rPr>
        <w:t xml:space="preserve"> </w:t>
      </w:r>
      <w:r>
        <w:rPr>
          <w:rFonts w:asciiTheme="majorHAnsi" w:hAnsiTheme="majorHAnsi" w:cs="Times New Roman"/>
          <w:lang w:eastAsia="ar-SA" w:bidi="ar-SA"/>
        </w:rPr>
        <w:t>o</w:t>
      </w:r>
      <w:r>
        <w:rPr>
          <w:rFonts w:asciiTheme="majorHAnsi" w:eastAsia="Arial" w:hAnsiTheme="majorHAnsi" w:cs="Times New Roman"/>
          <w:lang w:eastAsia="ar-SA" w:bidi="ar-SA"/>
        </w:rPr>
        <w:t xml:space="preserve"> </w:t>
      </w:r>
      <w:r>
        <w:rPr>
          <w:rFonts w:asciiTheme="majorHAnsi" w:hAnsiTheme="majorHAnsi" w:cs="Times New Roman"/>
          <w:lang w:eastAsia="ar-SA" w:bidi="ar-SA"/>
        </w:rPr>
        <w:t>objeto</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Neste</w:t>
      </w:r>
      <w:r>
        <w:rPr>
          <w:rFonts w:asciiTheme="majorHAnsi" w:eastAsia="Arial" w:hAnsiTheme="majorHAnsi" w:cs="Times New Roman"/>
          <w:lang w:eastAsia="ar-SA" w:bidi="ar-SA"/>
        </w:rPr>
        <w:t xml:space="preserve"> </w:t>
      </w:r>
      <w:r>
        <w:rPr>
          <w:rFonts w:asciiTheme="majorHAnsi" w:hAnsiTheme="majorHAnsi" w:cs="Times New Roman"/>
          <w:lang w:eastAsia="ar-SA" w:bidi="ar-SA"/>
        </w:rPr>
        <w:t>caso,</w:t>
      </w:r>
      <w:r>
        <w:rPr>
          <w:rFonts w:asciiTheme="majorHAnsi" w:eastAsia="Arial" w:hAnsiTheme="majorHAnsi" w:cs="Times New Roman"/>
          <w:lang w:eastAsia="ar-SA" w:bidi="ar-SA"/>
        </w:rPr>
        <w:t xml:space="preserve"> </w:t>
      </w:r>
      <w:r>
        <w:rPr>
          <w:rFonts w:asciiTheme="majorHAnsi" w:hAnsiTheme="majorHAnsi" w:cs="Times New Roman"/>
          <w:lang w:eastAsia="ar-SA" w:bidi="ar-SA"/>
        </w:rPr>
        <w: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documentos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relativos</w:t>
      </w:r>
      <w:r>
        <w:rPr>
          <w:rFonts w:asciiTheme="majorHAnsi" w:eastAsia="Arial" w:hAnsiTheme="majorHAnsi" w:cs="Times New Roman"/>
          <w:lang w:eastAsia="ar-SA" w:bidi="ar-SA"/>
        </w:rPr>
        <w:t xml:space="preserve"> </w:t>
      </w:r>
      <w:r>
        <w:rPr>
          <w:rFonts w:asciiTheme="majorHAnsi" w:hAnsiTheme="majorHAnsi" w:cs="Times New Roman"/>
          <w:lang w:eastAsia="ar-SA" w:bidi="ar-SA"/>
        </w:rPr>
        <w:t>à</w:t>
      </w:r>
      <w:r>
        <w:rPr>
          <w:rFonts w:asciiTheme="majorHAnsi" w:eastAsia="Arial" w:hAnsiTheme="majorHAnsi" w:cs="Times New Roman"/>
          <w:lang w:eastAsia="ar-SA" w:bidi="ar-SA"/>
        </w:rPr>
        <w:t xml:space="preserve"> </w:t>
      </w:r>
      <w:r>
        <w:rPr>
          <w:rFonts w:asciiTheme="majorHAnsi" w:hAnsiTheme="majorHAnsi" w:cs="Times New Roman"/>
          <w:lang w:eastAsia="ar-SA" w:bidi="ar-SA"/>
        </w:rPr>
        <w:t>regularidade</w:t>
      </w:r>
      <w:r>
        <w:rPr>
          <w:rFonts w:asciiTheme="majorHAnsi" w:eastAsia="Arial" w:hAnsiTheme="majorHAnsi" w:cs="Times New Roman"/>
          <w:lang w:eastAsia="ar-SA" w:bidi="ar-SA"/>
        </w:rPr>
        <w:t xml:space="preserve"> </w:t>
      </w:r>
      <w:r>
        <w:rPr>
          <w:rFonts w:asciiTheme="majorHAnsi" w:hAnsiTheme="majorHAnsi" w:cs="Times New Roman"/>
          <w:lang w:eastAsia="ar-SA" w:bidi="ar-SA"/>
        </w:rPr>
        <w:t>fiscal,</w:t>
      </w:r>
      <w:r>
        <w:rPr>
          <w:rFonts w:asciiTheme="majorHAnsi" w:eastAsia="Arial" w:hAnsiTheme="majorHAnsi" w:cs="Times New Roman"/>
          <w:lang w:eastAsia="ar-SA" w:bidi="ar-SA"/>
        </w:rPr>
        <w:t xml:space="preserve"> </w:t>
      </w:r>
      <w:r>
        <w:rPr>
          <w:rFonts w:asciiTheme="majorHAnsi" w:hAnsiTheme="majorHAnsi" w:cs="Times New Roman"/>
          <w:lang w:eastAsia="ar-SA" w:bidi="ar-SA"/>
        </w:rPr>
        <w:t>exigidos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para</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habilitação,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deverão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ser</w:t>
      </w:r>
      <w:r>
        <w:rPr>
          <w:rFonts w:asciiTheme="majorHAnsi" w:eastAsia="Arial" w:hAnsiTheme="majorHAnsi" w:cs="Times New Roman"/>
          <w:lang w:eastAsia="ar-SA" w:bidi="ar-SA"/>
        </w:rPr>
        <w:t xml:space="preserve"> </w:t>
      </w:r>
      <w:r>
        <w:rPr>
          <w:rFonts w:asciiTheme="majorHAnsi" w:hAnsiTheme="majorHAnsi" w:cs="Times New Roman"/>
          <w:lang w:eastAsia="ar-SA" w:bidi="ar-SA"/>
        </w:rPr>
        <w:t>apresentados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nome</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simultaneamente;</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Serão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dispensados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filial</w:t>
      </w:r>
      <w:r>
        <w:rPr>
          <w:rFonts w:asciiTheme="majorHAnsi" w:eastAsia="Arial" w:hAnsiTheme="majorHAnsi" w:cs="Times New Roman"/>
          <w:lang w:eastAsia="ar-SA" w:bidi="ar-SA"/>
        </w:rPr>
        <w:t xml:space="preserve"> </w:t>
      </w:r>
      <w:r>
        <w:rPr>
          <w:rFonts w:asciiTheme="majorHAnsi" w:hAnsiTheme="majorHAnsi" w:cs="Times New Roman"/>
          <w:lang w:eastAsia="ar-SA" w:bidi="ar-SA"/>
        </w:rPr>
        <w:t>aqueles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documentos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que,</w:t>
      </w:r>
      <w:r>
        <w:rPr>
          <w:rFonts w:asciiTheme="majorHAnsi" w:eastAsia="Arial" w:hAnsiTheme="majorHAnsi" w:cs="Times New Roman"/>
          <w:lang w:eastAsia="ar-SA" w:bidi="ar-SA"/>
        </w:rPr>
        <w:t xml:space="preserve"> </w:t>
      </w:r>
      <w:r>
        <w:rPr>
          <w:rFonts w:asciiTheme="majorHAnsi" w:hAnsiTheme="majorHAnsi" w:cs="Times New Roman"/>
          <w:lang w:eastAsia="ar-SA" w:bidi="ar-SA"/>
        </w:rPr>
        <w:t>pela</w:t>
      </w:r>
      <w:r>
        <w:rPr>
          <w:rFonts w:asciiTheme="majorHAnsi" w:eastAsia="Arial" w:hAnsiTheme="majorHAnsi" w:cs="Times New Roman"/>
          <w:lang w:eastAsia="ar-SA" w:bidi="ar-SA"/>
        </w:rPr>
        <w:t xml:space="preserve"> </w:t>
      </w:r>
      <w:r>
        <w:rPr>
          <w:rFonts w:asciiTheme="majorHAnsi" w:hAnsiTheme="majorHAnsi" w:cs="Times New Roman"/>
          <w:lang w:eastAsia="ar-SA" w:bidi="ar-SA"/>
        </w:rPr>
        <w:t>sua</w:t>
      </w:r>
      <w:r>
        <w:rPr>
          <w:rFonts w:asciiTheme="majorHAnsi" w:eastAsia="Arial" w:hAnsiTheme="majorHAnsi" w:cs="Times New Roman"/>
          <w:lang w:eastAsia="ar-SA" w:bidi="ar-SA"/>
        </w:rPr>
        <w:t xml:space="preserve"> </w:t>
      </w:r>
      <w:r>
        <w:rPr>
          <w:rFonts w:asciiTheme="majorHAnsi" w:hAnsiTheme="majorHAnsi" w:cs="Times New Roman"/>
          <w:lang w:eastAsia="ar-SA" w:bidi="ar-SA"/>
        </w:rPr>
        <w:t>própria</w:t>
      </w:r>
      <w:r>
        <w:rPr>
          <w:rFonts w:asciiTheme="majorHAnsi" w:eastAsia="Arial" w:hAnsiTheme="majorHAnsi" w:cs="Times New Roman"/>
          <w:lang w:eastAsia="ar-SA" w:bidi="ar-SA"/>
        </w:rPr>
        <w:t xml:space="preserve"> </w:t>
      </w:r>
      <w:r>
        <w:rPr>
          <w:rFonts w:asciiTheme="majorHAnsi" w:hAnsiTheme="majorHAnsi" w:cs="Times New Roman"/>
          <w:lang w:eastAsia="ar-SA" w:bidi="ar-SA"/>
        </w:rPr>
        <w:t>natureza,</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comprovadamente,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forem</w:t>
      </w:r>
      <w:r>
        <w:rPr>
          <w:rFonts w:asciiTheme="majorHAnsi" w:eastAsia="Arial" w:hAnsiTheme="majorHAnsi" w:cs="Times New Roman"/>
          <w:lang w:eastAsia="ar-SA" w:bidi="ar-SA"/>
        </w:rPr>
        <w:t xml:space="preserve"> </w:t>
      </w:r>
      <w:r>
        <w:rPr>
          <w:rFonts w:asciiTheme="majorHAnsi" w:hAnsiTheme="majorHAnsi" w:cs="Times New Roman"/>
          <w:lang w:eastAsia="ar-SA" w:bidi="ar-SA"/>
        </w:rPr>
        <w:t>emitidos</w:t>
      </w:r>
      <w:r>
        <w:rPr>
          <w:rFonts w:asciiTheme="majorHAnsi" w:eastAsia="Arial" w:hAnsiTheme="majorHAnsi" w:cs="Times New Roman"/>
          <w:lang w:eastAsia="ar-SA" w:bidi="ar-SA"/>
        </w:rPr>
        <w:t xml:space="preserve"> </w:t>
      </w:r>
      <w:r>
        <w:rPr>
          <w:rFonts w:asciiTheme="majorHAnsi" w:hAnsiTheme="majorHAnsi" w:cs="Times New Roman"/>
          <w:lang w:eastAsia="ar-SA" w:bidi="ar-SA"/>
        </w:rPr>
        <w:t>somente</w:t>
      </w:r>
      <w:r>
        <w:rPr>
          <w:rFonts w:asciiTheme="majorHAnsi" w:eastAsia="Arial" w:hAnsiTheme="majorHAnsi" w:cs="Times New Roman"/>
          <w:lang w:eastAsia="ar-SA" w:bidi="ar-SA"/>
        </w:rPr>
        <w:t xml:space="preserve"> </w:t>
      </w:r>
      <w:r>
        <w:rPr>
          <w:rFonts w:asciiTheme="majorHAnsi" w:hAnsiTheme="majorHAnsi" w:cs="Times New Roman"/>
          <w:lang w:eastAsia="ar-SA" w:bidi="ar-SA"/>
        </w:rPr>
        <w:t>em</w:t>
      </w:r>
      <w:r>
        <w:rPr>
          <w:rFonts w:asciiTheme="majorHAnsi" w:eastAsia="Arial" w:hAnsiTheme="majorHAnsi" w:cs="Times New Roman"/>
          <w:lang w:eastAsia="ar-SA" w:bidi="ar-SA"/>
        </w:rPr>
        <w:t xml:space="preserve"> </w:t>
      </w:r>
      <w:r>
        <w:rPr>
          <w:rFonts w:asciiTheme="majorHAnsi" w:hAnsiTheme="majorHAnsi" w:cs="Times New Roman"/>
          <w:lang w:eastAsia="ar-SA" w:bidi="ar-SA"/>
        </w:rPr>
        <w:t>nome</w:t>
      </w:r>
      <w:r>
        <w:rPr>
          <w:rFonts w:asciiTheme="majorHAnsi" w:eastAsia="Arial" w:hAnsiTheme="majorHAnsi" w:cs="Times New Roman"/>
          <w:lang w:eastAsia="ar-SA" w:bidi="ar-SA"/>
        </w:rPr>
        <w:t xml:space="preserve"> </w:t>
      </w:r>
      <w:r>
        <w:rPr>
          <w:rFonts w:asciiTheme="majorHAnsi" w:hAnsiTheme="majorHAnsi" w:cs="Times New Roman"/>
          <w:lang w:eastAsia="ar-SA" w:bidi="ar-SA"/>
        </w:rPr>
        <w:t>da</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p>
    <w:p w:rsidR="00F42229" w:rsidRDefault="00F0702E" w:rsidP="009D326E">
      <w:pPr>
        <w:widowControl/>
        <w:numPr>
          <w:ilvl w:val="0"/>
          <w:numId w:val="6"/>
        </w:numPr>
        <w:tabs>
          <w:tab w:val="clear" w:pos="720"/>
          <w:tab w:val="num" w:pos="567"/>
        </w:tabs>
        <w:suppressAutoHyphens w:val="0"/>
        <w:spacing w:after="120"/>
        <w:ind w:left="567" w:firstLine="0"/>
        <w:jc w:val="both"/>
        <w:rPr>
          <w:rFonts w:asciiTheme="majorHAnsi" w:hAnsiTheme="majorHAnsi" w:cs="Times New Roman"/>
          <w:lang w:eastAsia="ar-SA" w:bidi="ar-SA"/>
        </w:rPr>
      </w:pPr>
      <w:r>
        <w:rPr>
          <w:rFonts w:asciiTheme="majorHAnsi" w:hAnsiTheme="majorHAnsi" w:cs="Times New Roman"/>
          <w:lang w:eastAsia="ar-SA" w:bidi="ar-SA"/>
        </w:rPr>
        <w:t>Serão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aceitos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registros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CNPJ</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licitantes</w:t>
      </w:r>
      <w:r>
        <w:rPr>
          <w:rFonts w:asciiTheme="majorHAnsi" w:eastAsia="Arial" w:hAnsiTheme="majorHAnsi" w:cs="Times New Roman"/>
          <w:lang w:eastAsia="ar-SA" w:bidi="ar-SA"/>
        </w:rPr>
        <w:t xml:space="preserve"> </w:t>
      </w:r>
      <w:r>
        <w:rPr>
          <w:rFonts w:asciiTheme="majorHAnsi" w:hAnsiTheme="majorHAnsi" w:cs="Times New Roman"/>
          <w:lang w:eastAsia="ar-SA" w:bidi="ar-SA"/>
        </w:rPr>
        <w:t>matriz</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filiais</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w:t>
      </w:r>
      <w:r>
        <w:rPr>
          <w:rFonts w:asciiTheme="majorHAnsi" w:eastAsia="Arial" w:hAnsiTheme="majorHAnsi" w:cs="Times New Roman"/>
          <w:lang w:eastAsia="ar-SA" w:bidi="ar-SA"/>
        </w:rPr>
        <w:t xml:space="preserve"> </w:t>
      </w:r>
      <w:r>
        <w:rPr>
          <w:rFonts w:asciiTheme="majorHAnsi" w:hAnsiTheme="majorHAnsi" w:cs="Times New Roman"/>
          <w:lang w:eastAsia="ar-SA" w:bidi="ar-SA"/>
        </w:rPr>
        <w:t>diferenças</w:t>
      </w:r>
      <w:r>
        <w:rPr>
          <w:rFonts w:asciiTheme="majorHAnsi" w:eastAsia="Arial" w:hAnsiTheme="majorHAnsi" w:cs="Times New Roman"/>
          <w:lang w:eastAsia="ar-SA" w:bidi="ar-SA"/>
        </w:rPr>
        <w:t xml:space="preserve"> </w:t>
      </w:r>
      <w:r>
        <w:rPr>
          <w:rFonts w:asciiTheme="majorHAnsi" w:hAnsiTheme="majorHAnsi" w:cs="Times New Roman"/>
          <w:lang w:eastAsia="ar-SA" w:bidi="ar-SA"/>
        </w:rPr>
        <w:t>de</w:t>
      </w:r>
      <w:r>
        <w:rPr>
          <w:rFonts w:asciiTheme="majorHAnsi" w:eastAsia="Arial" w:hAnsiTheme="majorHAnsi" w:cs="Times New Roman"/>
          <w:lang w:eastAsia="ar-SA" w:bidi="ar-SA"/>
        </w:rPr>
        <w:t xml:space="preserve"> </w:t>
      </w:r>
      <w:r>
        <w:rPr>
          <w:rFonts w:asciiTheme="majorHAnsi" w:hAnsiTheme="majorHAnsi" w:cs="Times New Roman"/>
          <w:lang w:eastAsia="ar-SA" w:bidi="ar-SA"/>
        </w:rPr>
        <w:t>números</w:t>
      </w:r>
      <w:r>
        <w:rPr>
          <w:rFonts w:asciiTheme="majorHAnsi" w:eastAsia="Arial" w:hAnsiTheme="majorHAnsi" w:cs="Times New Roman"/>
          <w:lang w:eastAsia="ar-SA" w:bidi="ar-SA"/>
        </w:rPr>
        <w:t xml:space="preserve"> </w:t>
      </w:r>
      <w:r>
        <w:rPr>
          <w:rFonts w:asciiTheme="majorHAnsi" w:hAnsiTheme="majorHAnsi" w:cs="Times New Roman"/>
          <w:lang w:eastAsia="ar-SA" w:bidi="ar-SA"/>
        </w:rPr>
        <w:t>nos</w:t>
      </w:r>
      <w:r>
        <w:rPr>
          <w:rFonts w:asciiTheme="majorHAnsi" w:eastAsia="Arial" w:hAnsiTheme="majorHAnsi" w:cs="Times New Roman"/>
          <w:lang w:eastAsia="ar-SA" w:bidi="ar-SA"/>
        </w:rPr>
        <w:t xml:space="preserve"> </w:t>
      </w:r>
      <w:r>
        <w:rPr>
          <w:rFonts w:asciiTheme="majorHAnsi" w:hAnsiTheme="majorHAnsi" w:cs="Times New Roman"/>
          <w:lang w:eastAsia="ar-SA" w:bidi="ar-SA"/>
        </w:rPr>
        <w:t>documentos</w:t>
      </w:r>
      <w:r>
        <w:rPr>
          <w:rFonts w:asciiTheme="majorHAnsi" w:eastAsia="Arial" w:hAnsiTheme="majorHAnsi" w:cs="Times New Roman"/>
          <w:lang w:eastAsia="ar-SA" w:bidi="ar-SA"/>
        </w:rPr>
        <w:t xml:space="preserve"> </w:t>
      </w:r>
      <w:r>
        <w:rPr>
          <w:rFonts w:asciiTheme="majorHAnsi" w:hAnsiTheme="majorHAnsi" w:cs="Times New Roman"/>
          <w:lang w:eastAsia="ar-SA" w:bidi="ar-SA"/>
        </w:rPr>
        <w:t>pertinentes</w:t>
      </w:r>
      <w:r>
        <w:rPr>
          <w:rFonts w:asciiTheme="majorHAnsi" w:eastAsia="Arial" w:hAnsiTheme="majorHAnsi" w:cs="Times New Roman"/>
          <w:lang w:eastAsia="ar-SA" w:bidi="ar-SA"/>
        </w:rPr>
        <w:t xml:space="preserve"> </w:t>
      </w:r>
      <w:r>
        <w:rPr>
          <w:rFonts w:asciiTheme="majorHAnsi" w:hAnsiTheme="majorHAnsi" w:cs="Times New Roman"/>
          <w:lang w:eastAsia="ar-SA" w:bidi="ar-SA"/>
        </w:rPr>
        <w:t>ao</w:t>
      </w:r>
      <w:r>
        <w:rPr>
          <w:rFonts w:asciiTheme="majorHAnsi" w:eastAsia="Arial" w:hAnsiTheme="majorHAnsi" w:cs="Times New Roman"/>
          <w:lang w:eastAsia="ar-SA" w:bidi="ar-SA"/>
        </w:rPr>
        <w:t xml:space="preserve"> </w:t>
      </w:r>
      <w:r>
        <w:rPr>
          <w:rFonts w:asciiTheme="majorHAnsi" w:hAnsiTheme="majorHAnsi" w:cs="Times New Roman"/>
          <w:lang w:eastAsia="ar-SA" w:bidi="ar-SA"/>
        </w:rPr>
        <w:t>CND</w:t>
      </w:r>
      <w:r>
        <w:rPr>
          <w:rFonts w:asciiTheme="majorHAnsi" w:eastAsia="Arial" w:hAnsiTheme="majorHAnsi" w:cs="Times New Roman"/>
          <w:lang w:eastAsia="ar-SA" w:bidi="ar-SA"/>
        </w:rPr>
        <w:t xml:space="preserve"> </w:t>
      </w:r>
      <w:r>
        <w:rPr>
          <w:rFonts w:asciiTheme="majorHAnsi" w:hAnsiTheme="majorHAnsi" w:cs="Times New Roman"/>
          <w:lang w:eastAsia="ar-SA" w:bidi="ar-SA"/>
        </w:rPr>
        <w:t>e</w:t>
      </w:r>
      <w:r>
        <w:rPr>
          <w:rFonts w:asciiTheme="majorHAnsi" w:eastAsia="Arial" w:hAnsiTheme="majorHAnsi" w:cs="Times New Roman"/>
          <w:lang w:eastAsia="ar-SA" w:bidi="ar-SA"/>
        </w:rPr>
        <w:t xml:space="preserve"> </w:t>
      </w:r>
      <w:r>
        <w:rPr>
          <w:rFonts w:asciiTheme="majorHAnsi" w:hAnsiTheme="majorHAnsi" w:cs="Times New Roman"/>
          <w:lang w:eastAsia="ar-SA" w:bidi="ar-SA"/>
        </w:rPr>
        <w:t>ao</w:t>
      </w:r>
      <w:r>
        <w:rPr>
          <w:rFonts w:asciiTheme="majorHAnsi" w:eastAsia="Arial" w:hAnsiTheme="majorHAnsi" w:cs="Times New Roman"/>
          <w:lang w:eastAsia="ar-SA" w:bidi="ar-SA"/>
        </w:rPr>
        <w:t xml:space="preserve"> </w:t>
      </w:r>
      <w:r>
        <w:rPr>
          <w:rFonts w:asciiTheme="majorHAnsi" w:hAnsiTheme="majorHAnsi" w:cs="Times New Roman"/>
          <w:lang w:eastAsia="ar-SA" w:bidi="ar-SA"/>
        </w:rPr>
        <w:t>FGTS</w:t>
      </w:r>
      <w:r>
        <w:rPr>
          <w:rFonts w:asciiTheme="majorHAnsi" w:eastAsia="Arial" w:hAnsiTheme="majorHAnsi" w:cs="Times New Roman"/>
          <w:lang w:eastAsia="ar-SA" w:bidi="ar-SA"/>
        </w:rPr>
        <w:t xml:space="preserve"> </w:t>
      </w:r>
      <w:r>
        <w:rPr>
          <w:rFonts w:asciiTheme="majorHAnsi" w:hAnsiTheme="majorHAnsi" w:cs="Times New Roman"/>
          <w:lang w:eastAsia="ar-SA" w:bidi="ar-SA"/>
        </w:rPr>
        <w:t>quando</w:t>
      </w:r>
      <w:r>
        <w:rPr>
          <w:rFonts w:asciiTheme="majorHAnsi" w:eastAsia="Arial" w:hAnsiTheme="majorHAnsi" w:cs="Times New Roman"/>
          <w:lang w:eastAsia="ar-SA" w:bidi="ar-SA"/>
        </w:rPr>
        <w:t xml:space="preserve"> </w:t>
      </w:r>
      <w:r>
        <w:rPr>
          <w:rFonts w:asciiTheme="majorHAnsi" w:hAnsiTheme="majorHAnsi" w:cs="Times New Roman"/>
          <w:lang w:eastAsia="ar-SA" w:bidi="ar-SA"/>
        </w:rPr>
        <w:t>for</w:t>
      </w:r>
      <w:r>
        <w:rPr>
          <w:rFonts w:asciiTheme="majorHAnsi" w:eastAsia="Arial" w:hAnsiTheme="majorHAnsi" w:cs="Times New Roman"/>
          <w:lang w:eastAsia="ar-SA" w:bidi="ar-SA"/>
        </w:rPr>
        <w:t xml:space="preserve"> </w:t>
      </w:r>
      <w:r>
        <w:rPr>
          <w:rFonts w:asciiTheme="majorHAnsi" w:hAnsiTheme="majorHAnsi" w:cs="Times New Roman"/>
          <w:lang w:eastAsia="ar-SA" w:bidi="ar-SA"/>
        </w:rPr>
        <w:t>comprovada</w:t>
      </w:r>
      <w:r>
        <w:rPr>
          <w:rFonts w:asciiTheme="majorHAnsi" w:eastAsia="Arial" w:hAnsiTheme="majorHAnsi" w:cs="Times New Roman"/>
          <w:lang w:eastAsia="ar-SA" w:bidi="ar-SA"/>
        </w:rPr>
        <w:t xml:space="preserve"> </w:t>
      </w:r>
      <w:r>
        <w:rPr>
          <w:rFonts w:asciiTheme="majorHAnsi" w:hAnsiTheme="majorHAnsi" w:cs="Times New Roman"/>
          <w:lang w:eastAsia="ar-SA" w:bidi="ar-SA"/>
        </w:rPr>
        <w:t>a</w:t>
      </w:r>
      <w:r>
        <w:rPr>
          <w:rFonts w:asciiTheme="majorHAnsi" w:eastAsia="Arial" w:hAnsiTheme="majorHAnsi" w:cs="Times New Roman"/>
          <w:lang w:eastAsia="ar-SA" w:bidi="ar-SA"/>
        </w:rPr>
        <w:t xml:space="preserve"> </w:t>
      </w:r>
      <w:r>
        <w:rPr>
          <w:rFonts w:asciiTheme="majorHAnsi" w:hAnsiTheme="majorHAnsi" w:cs="Times New Roman"/>
          <w:lang w:eastAsia="ar-SA" w:bidi="ar-SA"/>
        </w:rPr>
        <w:t>centralização</w:t>
      </w:r>
      <w:r>
        <w:rPr>
          <w:rFonts w:asciiTheme="majorHAnsi" w:eastAsia="Arial" w:hAnsiTheme="majorHAnsi" w:cs="Times New Roman"/>
          <w:lang w:eastAsia="ar-SA" w:bidi="ar-SA"/>
        </w:rPr>
        <w:t xml:space="preserve"> </w:t>
      </w:r>
      <w:r>
        <w:rPr>
          <w:rFonts w:asciiTheme="majorHAnsi" w:hAnsiTheme="majorHAnsi" w:cs="Times New Roman"/>
          <w:lang w:eastAsia="ar-SA" w:bidi="ar-SA"/>
        </w:rPr>
        <w:t>do</w:t>
      </w:r>
      <w:r>
        <w:rPr>
          <w:rFonts w:asciiTheme="majorHAnsi" w:eastAsia="Arial" w:hAnsiTheme="majorHAnsi" w:cs="Times New Roman"/>
          <w:lang w:eastAsia="ar-SA" w:bidi="ar-SA"/>
        </w:rPr>
        <w:t xml:space="preserve"> </w:t>
      </w:r>
      <w:r>
        <w:rPr>
          <w:rFonts w:asciiTheme="majorHAnsi" w:hAnsiTheme="majorHAnsi" w:cs="Times New Roman"/>
          <w:lang w:eastAsia="ar-SA" w:bidi="ar-SA"/>
        </w:rPr>
        <w:t>recolhimento</w:t>
      </w:r>
      <w:r>
        <w:rPr>
          <w:rFonts w:asciiTheme="majorHAnsi" w:eastAsia="Arial" w:hAnsiTheme="majorHAnsi" w:cs="Times New Roman"/>
          <w:lang w:eastAsia="ar-SA" w:bidi="ar-SA"/>
        </w:rPr>
        <w:t xml:space="preserve"> </w:t>
      </w:r>
      <w:r>
        <w:rPr>
          <w:rFonts w:asciiTheme="majorHAnsi" w:hAnsiTheme="majorHAnsi" w:cs="Times New Roman"/>
          <w:lang w:eastAsia="ar-SA" w:bidi="ar-SA"/>
        </w:rPr>
        <w:t>dessas</w:t>
      </w:r>
      <w:r>
        <w:rPr>
          <w:rFonts w:asciiTheme="majorHAnsi" w:eastAsia="Arial" w:hAnsiTheme="majorHAnsi" w:cs="Times New Roman"/>
          <w:lang w:eastAsia="ar-SA" w:bidi="ar-SA"/>
        </w:rPr>
        <w:t xml:space="preserve"> </w:t>
      </w:r>
      <w:r>
        <w:rPr>
          <w:rFonts w:asciiTheme="majorHAnsi" w:hAnsiTheme="majorHAnsi" w:cs="Times New Roman"/>
          <w:lang w:eastAsia="ar-SA" w:bidi="ar-SA"/>
        </w:rPr>
        <w:t>contribuições</w:t>
      </w:r>
      <w:r>
        <w:rPr>
          <w:rFonts w:asciiTheme="majorHAnsi" w:eastAsia="Arial" w:hAnsiTheme="majorHAnsi" w:cs="Times New Roman"/>
          <w:lang w:eastAsia="ar-SA" w:bidi="ar-SA"/>
        </w:rPr>
        <w:t xml:space="preserve"> </w:t>
      </w:r>
      <w:r>
        <w:rPr>
          <w:rFonts w:asciiTheme="majorHAnsi" w:hAnsiTheme="majorHAnsi" w:cs="Times New Roman"/>
          <w:lang w:eastAsia="ar-SA" w:bidi="ar-SA"/>
        </w:rPr>
        <w:t>pela</w:t>
      </w:r>
      <w:r>
        <w:rPr>
          <w:rFonts w:asciiTheme="majorHAnsi" w:eastAsia="Arial" w:hAnsiTheme="majorHAnsi" w:cs="Times New Roman"/>
          <w:lang w:eastAsia="ar-SA" w:bidi="ar-SA"/>
        </w:rPr>
        <w:t xml:space="preserve"> </w:t>
      </w:r>
      <w:r>
        <w:rPr>
          <w:rFonts w:asciiTheme="majorHAnsi" w:hAnsiTheme="majorHAnsi" w:cs="Times New Roman"/>
          <w:lang w:eastAsia="ar-SA" w:bidi="ar-SA"/>
        </w:rPr>
        <w:t>licitante.</w:t>
      </w:r>
    </w:p>
    <w:p w:rsidR="00F42229" w:rsidRDefault="0031694E">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9</w:t>
      </w:r>
      <w:r w:rsidR="00F0702E">
        <w:rPr>
          <w:rFonts w:asciiTheme="majorHAnsi" w:eastAsia="Times New Roman" w:hAnsiTheme="majorHAnsi" w:cs="Times New Roman"/>
          <w:lang w:eastAsia="pt-BR"/>
        </w:rPr>
        <w:t xml:space="preserve">.8 Será concedido tratamento favorecido às </w:t>
      </w:r>
      <w:r w:rsidR="00F0702E">
        <w:rPr>
          <w:rFonts w:asciiTheme="majorHAnsi" w:eastAsia="Times New Roman" w:hAnsiTheme="majorHAnsi" w:cs="Times New Roman"/>
          <w:b/>
          <w:lang w:eastAsia="pt-BR"/>
        </w:rPr>
        <w:t>Microempresas e Empresas de Pequeno Porte</w:t>
      </w:r>
      <w:r w:rsidR="00F0702E">
        <w:rPr>
          <w:rFonts w:asciiTheme="majorHAnsi" w:eastAsia="Times New Roman" w:hAnsiTheme="majorHAnsi" w:cs="Times New Roman"/>
          <w:lang w:eastAsia="pt-BR"/>
        </w:rPr>
        <w:t xml:space="preserve"> na habilitação, atendendo ao disposto na Lei Complementar nº 123/2006 nos seguintes moldes:</w:t>
      </w:r>
    </w:p>
    <w:p w:rsidR="00F42229" w:rsidRDefault="0031694E">
      <w:pPr>
        <w:spacing w:after="120"/>
        <w:ind w:left="567"/>
        <w:jc w:val="both"/>
        <w:rPr>
          <w:rFonts w:asciiTheme="majorHAnsi" w:eastAsia="Arial" w:hAnsiTheme="majorHAnsi" w:cs="Times New Roman"/>
        </w:rPr>
      </w:pPr>
      <w:r>
        <w:rPr>
          <w:rFonts w:asciiTheme="majorHAnsi" w:hAnsiTheme="majorHAnsi" w:cs="Times New Roman"/>
        </w:rPr>
        <w:t>9</w:t>
      </w:r>
      <w:r w:rsidR="00F0702E">
        <w:rPr>
          <w:rFonts w:asciiTheme="majorHAnsi" w:hAnsiTheme="majorHAnsi" w:cs="Times New Roman"/>
        </w:rPr>
        <w:t>.8.1. A</w:t>
      </w:r>
      <w:r w:rsidR="00F0702E">
        <w:rPr>
          <w:rFonts w:asciiTheme="majorHAnsi" w:eastAsia="Arial" w:hAnsiTheme="majorHAnsi" w:cs="Times New Roman"/>
        </w:rPr>
        <w:t xml:space="preserve"> </w:t>
      </w:r>
      <w:r w:rsidR="00F0702E">
        <w:rPr>
          <w:rFonts w:asciiTheme="majorHAnsi" w:hAnsiTheme="majorHAnsi" w:cs="Times New Roman"/>
        </w:rPr>
        <w:t>documentação comprobatória</w:t>
      </w:r>
      <w:r w:rsidR="00F0702E">
        <w:rPr>
          <w:rFonts w:asciiTheme="majorHAnsi" w:eastAsia="Arial" w:hAnsiTheme="majorHAnsi" w:cs="Times New Roman"/>
        </w:rPr>
        <w:t xml:space="preserve"> </w:t>
      </w:r>
      <w:r w:rsidR="00F0702E">
        <w:rPr>
          <w:rFonts w:asciiTheme="majorHAnsi" w:hAnsiTheme="majorHAnsi" w:cs="Times New Roman"/>
        </w:rPr>
        <w:t>da</w:t>
      </w:r>
      <w:r w:rsidR="00F0702E">
        <w:rPr>
          <w:rFonts w:asciiTheme="majorHAnsi" w:eastAsia="Arial" w:hAnsiTheme="majorHAnsi" w:cs="Times New Roman"/>
        </w:rPr>
        <w:t xml:space="preserve"> </w:t>
      </w:r>
      <w:r w:rsidR="00F0702E">
        <w:rPr>
          <w:rFonts w:asciiTheme="majorHAnsi" w:hAnsiTheme="majorHAnsi" w:cs="Times New Roman"/>
        </w:rPr>
        <w:t>regularidade</w:t>
      </w:r>
      <w:r w:rsidR="00F0702E">
        <w:rPr>
          <w:rFonts w:asciiTheme="majorHAnsi" w:eastAsia="Arial" w:hAnsiTheme="majorHAnsi" w:cs="Times New Roman"/>
        </w:rPr>
        <w:t xml:space="preserve"> </w:t>
      </w:r>
      <w:r w:rsidR="00F0702E">
        <w:rPr>
          <w:rFonts w:asciiTheme="majorHAnsi" w:hAnsiTheme="majorHAnsi" w:cs="Times New Roman"/>
        </w:rPr>
        <w:t>fiscal</w:t>
      </w:r>
      <w:r w:rsidR="00F0702E">
        <w:rPr>
          <w:rFonts w:asciiTheme="majorHAnsi" w:eastAsia="Arial" w:hAnsiTheme="majorHAnsi" w:cs="Times New Roman"/>
        </w:rPr>
        <w:t xml:space="preserve"> </w:t>
      </w:r>
      <w:r w:rsidR="00F0702E">
        <w:rPr>
          <w:rFonts w:asciiTheme="majorHAnsi" w:hAnsiTheme="majorHAnsi" w:cs="Times New Roman"/>
        </w:rPr>
        <w:t>das</w:t>
      </w:r>
      <w:r w:rsidR="00F0702E">
        <w:rPr>
          <w:rFonts w:asciiTheme="majorHAnsi" w:eastAsia="Arial" w:hAnsiTheme="majorHAnsi" w:cs="Times New Roman"/>
        </w:rPr>
        <w:t xml:space="preserve"> </w:t>
      </w:r>
      <w:r w:rsidR="00F0702E">
        <w:rPr>
          <w:rFonts w:asciiTheme="majorHAnsi" w:hAnsiTheme="majorHAnsi" w:cs="Times New Roman"/>
        </w:rPr>
        <w:t>microempresas</w:t>
      </w:r>
      <w:r w:rsidR="00F0702E">
        <w:rPr>
          <w:rFonts w:asciiTheme="majorHAnsi" w:eastAsia="Arial" w:hAnsiTheme="majorHAnsi" w:cs="Times New Roman"/>
        </w:rPr>
        <w:t xml:space="preserve"> </w:t>
      </w:r>
      <w:r w:rsidR="00F0702E">
        <w:rPr>
          <w:rFonts w:asciiTheme="majorHAnsi" w:hAnsiTheme="majorHAnsi" w:cs="Times New Roman"/>
        </w:rPr>
        <w:t>e</w:t>
      </w:r>
      <w:r w:rsidR="00F0702E">
        <w:rPr>
          <w:rFonts w:asciiTheme="majorHAnsi" w:eastAsia="Arial" w:hAnsiTheme="majorHAnsi" w:cs="Times New Roman"/>
        </w:rPr>
        <w:t xml:space="preserve"> </w:t>
      </w:r>
      <w:r w:rsidR="00F0702E">
        <w:rPr>
          <w:rFonts w:asciiTheme="majorHAnsi" w:hAnsiTheme="majorHAnsi" w:cs="Times New Roman"/>
        </w:rPr>
        <w:t>empresas</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pequeno</w:t>
      </w:r>
      <w:r w:rsidR="00F0702E">
        <w:rPr>
          <w:rFonts w:asciiTheme="majorHAnsi" w:eastAsia="Arial" w:hAnsiTheme="majorHAnsi" w:cs="Times New Roman"/>
        </w:rPr>
        <w:t xml:space="preserve"> </w:t>
      </w:r>
      <w:r w:rsidR="00F0702E">
        <w:rPr>
          <w:rFonts w:asciiTheme="majorHAnsi" w:hAnsiTheme="majorHAnsi" w:cs="Times New Roman"/>
        </w:rPr>
        <w:t>porte</w:t>
      </w:r>
      <w:r w:rsidR="00F0702E">
        <w:rPr>
          <w:rFonts w:asciiTheme="majorHAnsi" w:eastAsia="Arial" w:hAnsiTheme="majorHAnsi" w:cs="Times New Roman"/>
        </w:rPr>
        <w:t xml:space="preserve"> deverá ser apresentada junto aos documentos de habilitação, ainda que apresente alguma irregularidade.</w:t>
      </w:r>
    </w:p>
    <w:p w:rsidR="00F42229" w:rsidRDefault="0031694E">
      <w:pPr>
        <w:spacing w:after="120"/>
        <w:ind w:left="567"/>
        <w:jc w:val="both"/>
        <w:rPr>
          <w:rFonts w:asciiTheme="majorHAnsi" w:hAnsiTheme="majorHAnsi" w:cs="Times New Roman"/>
        </w:rPr>
      </w:pPr>
      <w:r>
        <w:rPr>
          <w:rFonts w:asciiTheme="majorHAnsi" w:hAnsiTheme="majorHAnsi" w:cs="Times New Roman"/>
        </w:rPr>
        <w:t>9</w:t>
      </w:r>
      <w:r w:rsidR="00F0702E">
        <w:rPr>
          <w:rFonts w:asciiTheme="majorHAnsi" w:hAnsiTheme="majorHAnsi" w:cs="Times New Roman"/>
        </w:rPr>
        <w:t>.8.2.</w:t>
      </w:r>
      <w:r w:rsidR="00F0702E">
        <w:rPr>
          <w:rFonts w:asciiTheme="majorHAnsi" w:eastAsia="Arial" w:hAnsiTheme="majorHAnsi" w:cs="Times New Roman"/>
        </w:rPr>
        <w:t xml:space="preserve"> </w:t>
      </w:r>
      <w:r w:rsidR="00F0702E">
        <w:rPr>
          <w:rFonts w:asciiTheme="majorHAnsi" w:hAnsiTheme="majorHAnsi" w:cs="Times New Roman"/>
        </w:rPr>
        <w:t>Havendo</w:t>
      </w:r>
      <w:r w:rsidR="00F0702E">
        <w:rPr>
          <w:rFonts w:asciiTheme="majorHAnsi" w:eastAsia="Arial" w:hAnsiTheme="majorHAnsi" w:cs="Times New Roman"/>
        </w:rPr>
        <w:t xml:space="preserve"> </w:t>
      </w:r>
      <w:r w:rsidR="00F0702E">
        <w:rPr>
          <w:rFonts w:asciiTheme="majorHAnsi" w:hAnsiTheme="majorHAnsi" w:cs="Times New Roman"/>
        </w:rPr>
        <w:t>alguma</w:t>
      </w:r>
      <w:r w:rsidR="00F0702E">
        <w:rPr>
          <w:rFonts w:asciiTheme="majorHAnsi" w:eastAsia="Arial" w:hAnsiTheme="majorHAnsi" w:cs="Times New Roman"/>
        </w:rPr>
        <w:t xml:space="preserve"> </w:t>
      </w:r>
      <w:r w:rsidR="00F0702E">
        <w:rPr>
          <w:rFonts w:asciiTheme="majorHAnsi" w:hAnsiTheme="majorHAnsi" w:cs="Times New Roman"/>
        </w:rPr>
        <w:t>restrição</w:t>
      </w:r>
      <w:r w:rsidR="00F0702E">
        <w:rPr>
          <w:rFonts w:asciiTheme="majorHAnsi" w:eastAsia="Arial" w:hAnsiTheme="majorHAnsi" w:cs="Times New Roman"/>
        </w:rPr>
        <w:t xml:space="preserve"> </w:t>
      </w:r>
      <w:r w:rsidR="00F0702E">
        <w:rPr>
          <w:rFonts w:asciiTheme="majorHAnsi" w:hAnsiTheme="majorHAnsi" w:cs="Times New Roman"/>
        </w:rPr>
        <w:t>na</w:t>
      </w:r>
      <w:r w:rsidR="00F0702E">
        <w:rPr>
          <w:rFonts w:asciiTheme="majorHAnsi" w:eastAsia="Arial" w:hAnsiTheme="majorHAnsi" w:cs="Times New Roman"/>
        </w:rPr>
        <w:t xml:space="preserve"> </w:t>
      </w:r>
      <w:r w:rsidR="00F0702E">
        <w:rPr>
          <w:rFonts w:asciiTheme="majorHAnsi" w:hAnsiTheme="majorHAnsi" w:cs="Times New Roman"/>
        </w:rPr>
        <w:t>comprovação</w:t>
      </w:r>
      <w:r w:rsidR="00F0702E">
        <w:rPr>
          <w:rFonts w:asciiTheme="majorHAnsi" w:eastAsia="Arial" w:hAnsiTheme="majorHAnsi" w:cs="Times New Roman"/>
        </w:rPr>
        <w:t xml:space="preserve"> </w:t>
      </w:r>
      <w:r w:rsidR="00F0702E">
        <w:rPr>
          <w:rFonts w:asciiTheme="majorHAnsi" w:hAnsiTheme="majorHAnsi" w:cs="Times New Roman"/>
        </w:rPr>
        <w:t>da</w:t>
      </w:r>
      <w:r w:rsidR="00F0702E">
        <w:rPr>
          <w:rFonts w:asciiTheme="majorHAnsi" w:eastAsia="Arial" w:hAnsiTheme="majorHAnsi" w:cs="Times New Roman"/>
        </w:rPr>
        <w:t xml:space="preserve"> </w:t>
      </w:r>
      <w:r w:rsidR="00F0702E">
        <w:rPr>
          <w:rFonts w:asciiTheme="majorHAnsi" w:hAnsiTheme="majorHAnsi" w:cs="Times New Roman"/>
        </w:rPr>
        <w:t>regularidade</w:t>
      </w:r>
      <w:r w:rsidR="00F0702E">
        <w:rPr>
          <w:rFonts w:asciiTheme="majorHAnsi" w:eastAsia="Arial" w:hAnsiTheme="majorHAnsi" w:cs="Times New Roman"/>
        </w:rPr>
        <w:t xml:space="preserve"> </w:t>
      </w:r>
      <w:r w:rsidR="00F0702E">
        <w:rPr>
          <w:rFonts w:asciiTheme="majorHAnsi" w:hAnsiTheme="majorHAnsi" w:cs="Times New Roman"/>
        </w:rPr>
        <w:t>fiscal</w:t>
      </w:r>
      <w:r w:rsidR="00F0702E">
        <w:rPr>
          <w:rFonts w:asciiTheme="majorHAnsi" w:eastAsia="Arial" w:hAnsiTheme="majorHAnsi" w:cs="Times New Roman"/>
        </w:rPr>
        <w:t xml:space="preserve"> </w:t>
      </w:r>
      <w:r w:rsidR="00F0702E">
        <w:rPr>
          <w:rFonts w:asciiTheme="majorHAnsi" w:hAnsiTheme="majorHAnsi" w:cs="Times New Roman"/>
        </w:rPr>
        <w:t>será</w:t>
      </w:r>
      <w:r w:rsidR="00F0702E">
        <w:rPr>
          <w:rFonts w:asciiTheme="majorHAnsi" w:eastAsia="Arial" w:hAnsiTheme="majorHAnsi" w:cs="Times New Roman"/>
        </w:rPr>
        <w:t xml:space="preserve"> </w:t>
      </w:r>
      <w:r w:rsidR="00F0702E">
        <w:rPr>
          <w:rFonts w:asciiTheme="majorHAnsi" w:hAnsiTheme="majorHAnsi" w:cs="Times New Roman"/>
        </w:rPr>
        <w:t>assegurado,</w:t>
      </w:r>
      <w:r w:rsidR="00F0702E">
        <w:rPr>
          <w:rFonts w:asciiTheme="majorHAnsi" w:eastAsia="Arial" w:hAnsiTheme="majorHAnsi" w:cs="Times New Roman"/>
        </w:rPr>
        <w:t xml:space="preserve"> </w:t>
      </w:r>
      <w:r w:rsidR="00F0702E">
        <w:rPr>
          <w:rFonts w:asciiTheme="majorHAnsi" w:hAnsiTheme="majorHAnsi" w:cs="Times New Roman"/>
        </w:rPr>
        <w:t>o</w:t>
      </w:r>
      <w:r w:rsidR="00F0702E">
        <w:rPr>
          <w:rFonts w:asciiTheme="majorHAnsi" w:eastAsia="Arial" w:hAnsiTheme="majorHAnsi" w:cs="Times New Roman"/>
        </w:rPr>
        <w:t xml:space="preserve"> </w:t>
      </w:r>
      <w:r w:rsidR="00F0702E">
        <w:rPr>
          <w:rFonts w:asciiTheme="majorHAnsi" w:hAnsiTheme="majorHAnsi" w:cs="Times New Roman"/>
          <w:b/>
        </w:rPr>
        <w:t>prazo</w:t>
      </w:r>
      <w:r w:rsidR="00F0702E">
        <w:rPr>
          <w:rFonts w:asciiTheme="majorHAnsi" w:eastAsia="Arial" w:hAnsiTheme="majorHAnsi" w:cs="Times New Roman"/>
          <w:b/>
        </w:rPr>
        <w:t xml:space="preserve"> </w:t>
      </w:r>
      <w:r w:rsidR="00F0702E">
        <w:rPr>
          <w:rFonts w:asciiTheme="majorHAnsi" w:hAnsiTheme="majorHAnsi" w:cs="Times New Roman"/>
          <w:b/>
        </w:rPr>
        <w:t>de</w:t>
      </w:r>
      <w:r w:rsidR="00F0702E">
        <w:rPr>
          <w:rFonts w:asciiTheme="majorHAnsi" w:eastAsia="Arial" w:hAnsiTheme="majorHAnsi" w:cs="Times New Roman"/>
          <w:b/>
        </w:rPr>
        <w:t xml:space="preserve"> </w:t>
      </w:r>
      <w:r w:rsidR="00F0702E">
        <w:rPr>
          <w:rFonts w:asciiTheme="majorHAnsi" w:hAnsiTheme="majorHAnsi" w:cs="Times New Roman"/>
          <w:b/>
        </w:rPr>
        <w:t>5</w:t>
      </w:r>
      <w:r w:rsidR="00F0702E">
        <w:rPr>
          <w:rFonts w:asciiTheme="majorHAnsi" w:eastAsia="Arial" w:hAnsiTheme="majorHAnsi" w:cs="Times New Roman"/>
          <w:b/>
        </w:rPr>
        <w:t xml:space="preserve"> </w:t>
      </w:r>
      <w:r w:rsidR="00F0702E">
        <w:rPr>
          <w:rFonts w:asciiTheme="majorHAnsi" w:hAnsiTheme="majorHAnsi" w:cs="Times New Roman"/>
          <w:b/>
        </w:rPr>
        <w:t>(cinco)</w:t>
      </w:r>
      <w:r w:rsidR="00F0702E">
        <w:rPr>
          <w:rFonts w:asciiTheme="majorHAnsi" w:eastAsia="Arial" w:hAnsiTheme="majorHAnsi" w:cs="Times New Roman"/>
          <w:b/>
        </w:rPr>
        <w:t xml:space="preserve"> </w:t>
      </w:r>
      <w:r w:rsidR="00F0702E">
        <w:rPr>
          <w:rFonts w:asciiTheme="majorHAnsi" w:hAnsiTheme="majorHAnsi" w:cs="Times New Roman"/>
          <w:b/>
        </w:rPr>
        <w:t>dias</w:t>
      </w:r>
      <w:r w:rsidR="00F0702E">
        <w:rPr>
          <w:rFonts w:asciiTheme="majorHAnsi" w:eastAsia="Arial" w:hAnsiTheme="majorHAnsi" w:cs="Times New Roman"/>
          <w:b/>
        </w:rPr>
        <w:t xml:space="preserve"> </w:t>
      </w:r>
      <w:r w:rsidR="00F0702E">
        <w:rPr>
          <w:rFonts w:asciiTheme="majorHAnsi" w:hAnsiTheme="majorHAnsi" w:cs="Times New Roman"/>
          <w:b/>
        </w:rPr>
        <w:t>úteis</w:t>
      </w:r>
      <w:r w:rsidR="00F0702E">
        <w:rPr>
          <w:rFonts w:asciiTheme="majorHAnsi" w:hAnsiTheme="majorHAnsi" w:cs="Times New Roman"/>
        </w:rPr>
        <w:t>,</w:t>
      </w:r>
      <w:r w:rsidR="00F0702E">
        <w:rPr>
          <w:rFonts w:asciiTheme="majorHAnsi" w:eastAsia="Arial" w:hAnsiTheme="majorHAnsi" w:cs="Times New Roman"/>
        </w:rPr>
        <w:t xml:space="preserve"> </w:t>
      </w:r>
      <w:r w:rsidR="00F0702E">
        <w:rPr>
          <w:rFonts w:asciiTheme="majorHAnsi" w:hAnsiTheme="majorHAnsi" w:cs="Times New Roman"/>
        </w:rPr>
        <w:t>cujo</w:t>
      </w:r>
      <w:r w:rsidR="00F0702E">
        <w:rPr>
          <w:rFonts w:asciiTheme="majorHAnsi" w:eastAsia="Arial" w:hAnsiTheme="majorHAnsi" w:cs="Times New Roman"/>
        </w:rPr>
        <w:t xml:space="preserve"> </w:t>
      </w:r>
      <w:r w:rsidR="00F0702E">
        <w:rPr>
          <w:rFonts w:asciiTheme="majorHAnsi" w:hAnsiTheme="majorHAnsi" w:cs="Times New Roman"/>
        </w:rPr>
        <w:t>termo</w:t>
      </w:r>
      <w:r w:rsidR="00F0702E">
        <w:rPr>
          <w:rFonts w:asciiTheme="majorHAnsi" w:eastAsia="Arial" w:hAnsiTheme="majorHAnsi" w:cs="Times New Roman"/>
        </w:rPr>
        <w:t xml:space="preserve"> </w:t>
      </w:r>
      <w:r w:rsidR="00F0702E">
        <w:rPr>
          <w:rFonts w:asciiTheme="majorHAnsi" w:hAnsiTheme="majorHAnsi" w:cs="Times New Roman"/>
        </w:rPr>
        <w:t>inicial</w:t>
      </w:r>
      <w:r w:rsidR="00F0702E">
        <w:rPr>
          <w:rFonts w:asciiTheme="majorHAnsi" w:eastAsia="Arial" w:hAnsiTheme="majorHAnsi" w:cs="Times New Roman"/>
        </w:rPr>
        <w:t xml:space="preserve"> </w:t>
      </w:r>
      <w:r w:rsidR="00F0702E">
        <w:rPr>
          <w:rFonts w:asciiTheme="majorHAnsi" w:hAnsiTheme="majorHAnsi" w:cs="Times New Roman"/>
        </w:rPr>
        <w:t>corresponderá</w:t>
      </w:r>
      <w:r w:rsidR="00F0702E">
        <w:rPr>
          <w:rFonts w:asciiTheme="majorHAnsi" w:eastAsia="Arial" w:hAnsiTheme="majorHAnsi" w:cs="Times New Roman"/>
        </w:rPr>
        <w:t xml:space="preserve"> </w:t>
      </w:r>
      <w:r w:rsidR="00F0702E">
        <w:rPr>
          <w:rFonts w:asciiTheme="majorHAnsi" w:hAnsiTheme="majorHAnsi" w:cs="Times New Roman"/>
        </w:rPr>
        <w:t>ao</w:t>
      </w:r>
      <w:r w:rsidR="00F0702E">
        <w:rPr>
          <w:rFonts w:asciiTheme="majorHAnsi" w:eastAsia="Arial" w:hAnsiTheme="majorHAnsi" w:cs="Times New Roman"/>
        </w:rPr>
        <w:t xml:space="preserve"> </w:t>
      </w:r>
      <w:r w:rsidR="00F0702E">
        <w:rPr>
          <w:rFonts w:asciiTheme="majorHAnsi" w:hAnsiTheme="majorHAnsi" w:cs="Times New Roman"/>
        </w:rPr>
        <w:t>momento</w:t>
      </w:r>
      <w:r w:rsidR="00F0702E">
        <w:rPr>
          <w:rFonts w:asciiTheme="majorHAnsi" w:eastAsia="Arial" w:hAnsiTheme="majorHAnsi" w:cs="Times New Roman"/>
        </w:rPr>
        <w:t xml:space="preserve"> </w:t>
      </w:r>
      <w:r w:rsidR="00F0702E">
        <w:rPr>
          <w:rFonts w:asciiTheme="majorHAnsi" w:hAnsiTheme="majorHAnsi" w:cs="Times New Roman"/>
        </w:rPr>
        <w:t>em</w:t>
      </w:r>
      <w:r w:rsidR="00F0702E">
        <w:rPr>
          <w:rFonts w:asciiTheme="majorHAnsi" w:eastAsia="Arial" w:hAnsiTheme="majorHAnsi" w:cs="Times New Roman"/>
        </w:rPr>
        <w:t xml:space="preserve"> </w:t>
      </w:r>
      <w:r w:rsidR="00F0702E">
        <w:rPr>
          <w:rFonts w:asciiTheme="majorHAnsi" w:hAnsiTheme="majorHAnsi" w:cs="Times New Roman"/>
        </w:rPr>
        <w:t>que</w:t>
      </w:r>
      <w:r w:rsidR="00F0702E">
        <w:rPr>
          <w:rFonts w:asciiTheme="majorHAnsi" w:eastAsia="Arial" w:hAnsiTheme="majorHAnsi" w:cs="Times New Roman"/>
        </w:rPr>
        <w:t xml:space="preserve"> </w:t>
      </w:r>
      <w:r w:rsidR="00F0702E">
        <w:rPr>
          <w:rFonts w:asciiTheme="majorHAnsi" w:hAnsiTheme="majorHAnsi" w:cs="Times New Roman"/>
        </w:rPr>
        <w:t>o</w:t>
      </w:r>
      <w:r w:rsidR="00F0702E">
        <w:rPr>
          <w:rFonts w:asciiTheme="majorHAnsi" w:eastAsia="Arial" w:hAnsiTheme="majorHAnsi" w:cs="Times New Roman"/>
        </w:rPr>
        <w:t xml:space="preserve"> </w:t>
      </w:r>
      <w:r w:rsidR="00F0702E">
        <w:rPr>
          <w:rFonts w:asciiTheme="majorHAnsi" w:hAnsiTheme="majorHAnsi" w:cs="Times New Roman"/>
        </w:rPr>
        <w:t>proponente</w:t>
      </w:r>
      <w:r w:rsidR="00F0702E">
        <w:rPr>
          <w:rFonts w:asciiTheme="majorHAnsi" w:eastAsia="Arial" w:hAnsiTheme="majorHAnsi" w:cs="Times New Roman"/>
        </w:rPr>
        <w:t xml:space="preserve"> </w:t>
      </w:r>
      <w:r w:rsidR="00F0702E">
        <w:rPr>
          <w:rFonts w:asciiTheme="majorHAnsi" w:hAnsiTheme="majorHAnsi" w:cs="Times New Roman"/>
        </w:rPr>
        <w:t>for</w:t>
      </w:r>
      <w:r w:rsidR="00F0702E">
        <w:rPr>
          <w:rFonts w:asciiTheme="majorHAnsi" w:eastAsia="Arial" w:hAnsiTheme="majorHAnsi" w:cs="Times New Roman"/>
        </w:rPr>
        <w:t xml:space="preserve"> </w:t>
      </w:r>
      <w:r w:rsidR="00F0702E">
        <w:rPr>
          <w:rFonts w:asciiTheme="majorHAnsi" w:hAnsiTheme="majorHAnsi" w:cs="Times New Roman"/>
        </w:rPr>
        <w:t>declarado</w:t>
      </w:r>
      <w:r w:rsidR="00F0702E">
        <w:rPr>
          <w:rFonts w:asciiTheme="majorHAnsi" w:eastAsia="Arial" w:hAnsiTheme="majorHAnsi" w:cs="Times New Roman"/>
        </w:rPr>
        <w:t xml:space="preserve"> </w:t>
      </w:r>
      <w:r w:rsidR="00F0702E">
        <w:rPr>
          <w:rFonts w:asciiTheme="majorHAnsi" w:hAnsiTheme="majorHAnsi" w:cs="Times New Roman"/>
        </w:rPr>
        <w:t>o</w:t>
      </w:r>
      <w:r w:rsidR="00F0702E">
        <w:rPr>
          <w:rFonts w:asciiTheme="majorHAnsi" w:eastAsia="Arial" w:hAnsiTheme="majorHAnsi" w:cs="Times New Roman"/>
        </w:rPr>
        <w:t xml:space="preserve"> </w:t>
      </w:r>
      <w:r w:rsidR="00F0702E">
        <w:rPr>
          <w:rFonts w:asciiTheme="majorHAnsi" w:hAnsiTheme="majorHAnsi" w:cs="Times New Roman"/>
        </w:rPr>
        <w:t>vencedor</w:t>
      </w:r>
      <w:r w:rsidR="00F0702E">
        <w:rPr>
          <w:rFonts w:asciiTheme="majorHAnsi" w:eastAsia="Arial" w:hAnsiTheme="majorHAnsi" w:cs="Times New Roman"/>
        </w:rPr>
        <w:t xml:space="preserve"> </w:t>
      </w:r>
      <w:r w:rsidR="00F0702E">
        <w:rPr>
          <w:rFonts w:asciiTheme="majorHAnsi" w:hAnsiTheme="majorHAnsi" w:cs="Times New Roman"/>
        </w:rPr>
        <w:t>do</w:t>
      </w:r>
      <w:r w:rsidR="00F0702E">
        <w:rPr>
          <w:rFonts w:asciiTheme="majorHAnsi" w:eastAsia="Arial" w:hAnsiTheme="majorHAnsi" w:cs="Times New Roman"/>
        </w:rPr>
        <w:t xml:space="preserve"> </w:t>
      </w:r>
      <w:r w:rsidR="00F0702E">
        <w:rPr>
          <w:rFonts w:asciiTheme="majorHAnsi" w:hAnsiTheme="majorHAnsi" w:cs="Times New Roman"/>
        </w:rPr>
        <w:t>certame,</w:t>
      </w:r>
      <w:r w:rsidR="00F0702E">
        <w:rPr>
          <w:rFonts w:asciiTheme="majorHAnsi" w:eastAsia="Arial" w:hAnsiTheme="majorHAnsi" w:cs="Times New Roman"/>
        </w:rPr>
        <w:t xml:space="preserve"> </w:t>
      </w:r>
      <w:r w:rsidR="00F0702E">
        <w:rPr>
          <w:rFonts w:asciiTheme="majorHAnsi" w:hAnsiTheme="majorHAnsi" w:cs="Times New Roman"/>
        </w:rPr>
        <w:t>prorrogáveis</w:t>
      </w:r>
      <w:r w:rsidR="00F0702E">
        <w:rPr>
          <w:rFonts w:asciiTheme="majorHAnsi" w:eastAsia="Arial" w:hAnsiTheme="majorHAnsi" w:cs="Times New Roman"/>
        </w:rPr>
        <w:t xml:space="preserve"> </w:t>
      </w:r>
      <w:r w:rsidR="00F0702E">
        <w:rPr>
          <w:rFonts w:asciiTheme="majorHAnsi" w:hAnsiTheme="majorHAnsi" w:cs="Times New Roman"/>
        </w:rPr>
        <w:t>por</w:t>
      </w:r>
      <w:r w:rsidR="00F0702E">
        <w:rPr>
          <w:rFonts w:asciiTheme="majorHAnsi" w:eastAsia="Arial" w:hAnsiTheme="majorHAnsi" w:cs="Times New Roman"/>
        </w:rPr>
        <w:t xml:space="preserve"> </w:t>
      </w:r>
      <w:r w:rsidR="00F0702E">
        <w:rPr>
          <w:rFonts w:asciiTheme="majorHAnsi" w:hAnsiTheme="majorHAnsi" w:cs="Times New Roman"/>
        </w:rPr>
        <w:t>igual</w:t>
      </w:r>
      <w:r w:rsidR="00F0702E">
        <w:rPr>
          <w:rFonts w:asciiTheme="majorHAnsi" w:eastAsia="Arial" w:hAnsiTheme="majorHAnsi" w:cs="Times New Roman"/>
        </w:rPr>
        <w:t xml:space="preserve"> </w:t>
      </w:r>
      <w:r w:rsidR="00F0702E">
        <w:rPr>
          <w:rFonts w:asciiTheme="majorHAnsi" w:hAnsiTheme="majorHAnsi" w:cs="Times New Roman"/>
        </w:rPr>
        <w:t>período,</w:t>
      </w:r>
      <w:r w:rsidR="00F0702E">
        <w:rPr>
          <w:rFonts w:asciiTheme="majorHAnsi" w:eastAsia="Arial" w:hAnsiTheme="majorHAnsi" w:cs="Times New Roman"/>
        </w:rPr>
        <w:t xml:space="preserve"> </w:t>
      </w:r>
      <w:r w:rsidR="00F0702E">
        <w:rPr>
          <w:rFonts w:asciiTheme="majorHAnsi" w:hAnsiTheme="majorHAnsi" w:cs="Times New Roman"/>
        </w:rPr>
        <w:t>mediante a apresentação de justo motivo aceito</w:t>
      </w:r>
      <w:r w:rsidR="00F0702E">
        <w:rPr>
          <w:rFonts w:asciiTheme="majorHAnsi" w:eastAsia="Arial" w:hAnsiTheme="majorHAnsi" w:cs="Times New Roman"/>
        </w:rPr>
        <w:t xml:space="preserve"> pela </w:t>
      </w:r>
      <w:r w:rsidR="00F0702E">
        <w:rPr>
          <w:rFonts w:asciiTheme="majorHAnsi" w:hAnsiTheme="majorHAnsi" w:cs="Times New Roman"/>
        </w:rPr>
        <w:t>Administração</w:t>
      </w:r>
      <w:r w:rsidR="00F0702E">
        <w:rPr>
          <w:rFonts w:asciiTheme="majorHAnsi" w:eastAsia="Arial" w:hAnsiTheme="majorHAnsi" w:cs="Times New Roman"/>
        </w:rPr>
        <w:t xml:space="preserve"> </w:t>
      </w:r>
      <w:r w:rsidR="00F0702E">
        <w:rPr>
          <w:rFonts w:asciiTheme="majorHAnsi" w:hAnsiTheme="majorHAnsi" w:cs="Times New Roman"/>
        </w:rPr>
        <w:t>Pública,</w:t>
      </w:r>
      <w:r w:rsidR="00F0702E">
        <w:rPr>
          <w:rFonts w:asciiTheme="majorHAnsi" w:eastAsia="Arial" w:hAnsiTheme="majorHAnsi" w:cs="Times New Roman"/>
        </w:rPr>
        <w:t xml:space="preserve"> </w:t>
      </w:r>
      <w:r w:rsidR="00F0702E">
        <w:rPr>
          <w:rFonts w:asciiTheme="majorHAnsi" w:hAnsiTheme="majorHAnsi" w:cs="Times New Roman"/>
        </w:rPr>
        <w:t>para</w:t>
      </w:r>
      <w:r w:rsidR="00F0702E">
        <w:rPr>
          <w:rFonts w:asciiTheme="majorHAnsi" w:eastAsia="Arial" w:hAnsiTheme="majorHAnsi" w:cs="Times New Roman"/>
        </w:rPr>
        <w:t xml:space="preserve"> </w:t>
      </w:r>
      <w:r w:rsidR="00F0702E">
        <w:rPr>
          <w:rFonts w:asciiTheme="majorHAnsi" w:hAnsiTheme="majorHAnsi" w:cs="Times New Roman"/>
        </w:rPr>
        <w:t>a</w:t>
      </w:r>
      <w:r w:rsidR="00F0702E">
        <w:rPr>
          <w:rFonts w:asciiTheme="majorHAnsi" w:eastAsia="Arial" w:hAnsiTheme="majorHAnsi" w:cs="Times New Roman"/>
        </w:rPr>
        <w:t xml:space="preserve"> </w:t>
      </w:r>
      <w:r w:rsidR="00F0702E">
        <w:rPr>
          <w:rFonts w:asciiTheme="majorHAnsi" w:hAnsiTheme="majorHAnsi" w:cs="Times New Roman"/>
        </w:rPr>
        <w:t>regularização</w:t>
      </w:r>
      <w:r w:rsidR="00F0702E">
        <w:rPr>
          <w:rFonts w:asciiTheme="majorHAnsi" w:eastAsia="Arial" w:hAnsiTheme="majorHAnsi" w:cs="Times New Roman"/>
        </w:rPr>
        <w:t xml:space="preserve"> </w:t>
      </w:r>
      <w:r w:rsidR="00F0702E">
        <w:rPr>
          <w:rFonts w:asciiTheme="majorHAnsi" w:hAnsiTheme="majorHAnsi" w:cs="Times New Roman"/>
        </w:rPr>
        <w:t>da</w:t>
      </w:r>
      <w:r w:rsidR="00F0702E">
        <w:rPr>
          <w:rFonts w:asciiTheme="majorHAnsi" w:eastAsia="Arial" w:hAnsiTheme="majorHAnsi" w:cs="Times New Roman"/>
        </w:rPr>
        <w:t xml:space="preserve"> </w:t>
      </w:r>
      <w:r w:rsidR="00F0702E">
        <w:rPr>
          <w:rFonts w:asciiTheme="majorHAnsi" w:hAnsiTheme="majorHAnsi" w:cs="Times New Roman"/>
        </w:rPr>
        <w:t>documentação,</w:t>
      </w:r>
      <w:r w:rsidR="00F0702E">
        <w:rPr>
          <w:rFonts w:asciiTheme="majorHAnsi" w:eastAsia="Arial" w:hAnsiTheme="majorHAnsi" w:cs="Times New Roman"/>
        </w:rPr>
        <w:t xml:space="preserve"> </w:t>
      </w:r>
      <w:r w:rsidR="00F0702E">
        <w:rPr>
          <w:rFonts w:asciiTheme="majorHAnsi" w:hAnsiTheme="majorHAnsi" w:cs="Times New Roman"/>
        </w:rPr>
        <w:t>pagamento</w:t>
      </w:r>
      <w:r w:rsidR="00F0702E">
        <w:rPr>
          <w:rFonts w:asciiTheme="majorHAnsi" w:eastAsia="Arial" w:hAnsiTheme="majorHAnsi" w:cs="Times New Roman"/>
        </w:rPr>
        <w:t xml:space="preserve"> </w:t>
      </w:r>
      <w:r w:rsidR="00F0702E">
        <w:rPr>
          <w:rFonts w:asciiTheme="majorHAnsi" w:hAnsiTheme="majorHAnsi" w:cs="Times New Roman"/>
        </w:rPr>
        <w:t>ou</w:t>
      </w:r>
      <w:r w:rsidR="00F0702E">
        <w:rPr>
          <w:rFonts w:asciiTheme="majorHAnsi" w:eastAsia="Arial" w:hAnsiTheme="majorHAnsi" w:cs="Times New Roman"/>
        </w:rPr>
        <w:t xml:space="preserve"> </w:t>
      </w:r>
      <w:r w:rsidR="00F0702E">
        <w:rPr>
          <w:rFonts w:asciiTheme="majorHAnsi" w:hAnsiTheme="majorHAnsi" w:cs="Times New Roman"/>
        </w:rPr>
        <w:t>parcelamento</w:t>
      </w:r>
      <w:r w:rsidR="00F0702E">
        <w:rPr>
          <w:rFonts w:asciiTheme="majorHAnsi" w:eastAsia="Arial" w:hAnsiTheme="majorHAnsi" w:cs="Times New Roman"/>
        </w:rPr>
        <w:t xml:space="preserve"> </w:t>
      </w:r>
      <w:r w:rsidR="00F0702E">
        <w:rPr>
          <w:rFonts w:asciiTheme="majorHAnsi" w:hAnsiTheme="majorHAnsi" w:cs="Times New Roman"/>
        </w:rPr>
        <w:t>do</w:t>
      </w:r>
      <w:r w:rsidR="00F0702E">
        <w:rPr>
          <w:rFonts w:asciiTheme="majorHAnsi" w:eastAsia="Arial" w:hAnsiTheme="majorHAnsi" w:cs="Times New Roman"/>
        </w:rPr>
        <w:t xml:space="preserve"> </w:t>
      </w:r>
      <w:r w:rsidR="00F0702E">
        <w:rPr>
          <w:rFonts w:asciiTheme="majorHAnsi" w:hAnsiTheme="majorHAnsi" w:cs="Times New Roman"/>
        </w:rPr>
        <w:t>débito,</w:t>
      </w:r>
      <w:r w:rsidR="00F0702E">
        <w:rPr>
          <w:rFonts w:asciiTheme="majorHAnsi" w:eastAsia="Arial" w:hAnsiTheme="majorHAnsi" w:cs="Times New Roman"/>
        </w:rPr>
        <w:t xml:space="preserve"> </w:t>
      </w:r>
      <w:r w:rsidR="00F0702E">
        <w:rPr>
          <w:rFonts w:asciiTheme="majorHAnsi" w:hAnsiTheme="majorHAnsi" w:cs="Times New Roman"/>
        </w:rPr>
        <w:t>e</w:t>
      </w:r>
      <w:r w:rsidR="00F0702E">
        <w:rPr>
          <w:rFonts w:asciiTheme="majorHAnsi" w:eastAsia="Arial" w:hAnsiTheme="majorHAnsi" w:cs="Times New Roman"/>
        </w:rPr>
        <w:t xml:space="preserve"> </w:t>
      </w:r>
      <w:r w:rsidR="00F0702E">
        <w:rPr>
          <w:rFonts w:asciiTheme="majorHAnsi" w:hAnsiTheme="majorHAnsi" w:cs="Times New Roman"/>
        </w:rPr>
        <w:t>emissão</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eventuais</w:t>
      </w:r>
      <w:r w:rsidR="00F0702E">
        <w:rPr>
          <w:rFonts w:asciiTheme="majorHAnsi" w:eastAsia="Arial" w:hAnsiTheme="majorHAnsi" w:cs="Times New Roman"/>
        </w:rPr>
        <w:t xml:space="preserve"> </w:t>
      </w:r>
      <w:r w:rsidR="00F0702E">
        <w:rPr>
          <w:rFonts w:asciiTheme="majorHAnsi" w:hAnsiTheme="majorHAnsi" w:cs="Times New Roman"/>
        </w:rPr>
        <w:t>certidões</w:t>
      </w:r>
      <w:r w:rsidR="00F0702E">
        <w:rPr>
          <w:rFonts w:asciiTheme="majorHAnsi" w:eastAsia="Arial" w:hAnsiTheme="majorHAnsi" w:cs="Times New Roman"/>
        </w:rPr>
        <w:t xml:space="preserve"> </w:t>
      </w:r>
      <w:r w:rsidR="00F0702E">
        <w:rPr>
          <w:rFonts w:asciiTheme="majorHAnsi" w:hAnsiTheme="majorHAnsi" w:cs="Times New Roman"/>
        </w:rPr>
        <w:t>negativas</w:t>
      </w:r>
      <w:r w:rsidR="00F0702E">
        <w:rPr>
          <w:rFonts w:asciiTheme="majorHAnsi" w:eastAsia="Arial" w:hAnsiTheme="majorHAnsi" w:cs="Times New Roman"/>
        </w:rPr>
        <w:t xml:space="preserve"> </w:t>
      </w:r>
      <w:r w:rsidR="00F0702E">
        <w:rPr>
          <w:rFonts w:asciiTheme="majorHAnsi" w:hAnsiTheme="majorHAnsi" w:cs="Times New Roman"/>
        </w:rPr>
        <w:t>ou</w:t>
      </w:r>
      <w:r w:rsidR="00F0702E">
        <w:rPr>
          <w:rFonts w:asciiTheme="majorHAnsi" w:eastAsia="Arial" w:hAnsiTheme="majorHAnsi" w:cs="Times New Roman"/>
        </w:rPr>
        <w:t xml:space="preserve"> </w:t>
      </w:r>
      <w:r w:rsidR="00F0702E">
        <w:rPr>
          <w:rFonts w:asciiTheme="majorHAnsi" w:hAnsiTheme="majorHAnsi" w:cs="Times New Roman"/>
        </w:rPr>
        <w:t>positivas</w:t>
      </w:r>
      <w:r w:rsidR="00F0702E">
        <w:rPr>
          <w:rFonts w:asciiTheme="majorHAnsi" w:eastAsia="Arial" w:hAnsiTheme="majorHAnsi" w:cs="Times New Roman"/>
        </w:rPr>
        <w:t xml:space="preserve"> </w:t>
      </w:r>
      <w:r w:rsidR="00F0702E">
        <w:rPr>
          <w:rFonts w:asciiTheme="majorHAnsi" w:hAnsiTheme="majorHAnsi" w:cs="Times New Roman"/>
        </w:rPr>
        <w:t>com</w:t>
      </w:r>
      <w:r w:rsidR="00F0702E">
        <w:rPr>
          <w:rFonts w:asciiTheme="majorHAnsi" w:eastAsia="Arial" w:hAnsiTheme="majorHAnsi" w:cs="Times New Roman"/>
        </w:rPr>
        <w:t xml:space="preserve"> </w:t>
      </w:r>
      <w:r w:rsidR="00F0702E">
        <w:rPr>
          <w:rFonts w:asciiTheme="majorHAnsi" w:hAnsiTheme="majorHAnsi" w:cs="Times New Roman"/>
        </w:rPr>
        <w:t>efeito</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certidão</w:t>
      </w:r>
      <w:r w:rsidR="00F0702E">
        <w:rPr>
          <w:rFonts w:asciiTheme="majorHAnsi" w:eastAsia="Arial" w:hAnsiTheme="majorHAnsi" w:cs="Times New Roman"/>
        </w:rPr>
        <w:t xml:space="preserve"> </w:t>
      </w:r>
      <w:r w:rsidR="00F0702E">
        <w:rPr>
          <w:rFonts w:asciiTheme="majorHAnsi" w:hAnsiTheme="majorHAnsi" w:cs="Times New Roman"/>
        </w:rPr>
        <w:t>negativa.</w:t>
      </w:r>
    </w:p>
    <w:p w:rsidR="00F42229" w:rsidRDefault="0031694E" w:rsidP="00A91BD2">
      <w:pPr>
        <w:spacing w:after="120"/>
        <w:ind w:left="567"/>
        <w:jc w:val="both"/>
        <w:rPr>
          <w:rFonts w:asciiTheme="majorHAnsi" w:hAnsiTheme="majorHAnsi" w:cs="Times New Roman"/>
        </w:rPr>
      </w:pPr>
      <w:r>
        <w:rPr>
          <w:rFonts w:asciiTheme="majorHAnsi" w:hAnsiTheme="majorHAnsi" w:cs="Times New Roman"/>
        </w:rPr>
        <w:t>9</w:t>
      </w:r>
      <w:r w:rsidR="00F0702E">
        <w:rPr>
          <w:rFonts w:asciiTheme="majorHAnsi" w:hAnsiTheme="majorHAnsi" w:cs="Times New Roman"/>
        </w:rPr>
        <w:t>.8.3.</w:t>
      </w:r>
      <w:r w:rsidR="00F0702E">
        <w:rPr>
          <w:rFonts w:asciiTheme="majorHAnsi" w:eastAsia="Arial" w:hAnsiTheme="majorHAnsi" w:cs="Times New Roman"/>
        </w:rPr>
        <w:t xml:space="preserve"> </w:t>
      </w:r>
      <w:r w:rsidR="00F0702E">
        <w:rPr>
          <w:rFonts w:asciiTheme="majorHAnsi" w:hAnsiTheme="majorHAnsi" w:cs="Times New Roman"/>
        </w:rPr>
        <w:t>A</w:t>
      </w:r>
      <w:r w:rsidR="00F0702E">
        <w:rPr>
          <w:rFonts w:asciiTheme="majorHAnsi" w:eastAsia="Arial" w:hAnsiTheme="majorHAnsi" w:cs="Times New Roman"/>
        </w:rPr>
        <w:t xml:space="preserve"> </w:t>
      </w:r>
      <w:r w:rsidR="00F0702E">
        <w:rPr>
          <w:rFonts w:asciiTheme="majorHAnsi" w:hAnsiTheme="majorHAnsi" w:cs="Times New Roman"/>
        </w:rPr>
        <w:t>não regularização</w:t>
      </w:r>
      <w:r w:rsidR="00F0702E">
        <w:rPr>
          <w:rFonts w:asciiTheme="majorHAnsi" w:eastAsia="Arial" w:hAnsiTheme="majorHAnsi" w:cs="Times New Roman"/>
        </w:rPr>
        <w:t xml:space="preserve"> </w:t>
      </w:r>
      <w:r w:rsidR="00F0702E">
        <w:rPr>
          <w:rFonts w:asciiTheme="majorHAnsi" w:hAnsiTheme="majorHAnsi" w:cs="Times New Roman"/>
        </w:rPr>
        <w:t>da</w:t>
      </w:r>
      <w:r w:rsidR="00F0702E">
        <w:rPr>
          <w:rFonts w:asciiTheme="majorHAnsi" w:eastAsia="Arial" w:hAnsiTheme="majorHAnsi" w:cs="Times New Roman"/>
        </w:rPr>
        <w:t xml:space="preserve"> </w:t>
      </w:r>
      <w:r w:rsidR="00F0702E">
        <w:rPr>
          <w:rFonts w:asciiTheme="majorHAnsi" w:hAnsiTheme="majorHAnsi" w:cs="Times New Roman"/>
        </w:rPr>
        <w:t>documentação,</w:t>
      </w:r>
      <w:r w:rsidR="00F0702E">
        <w:rPr>
          <w:rFonts w:asciiTheme="majorHAnsi" w:eastAsia="Arial" w:hAnsiTheme="majorHAnsi" w:cs="Times New Roman"/>
        </w:rPr>
        <w:t xml:space="preserve"> </w:t>
      </w:r>
      <w:r w:rsidR="00F0702E">
        <w:rPr>
          <w:rFonts w:asciiTheme="majorHAnsi" w:hAnsiTheme="majorHAnsi" w:cs="Times New Roman"/>
        </w:rPr>
        <w:t>no</w:t>
      </w:r>
      <w:r w:rsidR="00F0702E">
        <w:rPr>
          <w:rFonts w:asciiTheme="majorHAnsi" w:eastAsia="Arial" w:hAnsiTheme="majorHAnsi" w:cs="Times New Roman"/>
        </w:rPr>
        <w:t xml:space="preserve"> </w:t>
      </w:r>
      <w:r w:rsidR="00F0702E">
        <w:rPr>
          <w:rFonts w:asciiTheme="majorHAnsi" w:hAnsiTheme="majorHAnsi" w:cs="Times New Roman"/>
        </w:rPr>
        <w:t>prazo</w:t>
      </w:r>
      <w:r w:rsidR="00F0702E">
        <w:rPr>
          <w:rFonts w:asciiTheme="majorHAnsi" w:eastAsia="Arial" w:hAnsiTheme="majorHAnsi" w:cs="Times New Roman"/>
        </w:rPr>
        <w:t xml:space="preserve"> </w:t>
      </w:r>
      <w:r w:rsidR="00F0702E">
        <w:rPr>
          <w:rFonts w:asciiTheme="majorHAnsi" w:hAnsiTheme="majorHAnsi" w:cs="Times New Roman"/>
        </w:rPr>
        <w:t>previsto</w:t>
      </w:r>
      <w:r w:rsidR="00F0702E">
        <w:rPr>
          <w:rFonts w:asciiTheme="majorHAnsi" w:eastAsia="Arial" w:hAnsiTheme="majorHAnsi" w:cs="Times New Roman"/>
        </w:rPr>
        <w:t xml:space="preserve"> </w:t>
      </w:r>
      <w:r w:rsidR="00F0702E">
        <w:rPr>
          <w:rFonts w:asciiTheme="majorHAnsi" w:hAnsiTheme="majorHAnsi" w:cs="Times New Roman"/>
        </w:rPr>
        <w:t>na</w:t>
      </w:r>
      <w:r w:rsidR="00F0702E">
        <w:rPr>
          <w:rFonts w:asciiTheme="majorHAnsi" w:eastAsia="Arial" w:hAnsiTheme="majorHAnsi" w:cs="Times New Roman"/>
        </w:rPr>
        <w:t xml:space="preserve"> </w:t>
      </w:r>
      <w:r w:rsidR="00F0702E">
        <w:rPr>
          <w:rFonts w:asciiTheme="majorHAnsi" w:hAnsiTheme="majorHAnsi" w:cs="Times New Roman"/>
        </w:rPr>
        <w:t>alínea</w:t>
      </w:r>
      <w:r w:rsidR="00F0702E">
        <w:rPr>
          <w:rFonts w:asciiTheme="majorHAnsi" w:eastAsia="Arial" w:hAnsiTheme="majorHAnsi" w:cs="Times New Roman"/>
        </w:rPr>
        <w:t xml:space="preserve"> </w:t>
      </w:r>
      <w:r w:rsidR="00F0702E">
        <w:rPr>
          <w:rFonts w:asciiTheme="majorHAnsi" w:hAnsiTheme="majorHAnsi" w:cs="Times New Roman"/>
        </w:rPr>
        <w:t>anterior,</w:t>
      </w:r>
      <w:r w:rsidR="00F0702E">
        <w:rPr>
          <w:rFonts w:asciiTheme="majorHAnsi" w:eastAsia="Arial" w:hAnsiTheme="majorHAnsi" w:cs="Times New Roman"/>
        </w:rPr>
        <w:t xml:space="preserve"> </w:t>
      </w:r>
      <w:r w:rsidR="00F0702E">
        <w:rPr>
          <w:rFonts w:asciiTheme="majorHAnsi" w:hAnsiTheme="majorHAnsi" w:cs="Times New Roman"/>
        </w:rPr>
        <w:t>implicará</w:t>
      </w:r>
      <w:r w:rsidR="00F0702E">
        <w:rPr>
          <w:rFonts w:asciiTheme="majorHAnsi" w:eastAsia="Arial" w:hAnsiTheme="majorHAnsi" w:cs="Times New Roman"/>
        </w:rPr>
        <w:t xml:space="preserve"> </w:t>
      </w:r>
      <w:r w:rsidR="00F0702E">
        <w:rPr>
          <w:rFonts w:asciiTheme="majorHAnsi" w:hAnsiTheme="majorHAnsi" w:cs="Times New Roman"/>
        </w:rPr>
        <w:t>decadência</w:t>
      </w:r>
      <w:r w:rsidR="00F0702E">
        <w:rPr>
          <w:rFonts w:asciiTheme="majorHAnsi" w:eastAsia="Arial" w:hAnsiTheme="majorHAnsi" w:cs="Times New Roman"/>
        </w:rPr>
        <w:t xml:space="preserve"> </w:t>
      </w:r>
      <w:r w:rsidR="00F0702E">
        <w:rPr>
          <w:rFonts w:asciiTheme="majorHAnsi" w:hAnsiTheme="majorHAnsi" w:cs="Times New Roman"/>
        </w:rPr>
        <w:t>do</w:t>
      </w:r>
      <w:r w:rsidR="00F0702E">
        <w:rPr>
          <w:rFonts w:asciiTheme="majorHAnsi" w:eastAsia="Arial" w:hAnsiTheme="majorHAnsi" w:cs="Times New Roman"/>
        </w:rPr>
        <w:t xml:space="preserve"> </w:t>
      </w:r>
      <w:r w:rsidR="00F0702E">
        <w:rPr>
          <w:rFonts w:asciiTheme="majorHAnsi" w:hAnsiTheme="majorHAnsi" w:cs="Times New Roman"/>
        </w:rPr>
        <w:t>direito</w:t>
      </w:r>
      <w:r w:rsidR="00F0702E">
        <w:rPr>
          <w:rFonts w:asciiTheme="majorHAnsi" w:eastAsia="Arial" w:hAnsiTheme="majorHAnsi" w:cs="Times New Roman"/>
        </w:rPr>
        <w:t xml:space="preserve"> </w:t>
      </w:r>
      <w:r w:rsidR="00F0702E">
        <w:rPr>
          <w:rFonts w:asciiTheme="majorHAnsi" w:hAnsiTheme="majorHAnsi" w:cs="Times New Roman"/>
        </w:rPr>
        <w:t>à</w:t>
      </w:r>
      <w:r w:rsidR="00F0702E">
        <w:rPr>
          <w:rFonts w:asciiTheme="majorHAnsi" w:eastAsia="Arial" w:hAnsiTheme="majorHAnsi" w:cs="Times New Roman"/>
        </w:rPr>
        <w:t xml:space="preserve"> </w:t>
      </w:r>
      <w:r w:rsidR="00F0702E">
        <w:rPr>
          <w:rFonts w:asciiTheme="majorHAnsi" w:hAnsiTheme="majorHAnsi" w:cs="Times New Roman"/>
        </w:rPr>
        <w:t>contratação,</w:t>
      </w:r>
      <w:r w:rsidR="00F0702E">
        <w:rPr>
          <w:rFonts w:asciiTheme="majorHAnsi" w:eastAsia="Arial" w:hAnsiTheme="majorHAnsi" w:cs="Times New Roman"/>
        </w:rPr>
        <w:t xml:space="preserve"> </w:t>
      </w:r>
      <w:r w:rsidR="00F0702E">
        <w:rPr>
          <w:rFonts w:asciiTheme="majorHAnsi" w:hAnsiTheme="majorHAnsi" w:cs="Times New Roman"/>
        </w:rPr>
        <w:t>sem</w:t>
      </w:r>
      <w:r w:rsidR="00F0702E">
        <w:rPr>
          <w:rFonts w:asciiTheme="majorHAnsi" w:eastAsia="Arial" w:hAnsiTheme="majorHAnsi" w:cs="Times New Roman"/>
        </w:rPr>
        <w:t xml:space="preserve"> </w:t>
      </w:r>
      <w:r w:rsidR="00F0702E">
        <w:rPr>
          <w:rFonts w:asciiTheme="majorHAnsi" w:hAnsiTheme="majorHAnsi" w:cs="Times New Roman"/>
        </w:rPr>
        <w:t>prejuízo</w:t>
      </w:r>
      <w:r w:rsidR="00F0702E">
        <w:rPr>
          <w:rFonts w:asciiTheme="majorHAnsi" w:eastAsia="Arial" w:hAnsiTheme="majorHAnsi" w:cs="Times New Roman"/>
        </w:rPr>
        <w:t xml:space="preserve"> </w:t>
      </w:r>
      <w:r w:rsidR="00F0702E">
        <w:rPr>
          <w:rFonts w:asciiTheme="majorHAnsi" w:hAnsiTheme="majorHAnsi" w:cs="Times New Roman"/>
        </w:rPr>
        <w:t>das</w:t>
      </w:r>
      <w:r w:rsidR="00F0702E">
        <w:rPr>
          <w:rFonts w:asciiTheme="majorHAnsi" w:eastAsia="Arial" w:hAnsiTheme="majorHAnsi" w:cs="Times New Roman"/>
        </w:rPr>
        <w:t xml:space="preserve"> </w:t>
      </w:r>
      <w:r w:rsidR="00F0702E">
        <w:rPr>
          <w:rFonts w:asciiTheme="majorHAnsi" w:hAnsiTheme="majorHAnsi" w:cs="Times New Roman"/>
        </w:rPr>
        <w:t>sanções</w:t>
      </w:r>
      <w:r w:rsidR="00F0702E">
        <w:rPr>
          <w:rFonts w:asciiTheme="majorHAnsi" w:eastAsia="Arial" w:hAnsiTheme="majorHAnsi" w:cs="Times New Roman"/>
        </w:rPr>
        <w:t xml:space="preserve"> </w:t>
      </w:r>
      <w:r w:rsidR="00F0702E">
        <w:rPr>
          <w:rFonts w:asciiTheme="majorHAnsi" w:hAnsiTheme="majorHAnsi" w:cs="Times New Roman"/>
        </w:rPr>
        <w:t>previstas</w:t>
      </w:r>
      <w:r w:rsidR="00F0702E">
        <w:rPr>
          <w:rFonts w:asciiTheme="majorHAnsi" w:eastAsia="Arial" w:hAnsiTheme="majorHAnsi" w:cs="Times New Roman"/>
        </w:rPr>
        <w:t xml:space="preserve"> </w:t>
      </w:r>
      <w:r w:rsidR="00F0702E">
        <w:rPr>
          <w:rFonts w:asciiTheme="majorHAnsi" w:hAnsiTheme="majorHAnsi" w:cs="Times New Roman"/>
        </w:rPr>
        <w:t>no</w:t>
      </w:r>
      <w:r w:rsidR="00F0702E">
        <w:rPr>
          <w:rFonts w:asciiTheme="majorHAnsi" w:eastAsia="Arial" w:hAnsiTheme="majorHAnsi" w:cs="Times New Roman"/>
        </w:rPr>
        <w:t xml:space="preserve"> </w:t>
      </w:r>
      <w:r w:rsidR="00F0702E">
        <w:rPr>
          <w:rFonts w:asciiTheme="majorHAnsi" w:hAnsiTheme="majorHAnsi" w:cs="Times New Roman"/>
        </w:rPr>
        <w:t>art.</w:t>
      </w:r>
      <w:r w:rsidR="00F0702E">
        <w:rPr>
          <w:rFonts w:asciiTheme="majorHAnsi" w:eastAsia="Arial" w:hAnsiTheme="majorHAnsi" w:cs="Times New Roman"/>
        </w:rPr>
        <w:t xml:space="preserve"> </w:t>
      </w:r>
      <w:r w:rsidR="00F0702E">
        <w:rPr>
          <w:rFonts w:asciiTheme="majorHAnsi" w:hAnsiTheme="majorHAnsi" w:cs="Times New Roman"/>
        </w:rPr>
        <w:t>81</w:t>
      </w:r>
      <w:r w:rsidR="00F0702E">
        <w:rPr>
          <w:rFonts w:asciiTheme="majorHAnsi" w:eastAsia="Arial" w:hAnsiTheme="majorHAnsi" w:cs="Times New Roman"/>
        </w:rPr>
        <w:t xml:space="preserve"> </w:t>
      </w:r>
      <w:r w:rsidR="00F0702E">
        <w:rPr>
          <w:rFonts w:asciiTheme="majorHAnsi" w:hAnsiTheme="majorHAnsi" w:cs="Times New Roman"/>
        </w:rPr>
        <w:t>da</w:t>
      </w:r>
      <w:r w:rsidR="00F0702E">
        <w:rPr>
          <w:rFonts w:asciiTheme="majorHAnsi" w:eastAsia="Arial" w:hAnsiTheme="majorHAnsi" w:cs="Times New Roman"/>
        </w:rPr>
        <w:t xml:space="preserve"> </w:t>
      </w:r>
      <w:r w:rsidR="00F0702E">
        <w:rPr>
          <w:rFonts w:asciiTheme="majorHAnsi" w:hAnsiTheme="majorHAnsi" w:cs="Times New Roman"/>
        </w:rPr>
        <w:t>Lei</w:t>
      </w:r>
      <w:r w:rsidR="00F0702E">
        <w:rPr>
          <w:rFonts w:asciiTheme="majorHAnsi" w:eastAsia="Arial" w:hAnsiTheme="majorHAnsi" w:cs="Times New Roman"/>
        </w:rPr>
        <w:t xml:space="preserve"> </w:t>
      </w:r>
      <w:r w:rsidR="00F0702E">
        <w:rPr>
          <w:rFonts w:asciiTheme="majorHAnsi" w:hAnsiTheme="majorHAnsi" w:cs="Times New Roman"/>
        </w:rPr>
        <w:t>nº</w:t>
      </w:r>
      <w:r w:rsidR="00F0702E">
        <w:rPr>
          <w:rFonts w:asciiTheme="majorHAnsi" w:eastAsia="Arial" w:hAnsiTheme="majorHAnsi" w:cs="Times New Roman"/>
        </w:rPr>
        <w:t xml:space="preserve"> </w:t>
      </w:r>
      <w:r w:rsidR="00F0702E">
        <w:rPr>
          <w:rFonts w:asciiTheme="majorHAnsi" w:hAnsiTheme="majorHAnsi" w:cs="Times New Roman"/>
        </w:rPr>
        <w:t>8.666,</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21</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junho</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1993,</w:t>
      </w:r>
      <w:r w:rsidR="00F0702E">
        <w:rPr>
          <w:rFonts w:asciiTheme="majorHAnsi" w:eastAsia="Arial" w:hAnsiTheme="majorHAnsi" w:cs="Times New Roman"/>
        </w:rPr>
        <w:t xml:space="preserve"> </w:t>
      </w:r>
      <w:r w:rsidR="00F0702E">
        <w:rPr>
          <w:rFonts w:asciiTheme="majorHAnsi" w:hAnsiTheme="majorHAnsi" w:cs="Times New Roman"/>
        </w:rPr>
        <w:t>sendo</w:t>
      </w:r>
      <w:r w:rsidR="00F0702E">
        <w:rPr>
          <w:rFonts w:asciiTheme="majorHAnsi" w:eastAsia="Arial" w:hAnsiTheme="majorHAnsi" w:cs="Times New Roman"/>
        </w:rPr>
        <w:t xml:space="preserve"> </w:t>
      </w:r>
      <w:r w:rsidR="00F0702E">
        <w:rPr>
          <w:rFonts w:asciiTheme="majorHAnsi" w:hAnsiTheme="majorHAnsi" w:cs="Times New Roman"/>
        </w:rPr>
        <w:t>facultado</w:t>
      </w:r>
      <w:r w:rsidR="00F0702E">
        <w:rPr>
          <w:rFonts w:asciiTheme="majorHAnsi" w:eastAsia="Arial" w:hAnsiTheme="majorHAnsi" w:cs="Times New Roman"/>
        </w:rPr>
        <w:t xml:space="preserve"> </w:t>
      </w:r>
      <w:r w:rsidR="00F0702E">
        <w:rPr>
          <w:rFonts w:asciiTheme="majorHAnsi" w:hAnsiTheme="majorHAnsi" w:cs="Times New Roman"/>
        </w:rPr>
        <w:t>à</w:t>
      </w:r>
      <w:r w:rsidR="00F0702E">
        <w:rPr>
          <w:rFonts w:asciiTheme="majorHAnsi" w:eastAsia="Arial" w:hAnsiTheme="majorHAnsi" w:cs="Times New Roman"/>
        </w:rPr>
        <w:t xml:space="preserve"> </w:t>
      </w:r>
      <w:r w:rsidR="00F0702E">
        <w:rPr>
          <w:rFonts w:asciiTheme="majorHAnsi" w:hAnsiTheme="majorHAnsi" w:cs="Times New Roman"/>
        </w:rPr>
        <w:t>Administração</w:t>
      </w:r>
      <w:r w:rsidR="00F0702E">
        <w:rPr>
          <w:rFonts w:asciiTheme="majorHAnsi" w:eastAsia="Arial" w:hAnsiTheme="majorHAnsi" w:cs="Times New Roman"/>
        </w:rPr>
        <w:t xml:space="preserve"> </w:t>
      </w:r>
      <w:r w:rsidR="00F0702E">
        <w:rPr>
          <w:rFonts w:asciiTheme="majorHAnsi" w:hAnsiTheme="majorHAnsi" w:cs="Times New Roman"/>
        </w:rPr>
        <w:t>convocar</w:t>
      </w:r>
      <w:r w:rsidR="00F0702E">
        <w:rPr>
          <w:rFonts w:asciiTheme="majorHAnsi" w:eastAsia="Arial" w:hAnsiTheme="majorHAnsi" w:cs="Times New Roman"/>
        </w:rPr>
        <w:t xml:space="preserve"> </w:t>
      </w:r>
      <w:r w:rsidR="00F0702E">
        <w:rPr>
          <w:rFonts w:asciiTheme="majorHAnsi" w:hAnsiTheme="majorHAnsi" w:cs="Times New Roman"/>
        </w:rPr>
        <w:t>os</w:t>
      </w:r>
      <w:r w:rsidR="00F0702E">
        <w:rPr>
          <w:rFonts w:asciiTheme="majorHAnsi" w:eastAsia="Arial" w:hAnsiTheme="majorHAnsi" w:cs="Times New Roman"/>
        </w:rPr>
        <w:t xml:space="preserve"> </w:t>
      </w:r>
      <w:r w:rsidR="00F0702E">
        <w:rPr>
          <w:rFonts w:asciiTheme="majorHAnsi" w:hAnsiTheme="majorHAnsi" w:cs="Times New Roman"/>
        </w:rPr>
        <w:t>licitantes</w:t>
      </w:r>
      <w:r w:rsidR="00F0702E">
        <w:rPr>
          <w:rFonts w:asciiTheme="majorHAnsi" w:eastAsia="Arial" w:hAnsiTheme="majorHAnsi" w:cs="Times New Roman"/>
        </w:rPr>
        <w:t xml:space="preserve"> </w:t>
      </w:r>
      <w:r w:rsidR="00F0702E">
        <w:rPr>
          <w:rFonts w:asciiTheme="majorHAnsi" w:hAnsiTheme="majorHAnsi" w:cs="Times New Roman"/>
        </w:rPr>
        <w:t>remanescentes,</w:t>
      </w:r>
      <w:r w:rsidR="00F0702E">
        <w:rPr>
          <w:rFonts w:asciiTheme="majorHAnsi" w:eastAsia="Arial" w:hAnsiTheme="majorHAnsi" w:cs="Times New Roman"/>
        </w:rPr>
        <w:t xml:space="preserve"> </w:t>
      </w:r>
      <w:r w:rsidR="00F0702E">
        <w:rPr>
          <w:rFonts w:asciiTheme="majorHAnsi" w:hAnsiTheme="majorHAnsi" w:cs="Times New Roman"/>
        </w:rPr>
        <w:t>na</w:t>
      </w:r>
      <w:r w:rsidR="00F0702E">
        <w:rPr>
          <w:rFonts w:asciiTheme="majorHAnsi" w:eastAsia="Arial" w:hAnsiTheme="majorHAnsi" w:cs="Times New Roman"/>
        </w:rPr>
        <w:t xml:space="preserve"> </w:t>
      </w:r>
      <w:r w:rsidR="00F0702E">
        <w:rPr>
          <w:rFonts w:asciiTheme="majorHAnsi" w:hAnsiTheme="majorHAnsi" w:cs="Times New Roman"/>
        </w:rPr>
        <w:t>ordem</w:t>
      </w:r>
      <w:r w:rsidR="00F0702E">
        <w:rPr>
          <w:rFonts w:asciiTheme="majorHAnsi" w:eastAsia="Arial" w:hAnsiTheme="majorHAnsi" w:cs="Times New Roman"/>
        </w:rPr>
        <w:t xml:space="preserve"> </w:t>
      </w:r>
      <w:r w:rsidR="00F0702E">
        <w:rPr>
          <w:rFonts w:asciiTheme="majorHAnsi" w:hAnsiTheme="majorHAnsi" w:cs="Times New Roman"/>
        </w:rPr>
        <w:t>de</w:t>
      </w:r>
      <w:r w:rsidR="00F0702E">
        <w:rPr>
          <w:rFonts w:asciiTheme="majorHAnsi" w:eastAsia="Arial" w:hAnsiTheme="majorHAnsi" w:cs="Times New Roman"/>
        </w:rPr>
        <w:t xml:space="preserve"> </w:t>
      </w:r>
      <w:r w:rsidR="00F0702E">
        <w:rPr>
          <w:rFonts w:asciiTheme="majorHAnsi" w:hAnsiTheme="majorHAnsi" w:cs="Times New Roman"/>
        </w:rPr>
        <w:t>classificação,</w:t>
      </w:r>
      <w:r w:rsidR="00F0702E">
        <w:rPr>
          <w:rFonts w:asciiTheme="majorHAnsi" w:eastAsia="Arial" w:hAnsiTheme="majorHAnsi" w:cs="Times New Roman"/>
        </w:rPr>
        <w:t xml:space="preserve"> </w:t>
      </w:r>
      <w:r w:rsidR="00F0702E">
        <w:rPr>
          <w:rFonts w:asciiTheme="majorHAnsi" w:hAnsiTheme="majorHAnsi" w:cs="Times New Roman"/>
        </w:rPr>
        <w:t>para</w:t>
      </w:r>
      <w:r w:rsidR="00F0702E">
        <w:rPr>
          <w:rFonts w:asciiTheme="majorHAnsi" w:eastAsia="Arial" w:hAnsiTheme="majorHAnsi" w:cs="Times New Roman"/>
        </w:rPr>
        <w:t xml:space="preserve"> </w:t>
      </w:r>
      <w:r w:rsidR="00F0702E">
        <w:rPr>
          <w:rFonts w:asciiTheme="majorHAnsi" w:hAnsiTheme="majorHAnsi" w:cs="Times New Roman"/>
        </w:rPr>
        <w:t>a</w:t>
      </w:r>
      <w:r w:rsidR="00F0702E">
        <w:rPr>
          <w:rFonts w:asciiTheme="majorHAnsi" w:eastAsia="Arial" w:hAnsiTheme="majorHAnsi" w:cs="Times New Roman"/>
        </w:rPr>
        <w:t xml:space="preserve"> </w:t>
      </w:r>
      <w:r w:rsidR="00F0702E">
        <w:rPr>
          <w:rFonts w:asciiTheme="majorHAnsi" w:hAnsiTheme="majorHAnsi" w:cs="Times New Roman"/>
        </w:rPr>
        <w:t>assinatura</w:t>
      </w:r>
      <w:r w:rsidR="00F0702E">
        <w:rPr>
          <w:rFonts w:asciiTheme="majorHAnsi" w:eastAsia="Arial" w:hAnsiTheme="majorHAnsi" w:cs="Times New Roman"/>
        </w:rPr>
        <w:t xml:space="preserve"> </w:t>
      </w:r>
      <w:r w:rsidR="00F0702E">
        <w:rPr>
          <w:rFonts w:asciiTheme="majorHAnsi" w:hAnsiTheme="majorHAnsi" w:cs="Times New Roman"/>
        </w:rPr>
        <w:t>do</w:t>
      </w:r>
      <w:r w:rsidR="00F0702E">
        <w:rPr>
          <w:rFonts w:asciiTheme="majorHAnsi" w:eastAsia="Arial" w:hAnsiTheme="majorHAnsi" w:cs="Times New Roman"/>
        </w:rPr>
        <w:t xml:space="preserve"> </w:t>
      </w:r>
      <w:r w:rsidR="00F0702E">
        <w:rPr>
          <w:rFonts w:asciiTheme="majorHAnsi" w:hAnsiTheme="majorHAnsi" w:cs="Times New Roman"/>
        </w:rPr>
        <w:t>contrato,</w:t>
      </w:r>
      <w:r w:rsidR="00F0702E">
        <w:rPr>
          <w:rFonts w:asciiTheme="majorHAnsi" w:eastAsia="Arial" w:hAnsiTheme="majorHAnsi" w:cs="Times New Roman"/>
        </w:rPr>
        <w:t xml:space="preserve"> </w:t>
      </w:r>
      <w:r w:rsidR="00F0702E">
        <w:rPr>
          <w:rFonts w:asciiTheme="majorHAnsi" w:hAnsiTheme="majorHAnsi" w:cs="Times New Roman"/>
        </w:rPr>
        <w:t>ou</w:t>
      </w:r>
      <w:r w:rsidR="00F0702E">
        <w:rPr>
          <w:rFonts w:asciiTheme="majorHAnsi" w:eastAsia="Arial" w:hAnsiTheme="majorHAnsi" w:cs="Times New Roman"/>
        </w:rPr>
        <w:t xml:space="preserve"> </w:t>
      </w:r>
      <w:r w:rsidR="00F0702E">
        <w:rPr>
          <w:rFonts w:asciiTheme="majorHAnsi" w:hAnsiTheme="majorHAnsi" w:cs="Times New Roman"/>
        </w:rPr>
        <w:t>revogar</w:t>
      </w:r>
      <w:r w:rsidR="00F0702E">
        <w:rPr>
          <w:rFonts w:asciiTheme="majorHAnsi" w:eastAsia="Arial" w:hAnsiTheme="majorHAnsi" w:cs="Times New Roman"/>
        </w:rPr>
        <w:t xml:space="preserve"> </w:t>
      </w:r>
      <w:r w:rsidR="00F0702E">
        <w:rPr>
          <w:rFonts w:asciiTheme="majorHAnsi" w:hAnsiTheme="majorHAnsi" w:cs="Times New Roman"/>
        </w:rPr>
        <w:t>a</w:t>
      </w:r>
      <w:r w:rsidR="00F0702E">
        <w:rPr>
          <w:rFonts w:asciiTheme="majorHAnsi" w:eastAsia="Arial" w:hAnsiTheme="majorHAnsi" w:cs="Times New Roman"/>
        </w:rPr>
        <w:t xml:space="preserve"> </w:t>
      </w:r>
      <w:r w:rsidR="00F0702E">
        <w:rPr>
          <w:rFonts w:asciiTheme="majorHAnsi" w:hAnsiTheme="majorHAnsi" w:cs="Times New Roman"/>
        </w:rPr>
        <w:t>licitação.</w:t>
      </w:r>
    </w:p>
    <w:p w:rsidR="00B94E4D" w:rsidRPr="00A91BD2" w:rsidRDefault="00B94E4D" w:rsidP="00A91BD2">
      <w:pPr>
        <w:spacing w:after="120"/>
        <w:ind w:left="567"/>
        <w:jc w:val="both"/>
        <w:rPr>
          <w:rFonts w:asciiTheme="majorHAnsi" w:hAnsiTheme="majorHAnsi" w:cs="Times New Roman"/>
        </w:rPr>
      </w:pPr>
    </w:p>
    <w:p w:rsidR="00F42229" w:rsidRDefault="00B94E4D">
      <w:pPr>
        <w:spacing w:after="12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10</w:t>
      </w:r>
      <w:r w:rsidR="00F0702E">
        <w:rPr>
          <w:rFonts w:asciiTheme="majorHAnsi" w:eastAsia="Times New Roman" w:hAnsiTheme="majorHAnsi" w:cs="Times New Roman"/>
          <w:b/>
          <w:lang w:eastAsia="pt-BR"/>
        </w:rPr>
        <w:t>. DA IMPUGNAÇÃO AO EDITAL E DO RECURSO ADMINISTRATIVO</w:t>
      </w:r>
    </w:p>
    <w:p w:rsidR="00F42229" w:rsidRDefault="00B94E4D">
      <w:pPr>
        <w:spacing w:after="120"/>
        <w:jc w:val="both"/>
        <w:rPr>
          <w:rFonts w:asciiTheme="majorHAnsi" w:eastAsia="Times New Roman" w:hAnsiTheme="majorHAnsi" w:cs="Times New Roman"/>
          <w:color w:val="C0504D" w:themeColor="accent2"/>
          <w:u w:val="single"/>
          <w:lang w:eastAsia="pt-BR"/>
        </w:rPr>
      </w:pPr>
      <w:r>
        <w:rPr>
          <w:rFonts w:asciiTheme="majorHAnsi" w:eastAsia="Times New Roman" w:hAnsiTheme="majorHAnsi" w:cs="Times New Roman"/>
          <w:lang w:eastAsia="pt-BR"/>
        </w:rPr>
        <w:t>10</w:t>
      </w:r>
      <w:r w:rsidR="00F0702E">
        <w:rPr>
          <w:rFonts w:asciiTheme="majorHAnsi" w:eastAsia="Times New Roman" w:hAnsiTheme="majorHAnsi" w:cs="Times New Roman"/>
          <w:lang w:eastAsia="pt-BR"/>
        </w:rPr>
        <w:t xml:space="preserve">.1. </w:t>
      </w:r>
      <w:r w:rsidR="00F0702E">
        <w:rPr>
          <w:rFonts w:asciiTheme="majorHAnsi" w:eastAsia="Times New Roman" w:hAnsiTheme="majorHAnsi" w:cs="Times New Roman"/>
          <w:b/>
          <w:lang w:eastAsia="pt-BR"/>
        </w:rPr>
        <w:t>Até 02 (dois) dias úteis</w:t>
      </w:r>
      <w:r w:rsidR="00F0702E">
        <w:rPr>
          <w:rFonts w:asciiTheme="majorHAnsi" w:eastAsia="Times New Roman" w:hAnsiTheme="majorHAnsi" w:cs="Times New Roman"/>
          <w:lang w:eastAsia="pt-BR"/>
        </w:rPr>
        <w:t xml:space="preserve"> antes da data fixada para abertura da sessão pública, qualquer pessoa poderá impugnar o ato convocatório do pregão, mediante petição a ser enviada para o e-mail: </w:t>
      </w:r>
      <w:r w:rsidR="00F0702E">
        <w:rPr>
          <w:rFonts w:asciiTheme="majorHAnsi" w:eastAsia="Times New Roman" w:hAnsiTheme="majorHAnsi" w:cs="Times New Roman"/>
          <w:color w:val="C0504D" w:themeColor="accent2"/>
          <w:u w:val="single"/>
          <w:lang w:eastAsia="pt-BR"/>
        </w:rPr>
        <w:t>pregoeiro@mppi.mp.br.</w:t>
      </w:r>
    </w:p>
    <w:p w:rsidR="00F42229" w:rsidRDefault="00B94E4D">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10</w:t>
      </w:r>
      <w:r w:rsidR="00F0702E">
        <w:rPr>
          <w:rFonts w:asciiTheme="majorHAnsi" w:eastAsia="Times New Roman" w:hAnsiTheme="majorHAnsi" w:cs="Times New Roman"/>
          <w:lang w:eastAsia="pt-BR"/>
        </w:rPr>
        <w:t xml:space="preserve">.1.1. O PREGOEIRO decidirá sobre a impugnação </w:t>
      </w:r>
      <w:r w:rsidR="00F0702E">
        <w:rPr>
          <w:rFonts w:asciiTheme="majorHAnsi" w:eastAsia="Times New Roman" w:hAnsiTheme="majorHAnsi" w:cs="Times New Roman"/>
          <w:b/>
          <w:lang w:eastAsia="pt-BR"/>
        </w:rPr>
        <w:t>no prazo de 24 (vinte e quatro) horas</w:t>
      </w:r>
      <w:r w:rsidR="00F0702E">
        <w:rPr>
          <w:rFonts w:asciiTheme="majorHAnsi" w:eastAsia="Times New Roman" w:hAnsiTheme="majorHAnsi" w:cs="Times New Roman"/>
          <w:lang w:eastAsia="pt-BR"/>
        </w:rPr>
        <w:t xml:space="preserve"> e, sendo acolhida e caso provoque alteração na formulação da proposta, será definida e publicada nova data para realização do certame.</w:t>
      </w:r>
    </w:p>
    <w:p w:rsidR="00F42229" w:rsidRDefault="00B94E4D">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10</w:t>
      </w:r>
      <w:r w:rsidR="00F0702E">
        <w:rPr>
          <w:rFonts w:asciiTheme="majorHAnsi" w:eastAsia="Times New Roman" w:hAnsiTheme="majorHAnsi" w:cs="Times New Roman"/>
          <w:lang w:eastAsia="pt-BR"/>
        </w:rPr>
        <w:t xml:space="preserve">.2. Declarado o vencedor, qualquer licitante poderá, durante a sessão pública, manifestar imediata e motivadamente, em campo próprio do sistema eletrônico, a intenção de recorrer, quando lhe será concedido o </w:t>
      </w:r>
      <w:r w:rsidR="00F0702E">
        <w:rPr>
          <w:rFonts w:asciiTheme="majorHAnsi" w:eastAsia="Times New Roman" w:hAnsiTheme="majorHAnsi" w:cs="Times New Roman"/>
          <w:b/>
          <w:lang w:eastAsia="pt-BR"/>
        </w:rPr>
        <w:t>prazo de 3 (três) dias úteis</w:t>
      </w:r>
      <w:r w:rsidR="00F0702E">
        <w:rPr>
          <w:rFonts w:asciiTheme="majorHAnsi" w:eastAsia="Times New Roman" w:hAnsiTheme="majorHAnsi" w:cs="Times New Roman"/>
          <w:lang w:eastAsia="pt-BR"/>
        </w:rPr>
        <w:t xml:space="preserve"> para a apresentação das razões recusais, ficando os demais licitantes desde logo intimados para apresentar contrarrazões em igual número de dias, que começarão a correr do término do prazo do recorrente, sendo-lhes assegurada vista imediata dos elementos indispensáveis à defesa de seus interesses.</w:t>
      </w:r>
    </w:p>
    <w:p w:rsidR="00F42229" w:rsidRDefault="00F0702E">
      <w:pPr>
        <w:spacing w:after="120"/>
        <w:ind w:left="567"/>
        <w:jc w:val="both"/>
        <w:rPr>
          <w:rFonts w:asciiTheme="majorHAnsi" w:eastAsia="Times New Roman" w:hAnsiTheme="majorHAnsi" w:cs="Times New Roman"/>
          <w:lang w:eastAsia="pt-BR"/>
        </w:rPr>
      </w:pPr>
      <w:r>
        <w:rPr>
          <w:rFonts w:asciiTheme="majorHAnsi" w:eastAsia="Times New Roman" w:hAnsiTheme="majorHAnsi" w:cs="Times New Roman"/>
          <w:lang w:eastAsia="pt-BR"/>
        </w:rPr>
        <w:t xml:space="preserve">10.2.1. Os recursos deverão ser dirigidos ao pregoeiro e encaminhados para o e-mail: </w:t>
      </w:r>
      <w:r>
        <w:rPr>
          <w:rFonts w:asciiTheme="majorHAnsi" w:eastAsia="Times New Roman" w:hAnsiTheme="majorHAnsi" w:cs="Times New Roman"/>
          <w:color w:val="C0504D" w:themeColor="accent2"/>
          <w:u w:val="single"/>
          <w:lang w:eastAsia="pt-BR"/>
        </w:rPr>
        <w:t>pregoeiro@mppi.mp.br</w:t>
      </w:r>
      <w:r>
        <w:rPr>
          <w:rFonts w:asciiTheme="majorHAnsi" w:eastAsia="Times New Roman" w:hAnsiTheme="majorHAnsi" w:cs="Times New Roman"/>
          <w:u w:val="single"/>
          <w:lang w:eastAsia="pt-BR"/>
        </w:rPr>
        <w:t>.</w:t>
      </w:r>
      <w:r>
        <w:rPr>
          <w:rFonts w:asciiTheme="majorHAnsi" w:eastAsia="Times New Roman" w:hAnsiTheme="majorHAnsi" w:cs="Times New Roman"/>
          <w:lang w:eastAsia="pt-BR"/>
        </w:rPr>
        <w:t xml:space="preserve"> </w:t>
      </w:r>
    </w:p>
    <w:p w:rsidR="00F42229" w:rsidRDefault="00B94E4D">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10</w:t>
      </w:r>
      <w:r w:rsidR="00F0702E">
        <w:rPr>
          <w:rFonts w:asciiTheme="majorHAnsi" w:eastAsia="Times New Roman" w:hAnsiTheme="majorHAnsi" w:cs="Times New Roman"/>
          <w:lang w:eastAsia="pt-BR"/>
        </w:rPr>
        <w:t>.3. Não serão conhecidas as impugnações e os recursos apresentados fora do prazo legal e/ou subscritos por representante não habilitado legalmente ou não identificado no processo para responder pelo PROPONENTE.</w:t>
      </w:r>
    </w:p>
    <w:p w:rsidR="00F42229" w:rsidRDefault="00B94E4D">
      <w:pPr>
        <w:spacing w:after="12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10</w:t>
      </w:r>
      <w:r w:rsidR="00F0702E">
        <w:rPr>
          <w:rFonts w:asciiTheme="majorHAnsi" w:eastAsia="Times New Roman" w:hAnsiTheme="majorHAnsi" w:cs="Times New Roman"/>
          <w:b/>
          <w:lang w:eastAsia="pt-BR"/>
        </w:rPr>
        <w:t xml:space="preserve">.4 Para impugnar o edital e apresentar recurso administrativo o representante da </w:t>
      </w:r>
      <w:r w:rsidR="003F1AB7">
        <w:rPr>
          <w:rFonts w:asciiTheme="majorHAnsi" w:eastAsia="Times New Roman" w:hAnsiTheme="majorHAnsi" w:cs="Times New Roman"/>
          <w:b/>
          <w:lang w:eastAsia="pt-BR"/>
        </w:rPr>
        <w:t>licitante</w:t>
      </w:r>
      <w:r w:rsidR="00F0702E">
        <w:rPr>
          <w:rFonts w:asciiTheme="majorHAnsi" w:eastAsia="Times New Roman" w:hAnsiTheme="majorHAnsi" w:cs="Times New Roman"/>
          <w:b/>
          <w:lang w:eastAsia="pt-BR"/>
        </w:rPr>
        <w:t xml:space="preserve"> que subscrever a petição deverá enviá-la junto com o instrumento de procuração mencionado no subitem 9.5 do edital ou outro documento que possa demonstrar que ele está habilitado a falar em nome da pessoa jurídica representada. </w:t>
      </w:r>
    </w:p>
    <w:p w:rsidR="00F42229" w:rsidRDefault="00F42229">
      <w:pPr>
        <w:spacing w:after="120"/>
        <w:jc w:val="both"/>
        <w:rPr>
          <w:rFonts w:asciiTheme="majorHAnsi" w:eastAsia="Times New Roman" w:hAnsiTheme="majorHAnsi" w:cs="Times New Roman"/>
          <w:lang w:eastAsia="pt-BR"/>
        </w:rPr>
      </w:pPr>
    </w:p>
    <w:p w:rsidR="00F42229" w:rsidRDefault="00F0702E">
      <w:pPr>
        <w:pStyle w:val="PargrafodaLista"/>
        <w:spacing w:after="120"/>
        <w:ind w:left="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w:t>
      </w:r>
      <w:r w:rsidR="00B94E4D">
        <w:rPr>
          <w:rFonts w:asciiTheme="majorHAnsi" w:eastAsia="Times New Roman" w:hAnsiTheme="majorHAnsi" w:cs="Times New Roman"/>
          <w:b/>
          <w:lang w:eastAsia="pt-BR"/>
        </w:rPr>
        <w:t>1</w:t>
      </w:r>
      <w:r>
        <w:rPr>
          <w:rFonts w:asciiTheme="majorHAnsi" w:eastAsia="Times New Roman" w:hAnsiTheme="majorHAnsi" w:cs="Times New Roman"/>
          <w:b/>
          <w:lang w:eastAsia="pt-BR"/>
        </w:rPr>
        <w:t>. DO CONTRATO</w:t>
      </w:r>
    </w:p>
    <w:p w:rsidR="00F42229" w:rsidRDefault="00F0702E">
      <w:pPr>
        <w:spacing w:after="120"/>
        <w:jc w:val="both"/>
        <w:rPr>
          <w:rFonts w:asciiTheme="majorHAnsi" w:eastAsia="Arial" w:hAnsiTheme="majorHAnsi" w:cs="Times New Roman"/>
        </w:rPr>
      </w:pPr>
      <w:r>
        <w:rPr>
          <w:rFonts w:asciiTheme="majorHAnsi" w:hAnsiTheme="majorHAnsi" w:cs="Times New Roman"/>
        </w:rPr>
        <w:t>1</w:t>
      </w:r>
      <w:r w:rsidR="00B94E4D">
        <w:rPr>
          <w:rFonts w:asciiTheme="majorHAnsi" w:hAnsiTheme="majorHAnsi" w:cs="Times New Roman"/>
        </w:rPr>
        <w:t>1</w:t>
      </w:r>
      <w:r>
        <w:rPr>
          <w:rFonts w:asciiTheme="majorHAnsi" w:hAnsiTheme="majorHAnsi" w:cs="Times New Roman"/>
        </w:rPr>
        <w:t>.1 Para</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contratação</w:t>
      </w:r>
      <w:r>
        <w:rPr>
          <w:rFonts w:asciiTheme="majorHAnsi" w:eastAsia="Arial" w:hAnsiTheme="majorHAnsi" w:cs="Times New Roman"/>
        </w:rPr>
        <w:t xml:space="preserve"> </w:t>
      </w:r>
      <w:r>
        <w:rPr>
          <w:rFonts w:asciiTheme="majorHAnsi" w:hAnsiTheme="majorHAnsi" w:cs="Times New Roman"/>
        </w:rPr>
        <w:t>dos</w:t>
      </w:r>
      <w:r>
        <w:rPr>
          <w:rFonts w:asciiTheme="majorHAnsi" w:eastAsia="Arial" w:hAnsiTheme="majorHAnsi" w:cs="Times New Roman"/>
        </w:rPr>
        <w:t xml:space="preserve"> </w:t>
      </w:r>
      <w:r>
        <w:rPr>
          <w:rFonts w:asciiTheme="majorHAnsi" w:hAnsiTheme="majorHAnsi" w:cs="Times New Roman"/>
        </w:rPr>
        <w:t>serviços</w:t>
      </w:r>
      <w:r>
        <w:rPr>
          <w:rFonts w:asciiTheme="majorHAnsi" w:eastAsia="Arial" w:hAnsiTheme="majorHAnsi" w:cs="Times New Roman"/>
        </w:rPr>
        <w:t xml:space="preserve"> </w:t>
      </w:r>
      <w:r>
        <w:rPr>
          <w:rFonts w:asciiTheme="majorHAnsi" w:hAnsiTheme="majorHAnsi" w:cs="Times New Roman"/>
        </w:rPr>
        <w:t>junto</w:t>
      </w:r>
      <w:r>
        <w:rPr>
          <w:rFonts w:asciiTheme="majorHAnsi" w:eastAsia="Arial" w:hAnsiTheme="majorHAnsi" w:cs="Times New Roman"/>
        </w:rPr>
        <w:t xml:space="preserve"> </w:t>
      </w:r>
      <w:r>
        <w:rPr>
          <w:rFonts w:asciiTheme="majorHAnsi" w:hAnsiTheme="majorHAnsi" w:cs="Times New Roman"/>
        </w:rPr>
        <w:t>ao prestador vencedor do certame,</w:t>
      </w:r>
      <w:r>
        <w:rPr>
          <w:rFonts w:asciiTheme="majorHAnsi" w:eastAsia="Arial" w:hAnsiTheme="majorHAnsi" w:cs="Times New Roman"/>
        </w:rPr>
        <w:t xml:space="preserve"> </w:t>
      </w:r>
      <w:r>
        <w:rPr>
          <w:rFonts w:asciiTheme="majorHAnsi" w:hAnsiTheme="majorHAnsi" w:cs="Times New Roman"/>
        </w:rPr>
        <w:t>será</w:t>
      </w:r>
      <w:r>
        <w:rPr>
          <w:rFonts w:asciiTheme="majorHAnsi" w:eastAsia="Arial" w:hAnsiTheme="majorHAnsi" w:cs="Times New Roman"/>
        </w:rPr>
        <w:t xml:space="preserve"> assinado Contrato entre este e a Procuradoria-Geral de Justiça;</w:t>
      </w:r>
    </w:p>
    <w:p w:rsidR="00F42229" w:rsidRDefault="00F0702E">
      <w:pPr>
        <w:spacing w:after="120"/>
        <w:jc w:val="both"/>
        <w:rPr>
          <w:rFonts w:asciiTheme="majorHAnsi" w:eastAsia="Arial" w:hAnsiTheme="majorHAnsi" w:cs="Times New Roman"/>
        </w:rPr>
      </w:pPr>
      <w:r>
        <w:rPr>
          <w:rFonts w:asciiTheme="majorHAnsi" w:hAnsiTheme="majorHAnsi" w:cs="Times New Roman"/>
        </w:rPr>
        <w:t>1</w:t>
      </w:r>
      <w:r w:rsidR="00B94E4D">
        <w:rPr>
          <w:rFonts w:asciiTheme="majorHAnsi" w:hAnsiTheme="majorHAnsi" w:cs="Times New Roman"/>
        </w:rPr>
        <w:t>1</w:t>
      </w:r>
      <w:r>
        <w:rPr>
          <w:rFonts w:asciiTheme="majorHAnsi" w:hAnsiTheme="majorHAnsi" w:cs="Times New Roman"/>
        </w:rPr>
        <w:t>.2. O</w:t>
      </w:r>
      <w:r>
        <w:rPr>
          <w:rFonts w:asciiTheme="majorHAnsi" w:eastAsia="Arial" w:hAnsiTheme="majorHAnsi" w:cs="Times New Roman"/>
        </w:rPr>
        <w:t xml:space="preserve"> </w:t>
      </w:r>
      <w:r>
        <w:rPr>
          <w:rFonts w:asciiTheme="majorHAnsi" w:hAnsiTheme="majorHAnsi" w:cs="Times New Roman"/>
        </w:rPr>
        <w:t>prestador,</w:t>
      </w:r>
      <w:r>
        <w:rPr>
          <w:rFonts w:asciiTheme="majorHAnsi" w:eastAsia="Arial" w:hAnsiTheme="majorHAnsi" w:cs="Times New Roman"/>
        </w:rPr>
        <w:t xml:space="preserve"> </w:t>
      </w:r>
      <w:r>
        <w:rPr>
          <w:rFonts w:asciiTheme="majorHAnsi" w:hAnsiTheme="majorHAnsi" w:cs="Times New Roman"/>
        </w:rPr>
        <w:t>após a assinatura,</w:t>
      </w:r>
      <w:r>
        <w:rPr>
          <w:rFonts w:asciiTheme="majorHAnsi" w:eastAsia="Arial" w:hAnsiTheme="majorHAnsi" w:cs="Times New Roman"/>
        </w:rPr>
        <w:t xml:space="preserve"> </w:t>
      </w:r>
      <w:r>
        <w:rPr>
          <w:rFonts w:asciiTheme="majorHAnsi" w:hAnsiTheme="majorHAnsi" w:cs="Times New Roman"/>
        </w:rPr>
        <w:t>fica</w:t>
      </w:r>
      <w:r>
        <w:rPr>
          <w:rFonts w:asciiTheme="majorHAnsi" w:eastAsia="Arial" w:hAnsiTheme="majorHAnsi" w:cs="Times New Roman"/>
        </w:rPr>
        <w:t xml:space="preserve"> </w:t>
      </w:r>
      <w:r>
        <w:rPr>
          <w:rFonts w:asciiTheme="majorHAnsi" w:hAnsiTheme="majorHAnsi" w:cs="Times New Roman"/>
        </w:rPr>
        <w:t>obrigado</w:t>
      </w:r>
      <w:r>
        <w:rPr>
          <w:rFonts w:asciiTheme="majorHAnsi" w:eastAsia="Arial" w:hAnsiTheme="majorHAnsi" w:cs="Times New Roman"/>
        </w:rPr>
        <w:t xml:space="preserve"> </w:t>
      </w:r>
      <w:r>
        <w:rPr>
          <w:rFonts w:asciiTheme="majorHAnsi" w:hAnsiTheme="majorHAnsi" w:cs="Times New Roman"/>
        </w:rPr>
        <w:t>ao</w:t>
      </w:r>
      <w:r>
        <w:rPr>
          <w:rFonts w:asciiTheme="majorHAnsi" w:eastAsia="Arial" w:hAnsiTheme="majorHAnsi" w:cs="Times New Roman"/>
        </w:rPr>
        <w:t xml:space="preserve"> </w:t>
      </w:r>
      <w:r>
        <w:rPr>
          <w:rFonts w:asciiTheme="majorHAnsi" w:hAnsiTheme="majorHAnsi" w:cs="Times New Roman"/>
        </w:rPr>
        <w:t>cumprimento</w:t>
      </w:r>
      <w:r>
        <w:rPr>
          <w:rFonts w:asciiTheme="majorHAnsi" w:eastAsia="Arial" w:hAnsiTheme="majorHAnsi" w:cs="Times New Roman"/>
        </w:rPr>
        <w:t xml:space="preserve"> </w:t>
      </w:r>
      <w:r>
        <w:rPr>
          <w:rFonts w:asciiTheme="majorHAnsi" w:hAnsiTheme="majorHAnsi" w:cs="Times New Roman"/>
        </w:rPr>
        <w:t>dos</w:t>
      </w:r>
      <w:r>
        <w:rPr>
          <w:rFonts w:asciiTheme="majorHAnsi" w:eastAsia="Arial" w:hAnsiTheme="majorHAnsi" w:cs="Times New Roman"/>
        </w:rPr>
        <w:t xml:space="preserve"> </w:t>
      </w:r>
      <w:r>
        <w:rPr>
          <w:rFonts w:asciiTheme="majorHAnsi" w:hAnsiTheme="majorHAnsi" w:cs="Times New Roman"/>
        </w:rPr>
        <w:t>prazos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todas as </w:t>
      </w:r>
      <w:r>
        <w:rPr>
          <w:rFonts w:asciiTheme="majorHAnsi" w:hAnsiTheme="majorHAnsi" w:cs="Times New Roman"/>
        </w:rPr>
        <w:t>condições</w:t>
      </w:r>
      <w:r>
        <w:rPr>
          <w:rFonts w:asciiTheme="majorHAnsi" w:eastAsia="Arial" w:hAnsiTheme="majorHAnsi" w:cs="Times New Roman"/>
        </w:rPr>
        <w:t xml:space="preserve"> </w:t>
      </w:r>
      <w:r>
        <w:rPr>
          <w:rFonts w:asciiTheme="majorHAnsi" w:hAnsiTheme="majorHAnsi" w:cs="Times New Roman"/>
        </w:rPr>
        <w:t>estabelecidas</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s suas cláusulas e no edital;</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1</w:t>
      </w:r>
      <w:r>
        <w:rPr>
          <w:rFonts w:asciiTheme="majorHAnsi" w:hAnsiTheme="majorHAnsi" w:cs="Times New Roman"/>
        </w:rPr>
        <w:t>.3. A</w:t>
      </w:r>
      <w:r>
        <w:rPr>
          <w:rFonts w:asciiTheme="majorHAnsi" w:eastAsia="Arial" w:hAnsiTheme="majorHAnsi" w:cs="Times New Roman"/>
        </w:rPr>
        <w:t xml:space="preserve"> </w:t>
      </w:r>
      <w:r>
        <w:rPr>
          <w:rFonts w:asciiTheme="majorHAnsi" w:hAnsiTheme="majorHAnsi" w:cs="Times New Roman"/>
        </w:rPr>
        <w:t>recusa</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execução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objeto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não</w:t>
      </w:r>
      <w:r>
        <w:rPr>
          <w:rFonts w:asciiTheme="majorHAnsi" w:eastAsia="Arial" w:hAnsiTheme="majorHAnsi" w:cs="Times New Roman"/>
        </w:rPr>
        <w:t xml:space="preserve"> </w:t>
      </w:r>
      <w:r>
        <w:rPr>
          <w:rFonts w:asciiTheme="majorHAnsi" w:hAnsiTheme="majorHAnsi" w:cs="Times New Roman"/>
        </w:rPr>
        <w:t>cumprimento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qualquer</w:t>
      </w:r>
      <w:r>
        <w:rPr>
          <w:rFonts w:asciiTheme="majorHAnsi" w:eastAsia="Arial" w:hAnsiTheme="majorHAnsi" w:cs="Times New Roman"/>
        </w:rPr>
        <w:t xml:space="preserve"> </w:t>
      </w:r>
      <w:r>
        <w:rPr>
          <w:rFonts w:asciiTheme="majorHAnsi" w:hAnsiTheme="majorHAnsi" w:cs="Times New Roman"/>
        </w:rPr>
        <w:t>obrigação</w:t>
      </w:r>
      <w:r>
        <w:rPr>
          <w:rFonts w:asciiTheme="majorHAnsi" w:eastAsia="Arial" w:hAnsiTheme="majorHAnsi" w:cs="Times New Roman"/>
        </w:rPr>
        <w:t xml:space="preserve"> </w:t>
      </w:r>
      <w:r>
        <w:rPr>
          <w:rFonts w:asciiTheme="majorHAnsi" w:hAnsiTheme="majorHAnsi" w:cs="Times New Roman"/>
        </w:rPr>
        <w:t>prevista</w:t>
      </w:r>
      <w:r>
        <w:rPr>
          <w:rFonts w:asciiTheme="majorHAnsi" w:eastAsia="Arial" w:hAnsiTheme="majorHAnsi" w:cs="Times New Roman"/>
        </w:rPr>
        <w:t xml:space="preserve"> </w:t>
      </w:r>
      <w:r>
        <w:rPr>
          <w:rFonts w:asciiTheme="majorHAnsi" w:hAnsiTheme="majorHAnsi" w:cs="Times New Roman"/>
        </w:rPr>
        <w:t>ensejará</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aplicação</w:t>
      </w:r>
      <w:r>
        <w:rPr>
          <w:rFonts w:asciiTheme="majorHAnsi" w:eastAsia="Arial" w:hAnsiTheme="majorHAnsi" w:cs="Times New Roman"/>
        </w:rPr>
        <w:t xml:space="preserve"> </w:t>
      </w:r>
      <w:r>
        <w:rPr>
          <w:rFonts w:asciiTheme="majorHAnsi" w:hAnsiTheme="majorHAnsi" w:cs="Times New Roman"/>
        </w:rPr>
        <w:t>das</w:t>
      </w:r>
      <w:r>
        <w:rPr>
          <w:rFonts w:asciiTheme="majorHAnsi" w:eastAsia="Arial" w:hAnsiTheme="majorHAnsi" w:cs="Times New Roman"/>
        </w:rPr>
        <w:t xml:space="preserve"> </w:t>
      </w:r>
      <w:r>
        <w:rPr>
          <w:rFonts w:asciiTheme="majorHAnsi" w:hAnsiTheme="majorHAnsi" w:cs="Times New Roman"/>
        </w:rPr>
        <w:t>penalidades</w:t>
      </w:r>
      <w:r>
        <w:rPr>
          <w:rFonts w:asciiTheme="majorHAnsi" w:eastAsia="Arial" w:hAnsiTheme="majorHAnsi" w:cs="Times New Roman"/>
        </w:rPr>
        <w:t xml:space="preserve"> </w:t>
      </w:r>
      <w:r>
        <w:rPr>
          <w:rFonts w:asciiTheme="majorHAnsi" w:hAnsiTheme="majorHAnsi" w:cs="Times New Roman"/>
        </w:rPr>
        <w:t>previstas</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edital e seus anexos</w:t>
      </w:r>
      <w:r>
        <w:rPr>
          <w:rFonts w:asciiTheme="majorHAnsi" w:eastAsia="Arial" w:hAnsiTheme="majorHAnsi" w:cs="Times New Roman"/>
        </w:rPr>
        <w:t xml:space="preserve"> </w:t>
      </w:r>
      <w:r>
        <w:rPr>
          <w:rFonts w:asciiTheme="majorHAnsi" w:hAnsiTheme="majorHAnsi" w:cs="Times New Roman"/>
        </w:rPr>
        <w:t>e no Contrato;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1</w:t>
      </w:r>
      <w:r>
        <w:rPr>
          <w:rFonts w:asciiTheme="majorHAnsi" w:hAnsiTheme="majorHAnsi" w:cs="Times New Roman"/>
        </w:rPr>
        <w:t xml:space="preserve">.4. O prestador será convocado para assinar o Contrato, ocasião em que terá o </w:t>
      </w:r>
      <w:r>
        <w:rPr>
          <w:rFonts w:asciiTheme="majorHAnsi" w:hAnsiTheme="majorHAnsi" w:cs="Times New Roman"/>
          <w:b/>
        </w:rPr>
        <w:lastRenderedPageBreak/>
        <w:t>prazo de 05 (cinco) dias úteis</w:t>
      </w:r>
      <w:r>
        <w:rPr>
          <w:rFonts w:asciiTheme="majorHAnsi" w:hAnsiTheme="majorHAnsi" w:cs="Times New Roman"/>
        </w:rPr>
        <w:t xml:space="preserve"> para a realização do ato, prorrogável por igual período, mediante a apresentação de motivo justo e aceito pelo MP/PI, sob pena de decair o direito à contratação, sem prejuízo da aplicação das penalidades cabíveis;</w:t>
      </w:r>
    </w:p>
    <w:p w:rsidR="00F42229" w:rsidRDefault="00F0702E">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1</w:t>
      </w:r>
      <w:r w:rsidR="00B94E4D">
        <w:rPr>
          <w:rFonts w:asciiTheme="majorHAnsi" w:eastAsia="Times New Roman" w:hAnsiTheme="majorHAnsi" w:cs="Times New Roman"/>
          <w:lang w:eastAsia="pt-BR"/>
        </w:rPr>
        <w:t>1</w:t>
      </w:r>
      <w:r>
        <w:rPr>
          <w:rFonts w:asciiTheme="majorHAnsi" w:eastAsia="Times New Roman" w:hAnsiTheme="majorHAnsi" w:cs="Times New Roman"/>
          <w:lang w:eastAsia="pt-BR"/>
        </w:rPr>
        <w:t>.5 Quando o licitante convocado não comparecer para a retirada do instrumento no prazo e nas condições estabelecidas, poderá ser convocado outro licitante para assinar o Contrato, após a negociação e a verificação da adequação da proposta e das condições de habilitação, obedecida a ordem de classificação.</w:t>
      </w:r>
    </w:p>
    <w:p w:rsidR="00F42229" w:rsidRDefault="00F0702E">
      <w:pPr>
        <w:spacing w:after="120"/>
        <w:jc w:val="both"/>
        <w:rPr>
          <w:rFonts w:asciiTheme="majorHAnsi" w:eastAsia="Times New Roman" w:hAnsiTheme="majorHAnsi" w:cs="Times New Roman"/>
          <w:lang w:eastAsia="pt-BR"/>
        </w:rPr>
      </w:pPr>
      <w:r>
        <w:rPr>
          <w:rFonts w:asciiTheme="majorHAnsi" w:eastAsia="Times New Roman" w:hAnsiTheme="majorHAnsi" w:cs="Times New Roman"/>
          <w:lang w:eastAsia="pt-BR"/>
        </w:rPr>
        <w:t>1</w:t>
      </w:r>
      <w:r w:rsidR="00B94E4D">
        <w:rPr>
          <w:rFonts w:asciiTheme="majorHAnsi" w:eastAsia="Times New Roman" w:hAnsiTheme="majorHAnsi" w:cs="Times New Roman"/>
          <w:lang w:eastAsia="pt-BR"/>
        </w:rPr>
        <w:t>1</w:t>
      </w:r>
      <w:r>
        <w:rPr>
          <w:rFonts w:asciiTheme="majorHAnsi" w:eastAsia="Times New Roman" w:hAnsiTheme="majorHAnsi" w:cs="Times New Roman"/>
          <w:lang w:eastAsia="pt-BR"/>
        </w:rPr>
        <w:t xml:space="preserve">.6 O contrato poderá ser encaminhado à licitante vencedora por meio eletrônico. </w:t>
      </w:r>
    </w:p>
    <w:p w:rsidR="00A91BD2" w:rsidRDefault="00A91BD2">
      <w:pPr>
        <w:pStyle w:val="PargrafodaLista"/>
        <w:spacing w:after="120"/>
        <w:ind w:left="0"/>
        <w:jc w:val="both"/>
        <w:rPr>
          <w:rFonts w:asciiTheme="majorHAnsi" w:eastAsia="Times New Roman" w:hAnsiTheme="majorHAnsi" w:cs="Times New Roman"/>
          <w:b/>
          <w:lang w:eastAsia="pt-BR"/>
        </w:rPr>
      </w:pPr>
    </w:p>
    <w:p w:rsidR="00F42229" w:rsidRDefault="00F0702E">
      <w:pPr>
        <w:pStyle w:val="PargrafodaLista"/>
        <w:spacing w:after="120"/>
        <w:ind w:left="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w:t>
      </w:r>
      <w:r w:rsidR="00B94E4D">
        <w:rPr>
          <w:rFonts w:asciiTheme="majorHAnsi" w:eastAsia="Times New Roman" w:hAnsiTheme="majorHAnsi" w:cs="Times New Roman"/>
          <w:b/>
          <w:lang w:eastAsia="pt-BR"/>
        </w:rPr>
        <w:t>2</w:t>
      </w:r>
      <w:r>
        <w:rPr>
          <w:rFonts w:asciiTheme="majorHAnsi" w:eastAsia="Times New Roman" w:hAnsiTheme="majorHAnsi" w:cs="Times New Roman"/>
          <w:b/>
          <w:lang w:eastAsia="pt-BR"/>
        </w:rPr>
        <w:t xml:space="preserve">. DAS OBRIGAÇÕES DO LICITANTE VENCEDOR </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2</w:t>
      </w:r>
      <w:r>
        <w:rPr>
          <w:rFonts w:asciiTheme="majorHAnsi" w:hAnsiTheme="majorHAnsi" w:cs="Times New Roman"/>
        </w:rPr>
        <w:t>.1. Assinar</w:t>
      </w:r>
      <w:r>
        <w:rPr>
          <w:rFonts w:asciiTheme="majorHAnsi" w:eastAsia="Arial" w:hAnsiTheme="majorHAnsi" w:cs="Times New Roman"/>
        </w:rPr>
        <w:t xml:space="preserve"> </w:t>
      </w:r>
      <w:r>
        <w:rPr>
          <w:rFonts w:asciiTheme="majorHAnsi" w:hAnsiTheme="majorHAnsi" w:cs="Times New Roman"/>
        </w:rPr>
        <w:t xml:space="preserve">o Contrato no prazo fixado pelo item 13.4, sob pena de aplicação da sanção prevista no item 17.1.6. </w:t>
      </w:r>
    </w:p>
    <w:p w:rsidR="00F42229" w:rsidRDefault="00F0702E">
      <w:pPr>
        <w:spacing w:after="120"/>
        <w:jc w:val="both"/>
        <w:rPr>
          <w:rFonts w:asciiTheme="majorHAnsi" w:eastAsia="Arial" w:hAnsiTheme="majorHAnsi" w:cs="Times New Roman"/>
        </w:rPr>
      </w:pPr>
      <w:r>
        <w:rPr>
          <w:rFonts w:asciiTheme="majorHAnsi" w:hAnsiTheme="majorHAnsi" w:cs="Times New Roman"/>
        </w:rPr>
        <w:t>1</w:t>
      </w:r>
      <w:r w:rsidR="00B94E4D">
        <w:rPr>
          <w:rFonts w:asciiTheme="majorHAnsi" w:hAnsiTheme="majorHAnsi" w:cs="Times New Roman"/>
        </w:rPr>
        <w:t>2</w:t>
      </w:r>
      <w:r>
        <w:rPr>
          <w:rFonts w:asciiTheme="majorHAnsi" w:hAnsiTheme="majorHAnsi" w:cs="Times New Roman"/>
        </w:rPr>
        <w:t>.2. Prestar os serviços,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acordo</w:t>
      </w:r>
      <w:r>
        <w:rPr>
          <w:rFonts w:asciiTheme="majorHAnsi" w:eastAsia="Arial" w:hAnsiTheme="majorHAnsi" w:cs="Times New Roman"/>
        </w:rPr>
        <w:t xml:space="preserve"> </w:t>
      </w:r>
      <w:r>
        <w:rPr>
          <w:rFonts w:asciiTheme="majorHAnsi" w:hAnsiTheme="majorHAnsi" w:cs="Times New Roman"/>
        </w:rPr>
        <w:t>com</w:t>
      </w:r>
      <w:r>
        <w:rPr>
          <w:rFonts w:asciiTheme="majorHAnsi" w:eastAsia="Arial" w:hAnsiTheme="majorHAnsi" w:cs="Times New Roman"/>
        </w:rPr>
        <w:t xml:space="preserve"> </w:t>
      </w:r>
      <w:r>
        <w:rPr>
          <w:rFonts w:asciiTheme="majorHAnsi" w:hAnsiTheme="majorHAnsi" w:cs="Times New Roman"/>
        </w:rPr>
        <w:t>os prazos, configurações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demais</w:t>
      </w:r>
      <w:r>
        <w:rPr>
          <w:rFonts w:asciiTheme="majorHAnsi" w:eastAsia="Arial" w:hAnsiTheme="majorHAnsi" w:cs="Times New Roman"/>
        </w:rPr>
        <w:t xml:space="preserve"> </w:t>
      </w:r>
      <w:r>
        <w:rPr>
          <w:rFonts w:asciiTheme="majorHAnsi" w:hAnsiTheme="majorHAnsi" w:cs="Times New Roman"/>
        </w:rPr>
        <w:t>características</w:t>
      </w:r>
      <w:r>
        <w:rPr>
          <w:rFonts w:asciiTheme="majorHAnsi" w:eastAsia="Arial" w:hAnsiTheme="majorHAnsi" w:cs="Times New Roman"/>
        </w:rPr>
        <w:t xml:space="preserve"> </w:t>
      </w:r>
      <w:r>
        <w:rPr>
          <w:rFonts w:asciiTheme="majorHAnsi" w:hAnsiTheme="majorHAnsi" w:cs="Times New Roman"/>
        </w:rPr>
        <w:t>constantes</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Anexo</w:t>
      </w:r>
      <w:r>
        <w:rPr>
          <w:rFonts w:asciiTheme="majorHAnsi" w:eastAsia="Arial" w:hAnsiTheme="majorHAnsi" w:cs="Times New Roman"/>
        </w:rPr>
        <w:t xml:space="preserve"> </w:t>
      </w:r>
      <w:r>
        <w:rPr>
          <w:rFonts w:asciiTheme="majorHAnsi" w:hAnsiTheme="majorHAnsi" w:cs="Times New Roman"/>
        </w:rPr>
        <w:t>I,</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conforme</w:t>
      </w:r>
      <w:r>
        <w:rPr>
          <w:rFonts w:asciiTheme="majorHAnsi" w:eastAsia="Arial" w:hAnsiTheme="majorHAnsi" w:cs="Times New Roman"/>
        </w:rPr>
        <w:t xml:space="preserve"> </w:t>
      </w:r>
      <w:r>
        <w:rPr>
          <w:rFonts w:asciiTheme="majorHAnsi" w:hAnsiTheme="majorHAnsi" w:cs="Times New Roman"/>
        </w:rPr>
        <w:t>solicitação</w:t>
      </w:r>
      <w:r>
        <w:rPr>
          <w:rFonts w:asciiTheme="majorHAnsi" w:eastAsia="Arial" w:hAnsiTheme="majorHAnsi" w:cs="Times New Roman"/>
        </w:rPr>
        <w:t xml:space="preserve"> </w:t>
      </w:r>
      <w:r>
        <w:rPr>
          <w:rFonts w:asciiTheme="majorHAnsi" w:hAnsiTheme="majorHAnsi" w:cs="Times New Roman"/>
        </w:rPr>
        <w:t>documentada</w:t>
      </w:r>
      <w:r>
        <w:rPr>
          <w:rFonts w:asciiTheme="majorHAnsi" w:eastAsia="Arial" w:hAnsiTheme="majorHAnsi" w:cs="Times New Roman"/>
        </w:rPr>
        <w:t xml:space="preserve"> no Contrato.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2</w:t>
      </w:r>
      <w:r>
        <w:rPr>
          <w:rFonts w:asciiTheme="majorHAnsi" w:hAnsiTheme="majorHAnsi" w:cs="Times New Roman"/>
        </w:rPr>
        <w:t>.3. Informar</w:t>
      </w:r>
      <w:r>
        <w:rPr>
          <w:rFonts w:asciiTheme="majorHAnsi" w:eastAsia="Arial" w:hAnsiTheme="majorHAnsi" w:cs="Times New Roman"/>
        </w:rPr>
        <w:t xml:space="preserve"> por escrito </w:t>
      </w:r>
      <w:r>
        <w:rPr>
          <w:rFonts w:asciiTheme="majorHAnsi" w:hAnsiTheme="majorHAnsi" w:cs="Times New Roman"/>
        </w:rPr>
        <w:t>à</w:t>
      </w:r>
      <w:r>
        <w:rPr>
          <w:rFonts w:asciiTheme="majorHAnsi" w:eastAsia="Arial" w:hAnsiTheme="majorHAnsi" w:cs="Times New Roman"/>
        </w:rPr>
        <w:t xml:space="preserve"> </w:t>
      </w:r>
      <w:r>
        <w:rPr>
          <w:rFonts w:asciiTheme="majorHAnsi" w:hAnsiTheme="majorHAnsi" w:cs="Times New Roman"/>
        </w:rPr>
        <w:t>Administração</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ocorrência</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fatos</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possam</w:t>
      </w:r>
      <w:r>
        <w:rPr>
          <w:rFonts w:asciiTheme="majorHAnsi" w:eastAsia="Arial" w:hAnsiTheme="majorHAnsi" w:cs="Times New Roman"/>
        </w:rPr>
        <w:t xml:space="preserve"> </w:t>
      </w:r>
      <w:r>
        <w:rPr>
          <w:rFonts w:asciiTheme="majorHAnsi" w:hAnsiTheme="majorHAnsi" w:cs="Times New Roman"/>
        </w:rPr>
        <w:t>interferir,</w:t>
      </w:r>
      <w:r>
        <w:rPr>
          <w:rFonts w:asciiTheme="majorHAnsi" w:eastAsia="Arial" w:hAnsiTheme="majorHAnsi" w:cs="Times New Roman"/>
        </w:rPr>
        <w:t xml:space="preserve"> </w:t>
      </w:r>
      <w:r>
        <w:rPr>
          <w:rFonts w:asciiTheme="majorHAnsi" w:hAnsiTheme="majorHAnsi" w:cs="Times New Roman"/>
        </w:rPr>
        <w:t>direta</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indiretamente,</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regularidade</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presente</w:t>
      </w:r>
      <w:r>
        <w:rPr>
          <w:rFonts w:asciiTheme="majorHAnsi" w:eastAsia="Arial" w:hAnsiTheme="majorHAnsi" w:cs="Times New Roman"/>
        </w:rPr>
        <w:t xml:space="preserve"> </w:t>
      </w:r>
      <w:r>
        <w:rPr>
          <w:rFonts w:asciiTheme="majorHAnsi" w:hAnsiTheme="majorHAnsi" w:cs="Times New Roman"/>
        </w:rPr>
        <w:t>ajuste.</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2</w:t>
      </w:r>
      <w:r>
        <w:rPr>
          <w:rFonts w:asciiTheme="majorHAnsi" w:hAnsiTheme="majorHAnsi" w:cs="Times New Roman"/>
        </w:rPr>
        <w:t>.4. Manter</w:t>
      </w:r>
      <w:r>
        <w:rPr>
          <w:rFonts w:asciiTheme="majorHAnsi" w:eastAsia="Arial" w:hAnsiTheme="majorHAnsi" w:cs="Times New Roman"/>
        </w:rPr>
        <w:t xml:space="preserve"> </w:t>
      </w:r>
      <w:r>
        <w:rPr>
          <w:rFonts w:asciiTheme="majorHAnsi" w:hAnsiTheme="majorHAnsi" w:cs="Times New Roman"/>
        </w:rPr>
        <w:t>durante</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vigência</w:t>
      </w:r>
      <w:r>
        <w:rPr>
          <w:rFonts w:asciiTheme="majorHAnsi" w:eastAsia="Arial" w:hAnsiTheme="majorHAnsi" w:cs="Times New Roman"/>
        </w:rPr>
        <w:t xml:space="preserve"> do Contrato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condições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habilitação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qualificação</w:t>
      </w:r>
      <w:r>
        <w:rPr>
          <w:rFonts w:asciiTheme="majorHAnsi" w:eastAsia="Arial" w:hAnsiTheme="majorHAnsi" w:cs="Times New Roman"/>
        </w:rPr>
        <w:t xml:space="preserve"> </w:t>
      </w:r>
      <w:r>
        <w:rPr>
          <w:rFonts w:asciiTheme="majorHAnsi" w:hAnsiTheme="majorHAnsi" w:cs="Times New Roman"/>
        </w:rPr>
        <w:t>exigidas</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licitação.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2</w:t>
      </w:r>
      <w:r>
        <w:rPr>
          <w:rFonts w:asciiTheme="majorHAnsi" w:hAnsiTheme="majorHAnsi" w:cs="Times New Roman"/>
        </w:rPr>
        <w:t>.5. Cumprir as demais obrigações decorrentes deste instrumento e previstas no Termo de Referência.</w:t>
      </w:r>
    </w:p>
    <w:p w:rsidR="00F42229" w:rsidRDefault="00F42229">
      <w:pPr>
        <w:pStyle w:val="PargrafodaLista"/>
        <w:spacing w:after="120"/>
        <w:ind w:left="0"/>
        <w:jc w:val="both"/>
        <w:rPr>
          <w:rFonts w:asciiTheme="majorHAnsi" w:hAnsiTheme="majorHAnsi" w:cs="Times New Roman"/>
        </w:rPr>
      </w:pPr>
    </w:p>
    <w:p w:rsidR="00F42229" w:rsidRDefault="00F0702E">
      <w:pPr>
        <w:pStyle w:val="PargrafodaLista"/>
        <w:spacing w:after="120"/>
        <w:ind w:left="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w:t>
      </w:r>
      <w:r w:rsidR="00B94E4D">
        <w:rPr>
          <w:rFonts w:asciiTheme="majorHAnsi" w:eastAsia="Times New Roman" w:hAnsiTheme="majorHAnsi" w:cs="Times New Roman"/>
          <w:b/>
          <w:lang w:eastAsia="pt-BR"/>
        </w:rPr>
        <w:t>3</w:t>
      </w:r>
      <w:r>
        <w:rPr>
          <w:rFonts w:asciiTheme="majorHAnsi" w:eastAsia="Times New Roman" w:hAnsiTheme="majorHAnsi" w:cs="Times New Roman"/>
          <w:b/>
          <w:lang w:eastAsia="pt-BR"/>
        </w:rPr>
        <w:t>. DAS OBRIGAÇÕES DA ADMINISTRAÇÃO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3</w:t>
      </w:r>
      <w:r>
        <w:rPr>
          <w:rFonts w:asciiTheme="majorHAnsi" w:hAnsiTheme="majorHAnsi" w:cs="Times New Roman"/>
        </w:rPr>
        <w:t>.2. Conduzir</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procedimentos</w:t>
      </w:r>
      <w:r>
        <w:rPr>
          <w:rFonts w:asciiTheme="majorHAnsi" w:eastAsia="Arial" w:hAnsiTheme="majorHAnsi" w:cs="Times New Roman"/>
        </w:rPr>
        <w:t xml:space="preserve"> </w:t>
      </w:r>
      <w:r>
        <w:rPr>
          <w:rFonts w:asciiTheme="majorHAnsi" w:hAnsiTheme="majorHAnsi" w:cs="Times New Roman"/>
        </w:rPr>
        <w:t>relativos</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eventuais</w:t>
      </w:r>
      <w:r>
        <w:rPr>
          <w:rFonts w:asciiTheme="majorHAnsi" w:eastAsia="Arial" w:hAnsiTheme="majorHAnsi" w:cs="Times New Roman"/>
        </w:rPr>
        <w:t xml:space="preserve"> </w:t>
      </w:r>
      <w:r>
        <w:rPr>
          <w:rFonts w:asciiTheme="majorHAnsi" w:hAnsiTheme="majorHAnsi" w:cs="Times New Roman"/>
        </w:rPr>
        <w:t>reajustes</w:t>
      </w:r>
      <w:r>
        <w:rPr>
          <w:rFonts w:asciiTheme="majorHAnsi" w:eastAsia="Arial" w:hAnsiTheme="majorHAnsi" w:cs="Times New Roman"/>
        </w:rPr>
        <w:t xml:space="preserve"> </w:t>
      </w:r>
      <w:r>
        <w:rPr>
          <w:rFonts w:asciiTheme="majorHAnsi" w:hAnsiTheme="majorHAnsi" w:cs="Times New Roman"/>
        </w:rPr>
        <w:t>dos</w:t>
      </w:r>
      <w:r>
        <w:rPr>
          <w:rFonts w:asciiTheme="majorHAnsi" w:eastAsia="Arial" w:hAnsiTheme="majorHAnsi" w:cs="Times New Roman"/>
        </w:rPr>
        <w:t xml:space="preserve"> </w:t>
      </w:r>
      <w:r>
        <w:rPr>
          <w:rFonts w:asciiTheme="majorHAnsi" w:hAnsiTheme="majorHAnsi" w:cs="Times New Roman"/>
        </w:rPr>
        <w:t>preços</w:t>
      </w:r>
      <w:r>
        <w:rPr>
          <w:rFonts w:asciiTheme="majorHAnsi" w:eastAsia="Arial" w:hAnsiTheme="majorHAnsi" w:cs="Times New Roman"/>
        </w:rPr>
        <w:t xml:space="preserve"> </w:t>
      </w:r>
      <w:r>
        <w:rPr>
          <w:rFonts w:asciiTheme="majorHAnsi" w:hAnsiTheme="majorHAnsi" w:cs="Times New Roman"/>
        </w:rPr>
        <w:t>registrados;</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3</w:t>
      </w:r>
      <w:r>
        <w:rPr>
          <w:rFonts w:asciiTheme="majorHAnsi" w:hAnsiTheme="majorHAnsi" w:cs="Times New Roman"/>
        </w:rPr>
        <w:t>.3. Aplicar</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penalidades</w:t>
      </w:r>
      <w:r>
        <w:rPr>
          <w:rFonts w:asciiTheme="majorHAnsi" w:eastAsia="Arial" w:hAnsiTheme="majorHAnsi" w:cs="Times New Roman"/>
        </w:rPr>
        <w:t xml:space="preserve"> </w:t>
      </w:r>
      <w:r>
        <w:rPr>
          <w:rFonts w:asciiTheme="majorHAnsi" w:hAnsiTheme="majorHAnsi" w:cs="Times New Roman"/>
        </w:rPr>
        <w:t>por</w:t>
      </w:r>
      <w:r>
        <w:rPr>
          <w:rFonts w:asciiTheme="majorHAnsi" w:eastAsia="Arial" w:hAnsiTheme="majorHAnsi" w:cs="Times New Roman"/>
        </w:rPr>
        <w:t xml:space="preserve"> </w:t>
      </w:r>
      <w:r>
        <w:rPr>
          <w:rFonts w:asciiTheme="majorHAnsi" w:hAnsiTheme="majorHAnsi" w:cs="Times New Roman"/>
        </w:rPr>
        <w:t>descumprimento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pactuado</w:t>
      </w:r>
      <w:r>
        <w:rPr>
          <w:rFonts w:asciiTheme="majorHAnsi" w:eastAsia="Arial" w:hAnsiTheme="majorHAnsi" w:cs="Times New Roman"/>
        </w:rPr>
        <w:t xml:space="preserve"> </w:t>
      </w:r>
      <w:r>
        <w:rPr>
          <w:rFonts w:asciiTheme="majorHAnsi" w:hAnsiTheme="majorHAnsi" w:cs="Times New Roman"/>
        </w:rPr>
        <w:t>no Contrato;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3</w:t>
      </w:r>
      <w:r>
        <w:rPr>
          <w:rFonts w:asciiTheme="majorHAnsi" w:hAnsiTheme="majorHAnsi" w:cs="Times New Roman"/>
        </w:rPr>
        <w:t>.4. Efetuar</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pagamento</w:t>
      </w:r>
      <w:r>
        <w:rPr>
          <w:rFonts w:asciiTheme="majorHAnsi" w:eastAsia="Arial" w:hAnsiTheme="majorHAnsi" w:cs="Times New Roman"/>
        </w:rPr>
        <w:t xml:space="preserve"> </w:t>
      </w:r>
      <w:r>
        <w:rPr>
          <w:rFonts w:asciiTheme="majorHAnsi" w:hAnsiTheme="majorHAnsi" w:cs="Times New Roman"/>
        </w:rPr>
        <w:t>ao</w:t>
      </w:r>
      <w:r>
        <w:rPr>
          <w:rFonts w:asciiTheme="majorHAnsi" w:eastAsia="Arial" w:hAnsiTheme="majorHAnsi" w:cs="Times New Roman"/>
        </w:rPr>
        <w:t xml:space="preserve"> </w:t>
      </w:r>
      <w:r>
        <w:rPr>
          <w:rFonts w:asciiTheme="majorHAnsi" w:hAnsiTheme="majorHAnsi" w:cs="Times New Roman"/>
        </w:rPr>
        <w:t>licitante</w:t>
      </w:r>
      <w:r>
        <w:rPr>
          <w:rFonts w:asciiTheme="majorHAnsi" w:eastAsia="Arial" w:hAnsiTheme="majorHAnsi" w:cs="Times New Roman"/>
        </w:rPr>
        <w:t xml:space="preserve"> </w:t>
      </w:r>
      <w:r>
        <w:rPr>
          <w:rFonts w:asciiTheme="majorHAnsi" w:hAnsiTheme="majorHAnsi" w:cs="Times New Roman"/>
        </w:rPr>
        <w:t>vencedor,</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acordo</w:t>
      </w:r>
      <w:r>
        <w:rPr>
          <w:rFonts w:asciiTheme="majorHAnsi" w:eastAsia="Arial" w:hAnsiTheme="majorHAnsi" w:cs="Times New Roman"/>
        </w:rPr>
        <w:t xml:space="preserve"> </w:t>
      </w:r>
      <w:r>
        <w:rPr>
          <w:rFonts w:asciiTheme="majorHAnsi" w:hAnsiTheme="majorHAnsi" w:cs="Times New Roman"/>
        </w:rPr>
        <w:t>com</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condições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preço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prazo</w:t>
      </w:r>
      <w:r>
        <w:rPr>
          <w:rFonts w:asciiTheme="majorHAnsi" w:eastAsia="Arial" w:hAnsiTheme="majorHAnsi" w:cs="Times New Roman"/>
        </w:rPr>
        <w:t xml:space="preserve"> </w:t>
      </w:r>
      <w:r>
        <w:rPr>
          <w:rFonts w:asciiTheme="majorHAnsi" w:hAnsiTheme="majorHAnsi" w:cs="Times New Roman"/>
        </w:rPr>
        <w:t>estabelecidos</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item</w:t>
      </w:r>
      <w:r>
        <w:rPr>
          <w:rFonts w:asciiTheme="majorHAnsi" w:eastAsia="Arial" w:hAnsiTheme="majorHAnsi" w:cs="Times New Roman"/>
        </w:rPr>
        <w:t xml:space="preserve"> </w:t>
      </w:r>
      <w:r>
        <w:rPr>
          <w:rFonts w:asciiTheme="majorHAnsi" w:hAnsiTheme="majorHAnsi" w:cs="Times New Roman"/>
        </w:rPr>
        <w:t>16</w:t>
      </w:r>
      <w:r>
        <w:rPr>
          <w:rFonts w:asciiTheme="majorHAnsi" w:eastAsia="Arial" w:hAnsiTheme="majorHAnsi" w:cs="Times New Roman"/>
        </w:rPr>
        <w:t xml:space="preserve"> </w:t>
      </w:r>
      <w:r>
        <w:rPr>
          <w:rFonts w:asciiTheme="majorHAnsi" w:hAnsiTheme="majorHAnsi" w:cs="Times New Roman"/>
        </w:rPr>
        <w:t>deste</w:t>
      </w:r>
      <w:r>
        <w:rPr>
          <w:rFonts w:asciiTheme="majorHAnsi" w:eastAsia="Arial" w:hAnsiTheme="majorHAnsi" w:cs="Times New Roman"/>
        </w:rPr>
        <w:t xml:space="preserve"> </w:t>
      </w:r>
      <w:r>
        <w:rPr>
          <w:rFonts w:asciiTheme="majorHAnsi" w:hAnsiTheme="majorHAnsi" w:cs="Times New Roman"/>
        </w:rPr>
        <w:t>edital;</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3</w:t>
      </w:r>
      <w:r>
        <w:rPr>
          <w:rFonts w:asciiTheme="majorHAnsi" w:hAnsiTheme="majorHAnsi" w:cs="Times New Roman"/>
        </w:rPr>
        <w:t>.5. Fiscalizar</w:t>
      </w:r>
      <w:r>
        <w:rPr>
          <w:rFonts w:asciiTheme="majorHAnsi" w:eastAsia="Arial" w:hAnsiTheme="majorHAnsi" w:cs="Times New Roman"/>
        </w:rPr>
        <w:t xml:space="preserve"> </w:t>
      </w:r>
      <w:r>
        <w:rPr>
          <w:rFonts w:asciiTheme="majorHAnsi" w:hAnsiTheme="majorHAnsi" w:cs="Times New Roman"/>
        </w:rPr>
        <w:t>para</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durante</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vigência</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contrato,</w:t>
      </w:r>
      <w:r>
        <w:rPr>
          <w:rFonts w:asciiTheme="majorHAnsi" w:eastAsia="Arial" w:hAnsiTheme="majorHAnsi" w:cs="Times New Roman"/>
        </w:rPr>
        <w:t xml:space="preserve"> </w:t>
      </w:r>
      <w:r>
        <w:rPr>
          <w:rFonts w:asciiTheme="majorHAnsi" w:hAnsiTheme="majorHAnsi" w:cs="Times New Roman"/>
        </w:rPr>
        <w:t>sejam</w:t>
      </w:r>
      <w:r>
        <w:rPr>
          <w:rFonts w:asciiTheme="majorHAnsi" w:eastAsia="Arial" w:hAnsiTheme="majorHAnsi" w:cs="Times New Roman"/>
        </w:rPr>
        <w:t xml:space="preserve"> </w:t>
      </w:r>
      <w:r>
        <w:rPr>
          <w:rFonts w:asciiTheme="majorHAnsi" w:hAnsiTheme="majorHAnsi" w:cs="Times New Roman"/>
        </w:rPr>
        <w:t>mantidas</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condições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habilitação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qualificação</w:t>
      </w:r>
      <w:r>
        <w:rPr>
          <w:rFonts w:asciiTheme="majorHAnsi" w:eastAsia="Arial" w:hAnsiTheme="majorHAnsi" w:cs="Times New Roman"/>
        </w:rPr>
        <w:t xml:space="preserve"> </w:t>
      </w:r>
      <w:r>
        <w:rPr>
          <w:rFonts w:asciiTheme="majorHAnsi" w:hAnsiTheme="majorHAnsi" w:cs="Times New Roman"/>
        </w:rPr>
        <w:t>exigidas</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licitação;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3</w:t>
      </w:r>
      <w:r>
        <w:rPr>
          <w:rFonts w:asciiTheme="majorHAnsi" w:hAnsiTheme="majorHAnsi" w:cs="Times New Roman"/>
        </w:rPr>
        <w:t>.6. Demais obrigações decorrentes do estabelecido neste Edital e seus anexos.</w:t>
      </w:r>
    </w:p>
    <w:p w:rsidR="00F42229" w:rsidRDefault="00F42229">
      <w:pPr>
        <w:spacing w:after="120"/>
        <w:jc w:val="both"/>
        <w:rPr>
          <w:rFonts w:asciiTheme="majorHAnsi" w:hAnsiTheme="majorHAnsi" w:cs="Times New Roman"/>
        </w:rPr>
      </w:pPr>
    </w:p>
    <w:p w:rsidR="00F42229" w:rsidRDefault="00F0702E">
      <w:pPr>
        <w:pStyle w:val="PargrafodaLista"/>
        <w:spacing w:after="120"/>
        <w:ind w:left="0"/>
        <w:jc w:val="both"/>
        <w:rPr>
          <w:rFonts w:asciiTheme="majorHAnsi" w:eastAsia="Times New Roman" w:hAnsiTheme="majorHAnsi" w:cs="Times New Roman"/>
          <w:b/>
          <w:lang w:eastAsia="pt-BR"/>
        </w:rPr>
      </w:pPr>
      <w:r>
        <w:rPr>
          <w:rFonts w:asciiTheme="majorHAnsi" w:eastAsia="Times New Roman" w:hAnsiTheme="majorHAnsi" w:cs="Times New Roman"/>
          <w:b/>
          <w:lang w:eastAsia="pt-BR"/>
        </w:rPr>
        <w:t>1</w:t>
      </w:r>
      <w:r w:rsidR="00B94E4D">
        <w:rPr>
          <w:rFonts w:asciiTheme="majorHAnsi" w:eastAsia="Times New Roman" w:hAnsiTheme="majorHAnsi" w:cs="Times New Roman"/>
          <w:b/>
          <w:lang w:eastAsia="pt-BR"/>
        </w:rPr>
        <w:t>4</w:t>
      </w:r>
      <w:r>
        <w:rPr>
          <w:rFonts w:asciiTheme="majorHAnsi" w:eastAsia="Times New Roman" w:hAnsiTheme="majorHAnsi" w:cs="Times New Roman"/>
          <w:b/>
          <w:lang w:eastAsia="pt-BR"/>
        </w:rPr>
        <w:t>. DO PAGAMENTO</w:t>
      </w:r>
    </w:p>
    <w:p w:rsidR="00F42229" w:rsidRDefault="00F0702E">
      <w:pPr>
        <w:pStyle w:val="Default"/>
        <w:spacing w:after="120" w:line="276" w:lineRule="auto"/>
        <w:jc w:val="both"/>
        <w:rPr>
          <w:rFonts w:asciiTheme="majorHAnsi" w:hAnsiTheme="majorHAnsi"/>
        </w:rPr>
      </w:pPr>
      <w:r>
        <w:rPr>
          <w:rFonts w:asciiTheme="majorHAnsi" w:hAnsiTheme="majorHAnsi"/>
        </w:rPr>
        <w:lastRenderedPageBreak/>
        <w:t>1</w:t>
      </w:r>
      <w:r w:rsidR="00B94E4D">
        <w:rPr>
          <w:rFonts w:asciiTheme="majorHAnsi" w:hAnsiTheme="majorHAnsi"/>
        </w:rPr>
        <w:t>4</w:t>
      </w:r>
      <w:r>
        <w:rPr>
          <w:rFonts w:asciiTheme="majorHAnsi" w:hAnsiTheme="majorHAnsi"/>
        </w:rPr>
        <w:t xml:space="preserve">.1. O pagamento a favor do licitante vencedor será efetuado até o 10º (décimo) dia útil, após o recebimento definitivo e aceitação dos serviços, mediante a apresentação da respectiva </w:t>
      </w:r>
      <w:r>
        <w:rPr>
          <w:rFonts w:asciiTheme="majorHAnsi" w:hAnsiTheme="majorHAnsi"/>
          <w:b/>
          <w:bCs/>
        </w:rPr>
        <w:t xml:space="preserve">nota fiscal/fatura </w:t>
      </w:r>
      <w:r>
        <w:rPr>
          <w:rFonts w:asciiTheme="majorHAnsi" w:hAnsiTheme="majorHAnsi"/>
        </w:rPr>
        <w:t xml:space="preserve">devidamente atestada pelo setor competente, observada a ordem cronológica estabelecida no artigo 5º da Lei nº 8.666/93. Para os fins de pagamento ainda será solicitada a apresentação das certidões negativas de débitos relativas ao FGTS, à previdência, ao trabalho, situação fiscal tributária federal, certidão negativa de tributos estaduais e municipais, mantendo-se as mesmas condições de habilitação do certame, sendo que as mesmas deverão sempre apresentar data de validade posterior à data de emissão das respectivas Notas Fiscais. </w:t>
      </w:r>
    </w:p>
    <w:p w:rsidR="00F42229" w:rsidRDefault="00F0702E">
      <w:pPr>
        <w:pStyle w:val="Default"/>
        <w:spacing w:after="120" w:line="276" w:lineRule="auto"/>
        <w:jc w:val="both"/>
        <w:rPr>
          <w:rFonts w:asciiTheme="majorHAnsi" w:hAnsiTheme="majorHAnsi"/>
        </w:rPr>
      </w:pPr>
      <w:r>
        <w:rPr>
          <w:rFonts w:asciiTheme="majorHAnsi" w:hAnsiTheme="majorHAnsi"/>
        </w:rPr>
        <w:t>1</w:t>
      </w:r>
      <w:r w:rsidR="00B94E4D">
        <w:rPr>
          <w:rFonts w:asciiTheme="majorHAnsi" w:hAnsiTheme="majorHAnsi"/>
        </w:rPr>
        <w:t>4</w:t>
      </w:r>
      <w:r>
        <w:rPr>
          <w:rFonts w:asciiTheme="majorHAnsi" w:hAnsiTheme="majorHAnsi"/>
        </w:rPr>
        <w:t xml:space="preserve">.2. Na ocorrência de rejeição da(s) Nota(s) Fiscal(is), motivada por erro ou incorreções, o prazo para pagamento passará a ser contado a partir da data da sua reapresentação. </w:t>
      </w:r>
    </w:p>
    <w:p w:rsidR="00F42229" w:rsidRDefault="00F0702E">
      <w:pPr>
        <w:pStyle w:val="Default"/>
        <w:spacing w:after="120" w:line="276" w:lineRule="auto"/>
        <w:jc w:val="both"/>
        <w:rPr>
          <w:rFonts w:asciiTheme="majorHAnsi" w:hAnsiTheme="majorHAnsi"/>
        </w:rPr>
      </w:pPr>
      <w:r>
        <w:rPr>
          <w:rFonts w:asciiTheme="majorHAnsi" w:hAnsiTheme="majorHAnsi"/>
        </w:rPr>
        <w:t>1</w:t>
      </w:r>
      <w:r w:rsidR="00B94E4D">
        <w:rPr>
          <w:rFonts w:asciiTheme="majorHAnsi" w:hAnsiTheme="majorHAnsi"/>
        </w:rPr>
        <w:t>4</w:t>
      </w:r>
      <w:r>
        <w:rPr>
          <w:rFonts w:asciiTheme="majorHAnsi" w:hAnsiTheme="majorHAnsi"/>
        </w:rPr>
        <w:t xml:space="preserve">.3. Se houver atraso após o prazo previsto, as faturas serão pagas acrescidas de juros de mora de 6% (seis por cento) ao ano, aplicados </w:t>
      </w:r>
      <w:r>
        <w:rPr>
          <w:rFonts w:asciiTheme="majorHAnsi" w:hAnsiTheme="majorHAnsi"/>
          <w:i/>
        </w:rPr>
        <w:t>pro rata die</w:t>
      </w:r>
      <w:r>
        <w:rPr>
          <w:rFonts w:asciiTheme="majorHAnsi" w:hAnsiTheme="majorHAnsi"/>
        </w:rPr>
        <w:t xml:space="preserve"> da data do vencimento até o efetivo pagamento, desde que solicitado pela </w:t>
      </w:r>
      <w:r w:rsidR="003F1AB7">
        <w:rPr>
          <w:rFonts w:asciiTheme="majorHAnsi" w:hAnsiTheme="majorHAnsi"/>
        </w:rPr>
        <w:t>licitante</w:t>
      </w:r>
      <w:r>
        <w:rPr>
          <w:rFonts w:asciiTheme="majorHAnsi" w:hAnsiTheme="majorHAnsi"/>
        </w:rPr>
        <w:t xml:space="preserve">. </w:t>
      </w:r>
    </w:p>
    <w:p w:rsidR="00F42229" w:rsidRDefault="00F0702E">
      <w:pPr>
        <w:pStyle w:val="Default"/>
        <w:spacing w:after="120" w:line="276" w:lineRule="auto"/>
        <w:ind w:left="567"/>
        <w:jc w:val="both"/>
        <w:rPr>
          <w:rFonts w:asciiTheme="majorHAnsi" w:hAnsiTheme="majorHAnsi"/>
        </w:rPr>
      </w:pPr>
      <w:r>
        <w:rPr>
          <w:rFonts w:asciiTheme="majorHAnsi" w:hAnsiTheme="majorHAnsi"/>
        </w:rPr>
        <w:t>1</w:t>
      </w:r>
      <w:r w:rsidR="00B94E4D">
        <w:rPr>
          <w:rFonts w:asciiTheme="majorHAnsi" w:hAnsiTheme="majorHAnsi"/>
        </w:rPr>
        <w:t>4</w:t>
      </w:r>
      <w:r>
        <w:rPr>
          <w:rFonts w:asciiTheme="majorHAnsi" w:hAnsiTheme="majorHAnsi"/>
        </w:rPr>
        <w:t xml:space="preserve">.3.1 O valor dos encargos será calculado pela fórmula: EM = I x N x VP, onde: EM = Encargos moratórios devidos; N = Números de dias entre a data prevista para o pagamento e a do efetivo pagamento; I = Índice de compensação financeira = 0,00016438; e VP = Valor da prestação em atraso. </w:t>
      </w:r>
    </w:p>
    <w:p w:rsidR="00F42229" w:rsidRDefault="00F0702E">
      <w:pPr>
        <w:pStyle w:val="Default"/>
        <w:spacing w:after="120" w:line="276" w:lineRule="auto"/>
        <w:jc w:val="both"/>
        <w:rPr>
          <w:rFonts w:asciiTheme="majorHAnsi" w:hAnsiTheme="majorHAnsi"/>
        </w:rPr>
      </w:pPr>
      <w:r>
        <w:rPr>
          <w:rFonts w:asciiTheme="majorHAnsi" w:hAnsiTheme="majorHAnsi"/>
        </w:rPr>
        <w:t>1</w:t>
      </w:r>
      <w:r w:rsidR="00B94E4D">
        <w:rPr>
          <w:rFonts w:asciiTheme="majorHAnsi" w:hAnsiTheme="majorHAnsi"/>
        </w:rPr>
        <w:t>4</w:t>
      </w:r>
      <w:r>
        <w:rPr>
          <w:rFonts w:asciiTheme="majorHAnsi" w:hAnsiTheme="majorHAnsi"/>
        </w:rPr>
        <w:t xml:space="preserve">.4. Nenhum pagamento será efetuado à licitante vencedora enquanto pendente de liquidação qualquer obrigação financeira, sem que isso gere direito à alteração de preços ou a compensação financeira. </w:t>
      </w:r>
    </w:p>
    <w:p w:rsidR="00F42229" w:rsidRDefault="00F0702E">
      <w:pPr>
        <w:pStyle w:val="Default"/>
        <w:spacing w:after="120" w:line="276" w:lineRule="auto"/>
        <w:jc w:val="both"/>
        <w:rPr>
          <w:rFonts w:asciiTheme="majorHAnsi" w:hAnsiTheme="majorHAnsi"/>
        </w:rPr>
      </w:pPr>
      <w:r>
        <w:rPr>
          <w:rFonts w:asciiTheme="majorHAnsi" w:hAnsiTheme="majorHAnsi"/>
        </w:rPr>
        <w:t>1</w:t>
      </w:r>
      <w:r w:rsidR="00B94E4D">
        <w:rPr>
          <w:rFonts w:asciiTheme="majorHAnsi" w:hAnsiTheme="majorHAnsi"/>
        </w:rPr>
        <w:t>4</w:t>
      </w:r>
      <w:r>
        <w:rPr>
          <w:rFonts w:asciiTheme="majorHAnsi" w:hAnsiTheme="majorHAnsi"/>
        </w:rPr>
        <w:t xml:space="preserve">.5. A Procuradoria Geral de Justiça reserva-se o direito de recusar o pagamento se, no ato da atestação, o objeto não estiver de acordo com as especificações apresentadas e aceitas. </w:t>
      </w:r>
    </w:p>
    <w:p w:rsidR="00F42229" w:rsidRDefault="00F0702E">
      <w:pPr>
        <w:pStyle w:val="Default"/>
        <w:spacing w:after="120" w:line="276" w:lineRule="auto"/>
        <w:jc w:val="both"/>
        <w:rPr>
          <w:rFonts w:asciiTheme="majorHAnsi" w:hAnsiTheme="majorHAnsi"/>
          <w:b/>
          <w:bCs/>
        </w:rPr>
      </w:pPr>
      <w:r>
        <w:rPr>
          <w:rFonts w:asciiTheme="majorHAnsi" w:hAnsiTheme="majorHAnsi"/>
        </w:rPr>
        <w:t>1</w:t>
      </w:r>
      <w:r w:rsidR="00B94E4D">
        <w:rPr>
          <w:rFonts w:asciiTheme="majorHAnsi" w:hAnsiTheme="majorHAnsi"/>
        </w:rPr>
        <w:t>4</w:t>
      </w:r>
      <w:r>
        <w:rPr>
          <w:rFonts w:asciiTheme="majorHAnsi" w:hAnsiTheme="majorHAnsi"/>
        </w:rPr>
        <w:t xml:space="preserve">.6. O pagamento será feito por meio de ordem bancária em conta a ser indicada pela contratada cuja ordem bancária dará quitação ao pagamento, e nos termos da lei, será debitado do valor devido ao MP/PI, referente aos serviços prestados, os valores relativos aos tributos e contribuições sociais. </w:t>
      </w:r>
    </w:p>
    <w:p w:rsidR="00F42229" w:rsidRDefault="00F0702E">
      <w:pPr>
        <w:pStyle w:val="Default"/>
        <w:spacing w:after="120" w:line="276" w:lineRule="auto"/>
        <w:jc w:val="both"/>
        <w:rPr>
          <w:rFonts w:asciiTheme="majorHAnsi" w:hAnsiTheme="majorHAnsi"/>
        </w:rPr>
      </w:pPr>
      <w:r>
        <w:rPr>
          <w:rFonts w:asciiTheme="majorHAnsi" w:hAnsiTheme="majorHAnsi"/>
          <w:b/>
          <w:bCs/>
        </w:rPr>
        <w:t>1</w:t>
      </w:r>
      <w:r w:rsidR="00B94E4D">
        <w:rPr>
          <w:rFonts w:asciiTheme="majorHAnsi" w:hAnsiTheme="majorHAnsi"/>
          <w:b/>
          <w:bCs/>
        </w:rPr>
        <w:t>4</w:t>
      </w:r>
      <w:r>
        <w:rPr>
          <w:rFonts w:asciiTheme="majorHAnsi" w:hAnsiTheme="majorHAnsi"/>
          <w:b/>
          <w:bCs/>
        </w:rPr>
        <w:t xml:space="preserve">.7. O CNPJ contido na nota fiscal/fatura emitida pela Contratada deverá ser o mesmo que estiver registrado no contrato celebrado ou instrumento equivalente, independentemente da favorecida ser matriz, filial, sucursal ou agência. </w:t>
      </w:r>
    </w:p>
    <w:p w:rsidR="00F42229" w:rsidRDefault="00F0702E">
      <w:pPr>
        <w:pStyle w:val="Default"/>
        <w:spacing w:after="120" w:line="276" w:lineRule="auto"/>
        <w:jc w:val="both"/>
        <w:rPr>
          <w:rFonts w:asciiTheme="majorHAnsi" w:hAnsiTheme="majorHAnsi"/>
          <w:b/>
          <w:bCs/>
        </w:rPr>
      </w:pPr>
      <w:r>
        <w:rPr>
          <w:rFonts w:asciiTheme="majorHAnsi" w:hAnsiTheme="majorHAnsi"/>
        </w:rPr>
        <w:t>1</w:t>
      </w:r>
      <w:r w:rsidR="00B94E4D">
        <w:rPr>
          <w:rFonts w:asciiTheme="majorHAnsi" w:hAnsiTheme="majorHAnsi"/>
        </w:rPr>
        <w:t>4</w:t>
      </w:r>
      <w:r>
        <w:rPr>
          <w:rFonts w:asciiTheme="majorHAnsi" w:hAnsiTheme="majorHAnsi"/>
        </w:rPr>
        <w:t xml:space="preserve">.8. A Administração poderá descontar do valor do pagamento que o fornecedor tiver a receber, importâncias que lhe sejam devidas, por força da aplicação das multas previstas no Edital e Contrato. </w:t>
      </w:r>
    </w:p>
    <w:p w:rsidR="00F42229" w:rsidRDefault="00F42229">
      <w:pPr>
        <w:spacing w:after="120"/>
        <w:jc w:val="both"/>
        <w:rPr>
          <w:rFonts w:asciiTheme="majorHAnsi" w:hAnsiTheme="majorHAnsi" w:cs="Times New Roman"/>
          <w:b/>
        </w:rPr>
      </w:pPr>
    </w:p>
    <w:p w:rsidR="00EE6229" w:rsidRDefault="00EE6229">
      <w:pPr>
        <w:spacing w:after="120"/>
        <w:jc w:val="both"/>
        <w:rPr>
          <w:rFonts w:asciiTheme="majorHAnsi" w:hAnsiTheme="majorHAnsi" w:cs="Times New Roman"/>
          <w:b/>
        </w:rPr>
      </w:pPr>
    </w:p>
    <w:p w:rsidR="00F42229" w:rsidRDefault="00F0702E">
      <w:pPr>
        <w:spacing w:after="120"/>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 DAS</w:t>
      </w:r>
      <w:r>
        <w:rPr>
          <w:rFonts w:asciiTheme="majorHAnsi" w:eastAsia="Arial" w:hAnsiTheme="majorHAnsi" w:cs="Times New Roman"/>
          <w:b/>
        </w:rPr>
        <w:t xml:space="preserve"> </w:t>
      </w:r>
      <w:r>
        <w:rPr>
          <w:rFonts w:asciiTheme="majorHAnsi" w:hAnsiTheme="majorHAnsi" w:cs="Times New Roman"/>
          <w:b/>
        </w:rPr>
        <w:t>SANÇÕES</w:t>
      </w:r>
      <w:r>
        <w:rPr>
          <w:rFonts w:asciiTheme="majorHAnsi" w:eastAsia="Arial" w:hAnsiTheme="majorHAnsi" w:cs="Times New Roman"/>
          <w:b/>
        </w:rPr>
        <w:t xml:space="preserve"> </w:t>
      </w:r>
      <w:r>
        <w:rPr>
          <w:rFonts w:asciiTheme="majorHAnsi" w:hAnsiTheme="majorHAnsi" w:cs="Times New Roman"/>
          <w:b/>
        </w:rPr>
        <w:t>ADMINISTRATIVAS</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.1 Com fundamento no artigo 7º da Lei nº 10.520/2002, ficará impedida de licitar e contratar com o Estado do Piauí e será descredenciada do </w:t>
      </w:r>
      <w:r>
        <w:rPr>
          <w:rFonts w:asciiTheme="majorHAnsi" w:hAnsiTheme="majorHAnsi" w:cs="Times New Roman"/>
          <w:lang w:eastAsia="ar-SA"/>
        </w:rPr>
        <w:t>Cadastro</w:t>
      </w:r>
      <w:r>
        <w:rPr>
          <w:rFonts w:asciiTheme="majorHAnsi" w:eastAsia="Arial" w:hAnsiTheme="majorHAnsi" w:cs="Times New Roman"/>
          <w:lang w:eastAsia="ar-SA"/>
        </w:rPr>
        <w:t xml:space="preserve"> </w:t>
      </w:r>
      <w:r>
        <w:rPr>
          <w:rFonts w:asciiTheme="majorHAnsi" w:hAnsiTheme="majorHAnsi" w:cs="Times New Roman"/>
          <w:lang w:eastAsia="ar-SA"/>
        </w:rPr>
        <w:t>Único</w:t>
      </w:r>
      <w:r>
        <w:rPr>
          <w:rFonts w:asciiTheme="majorHAnsi" w:eastAsia="Arial" w:hAnsiTheme="majorHAnsi" w:cs="Times New Roman"/>
          <w:lang w:eastAsia="ar-SA"/>
        </w:rPr>
        <w:t xml:space="preserve"> </w:t>
      </w:r>
      <w:r>
        <w:rPr>
          <w:rFonts w:asciiTheme="majorHAnsi" w:hAnsiTheme="majorHAnsi" w:cs="Times New Roman"/>
          <w:lang w:eastAsia="ar-SA"/>
        </w:rPr>
        <w:t>de</w:t>
      </w:r>
      <w:r>
        <w:rPr>
          <w:rFonts w:asciiTheme="majorHAnsi" w:eastAsia="Arial" w:hAnsiTheme="majorHAnsi" w:cs="Times New Roman"/>
          <w:lang w:eastAsia="ar-SA"/>
        </w:rPr>
        <w:t xml:space="preserve"> </w:t>
      </w:r>
      <w:r>
        <w:rPr>
          <w:rFonts w:asciiTheme="majorHAnsi" w:hAnsiTheme="majorHAnsi" w:cs="Times New Roman"/>
          <w:lang w:eastAsia="ar-SA"/>
        </w:rPr>
        <w:t>Fornecedores</w:t>
      </w:r>
      <w:r>
        <w:rPr>
          <w:rFonts w:asciiTheme="majorHAnsi" w:eastAsia="Arial" w:hAnsiTheme="majorHAnsi" w:cs="Times New Roman"/>
          <w:lang w:eastAsia="ar-SA"/>
        </w:rPr>
        <w:t xml:space="preserve"> </w:t>
      </w:r>
      <w:r>
        <w:rPr>
          <w:rFonts w:asciiTheme="majorHAnsi" w:hAnsiTheme="majorHAnsi" w:cs="Times New Roman"/>
          <w:lang w:eastAsia="ar-SA"/>
        </w:rPr>
        <w:t>de</w:t>
      </w:r>
      <w:r>
        <w:rPr>
          <w:rFonts w:asciiTheme="majorHAnsi" w:eastAsia="Arial" w:hAnsiTheme="majorHAnsi" w:cs="Times New Roman"/>
          <w:lang w:eastAsia="ar-SA"/>
        </w:rPr>
        <w:t xml:space="preserve"> </w:t>
      </w:r>
      <w:r>
        <w:rPr>
          <w:rFonts w:asciiTheme="majorHAnsi" w:hAnsiTheme="majorHAnsi" w:cs="Times New Roman"/>
          <w:lang w:eastAsia="ar-SA"/>
        </w:rPr>
        <w:t>Materiais,</w:t>
      </w:r>
      <w:r>
        <w:rPr>
          <w:rFonts w:asciiTheme="majorHAnsi" w:eastAsia="Arial" w:hAnsiTheme="majorHAnsi" w:cs="Times New Roman"/>
          <w:lang w:eastAsia="ar-SA"/>
        </w:rPr>
        <w:t xml:space="preserve"> </w:t>
      </w:r>
      <w:r>
        <w:rPr>
          <w:rFonts w:asciiTheme="majorHAnsi" w:hAnsiTheme="majorHAnsi" w:cs="Times New Roman"/>
          <w:lang w:eastAsia="ar-SA"/>
        </w:rPr>
        <w:t>Bens</w:t>
      </w:r>
      <w:r>
        <w:rPr>
          <w:rFonts w:asciiTheme="majorHAnsi" w:eastAsia="Arial" w:hAnsiTheme="majorHAnsi" w:cs="Times New Roman"/>
          <w:lang w:eastAsia="ar-SA"/>
        </w:rPr>
        <w:t xml:space="preserve"> </w:t>
      </w:r>
      <w:r>
        <w:rPr>
          <w:rFonts w:asciiTheme="majorHAnsi" w:hAnsiTheme="majorHAnsi" w:cs="Times New Roman"/>
          <w:lang w:eastAsia="ar-SA"/>
        </w:rPr>
        <w:t>e</w:t>
      </w:r>
      <w:r>
        <w:rPr>
          <w:rFonts w:asciiTheme="majorHAnsi" w:eastAsia="Arial" w:hAnsiTheme="majorHAnsi" w:cs="Times New Roman"/>
          <w:lang w:eastAsia="ar-SA"/>
        </w:rPr>
        <w:t xml:space="preserve"> </w:t>
      </w:r>
      <w:r>
        <w:rPr>
          <w:rFonts w:asciiTheme="majorHAnsi" w:hAnsiTheme="majorHAnsi" w:cs="Times New Roman"/>
          <w:lang w:eastAsia="ar-SA"/>
        </w:rPr>
        <w:t>Serviços</w:t>
      </w:r>
      <w:r>
        <w:rPr>
          <w:rFonts w:asciiTheme="majorHAnsi" w:eastAsia="Arial" w:hAnsiTheme="majorHAnsi" w:cs="Times New Roman"/>
          <w:lang w:eastAsia="ar-SA"/>
        </w:rPr>
        <w:t xml:space="preserve"> </w:t>
      </w:r>
      <w:r>
        <w:rPr>
          <w:rFonts w:asciiTheme="majorHAnsi" w:hAnsiTheme="majorHAnsi" w:cs="Times New Roman"/>
          <w:lang w:eastAsia="ar-SA"/>
        </w:rPr>
        <w:t>para</w:t>
      </w:r>
      <w:r>
        <w:rPr>
          <w:rFonts w:asciiTheme="majorHAnsi" w:eastAsia="Arial" w:hAnsiTheme="majorHAnsi" w:cs="Times New Roman"/>
          <w:lang w:eastAsia="ar-SA"/>
        </w:rPr>
        <w:t xml:space="preserve"> </w:t>
      </w:r>
      <w:r>
        <w:rPr>
          <w:rFonts w:asciiTheme="majorHAnsi" w:hAnsiTheme="majorHAnsi" w:cs="Times New Roman"/>
          <w:lang w:eastAsia="ar-SA"/>
        </w:rPr>
        <w:t>a</w:t>
      </w:r>
      <w:r>
        <w:rPr>
          <w:rFonts w:asciiTheme="majorHAnsi" w:eastAsia="Arial" w:hAnsiTheme="majorHAnsi" w:cs="Times New Roman"/>
          <w:lang w:eastAsia="ar-SA"/>
        </w:rPr>
        <w:t xml:space="preserve"> </w:t>
      </w:r>
      <w:r>
        <w:rPr>
          <w:rFonts w:asciiTheme="majorHAnsi" w:hAnsiTheme="majorHAnsi" w:cs="Times New Roman"/>
          <w:lang w:eastAsia="ar-SA"/>
        </w:rPr>
        <w:t>Administração</w:t>
      </w:r>
      <w:r>
        <w:rPr>
          <w:rFonts w:asciiTheme="majorHAnsi" w:eastAsia="Arial" w:hAnsiTheme="majorHAnsi" w:cs="Times New Roman"/>
          <w:lang w:eastAsia="ar-SA"/>
        </w:rPr>
        <w:t xml:space="preserve"> </w:t>
      </w:r>
      <w:r>
        <w:rPr>
          <w:rFonts w:asciiTheme="majorHAnsi" w:hAnsiTheme="majorHAnsi" w:cs="Times New Roman"/>
          <w:lang w:eastAsia="ar-SA"/>
        </w:rPr>
        <w:t>Direta</w:t>
      </w:r>
      <w:r>
        <w:rPr>
          <w:rFonts w:asciiTheme="majorHAnsi" w:eastAsia="Arial" w:hAnsiTheme="majorHAnsi" w:cs="Times New Roman"/>
          <w:lang w:eastAsia="ar-SA"/>
        </w:rPr>
        <w:t xml:space="preserve"> </w:t>
      </w:r>
      <w:r>
        <w:rPr>
          <w:rFonts w:asciiTheme="majorHAnsi" w:hAnsiTheme="majorHAnsi" w:cs="Times New Roman"/>
          <w:lang w:eastAsia="ar-SA"/>
        </w:rPr>
        <w:t>e</w:t>
      </w:r>
      <w:r>
        <w:rPr>
          <w:rFonts w:asciiTheme="majorHAnsi" w:eastAsia="Arial" w:hAnsiTheme="majorHAnsi" w:cs="Times New Roman"/>
          <w:lang w:eastAsia="ar-SA"/>
        </w:rPr>
        <w:t xml:space="preserve"> </w:t>
      </w:r>
      <w:r>
        <w:rPr>
          <w:rFonts w:asciiTheme="majorHAnsi" w:hAnsiTheme="majorHAnsi" w:cs="Times New Roman"/>
          <w:lang w:eastAsia="ar-SA"/>
        </w:rPr>
        <w:t>Indireta</w:t>
      </w:r>
      <w:r>
        <w:rPr>
          <w:rFonts w:asciiTheme="majorHAnsi" w:eastAsia="Arial" w:hAnsiTheme="majorHAnsi" w:cs="Times New Roman"/>
          <w:lang w:eastAsia="ar-SA"/>
        </w:rPr>
        <w:t xml:space="preserve"> </w:t>
      </w:r>
      <w:r>
        <w:rPr>
          <w:rFonts w:asciiTheme="majorHAnsi" w:hAnsiTheme="majorHAnsi" w:cs="Times New Roman"/>
          <w:lang w:eastAsia="ar-SA"/>
        </w:rPr>
        <w:t>do</w:t>
      </w:r>
      <w:r>
        <w:rPr>
          <w:rFonts w:asciiTheme="majorHAnsi" w:eastAsia="Arial" w:hAnsiTheme="majorHAnsi" w:cs="Times New Roman"/>
          <w:lang w:eastAsia="ar-SA"/>
        </w:rPr>
        <w:t xml:space="preserve"> </w:t>
      </w:r>
      <w:r>
        <w:rPr>
          <w:rFonts w:asciiTheme="majorHAnsi" w:hAnsiTheme="majorHAnsi" w:cs="Times New Roman"/>
          <w:lang w:eastAsia="ar-SA"/>
        </w:rPr>
        <w:t>Estado</w:t>
      </w:r>
      <w:r>
        <w:rPr>
          <w:rFonts w:asciiTheme="majorHAnsi" w:eastAsia="Arial" w:hAnsiTheme="majorHAnsi" w:cs="Times New Roman"/>
          <w:lang w:eastAsia="ar-SA"/>
        </w:rPr>
        <w:t xml:space="preserve"> </w:t>
      </w:r>
      <w:r>
        <w:rPr>
          <w:rFonts w:asciiTheme="majorHAnsi" w:hAnsiTheme="majorHAnsi" w:cs="Times New Roman"/>
          <w:lang w:eastAsia="ar-SA"/>
        </w:rPr>
        <w:t>do</w:t>
      </w:r>
      <w:r>
        <w:rPr>
          <w:rFonts w:asciiTheme="majorHAnsi" w:eastAsia="Arial" w:hAnsiTheme="majorHAnsi" w:cs="Times New Roman"/>
          <w:lang w:eastAsia="ar-SA"/>
        </w:rPr>
        <w:t xml:space="preserve"> </w:t>
      </w:r>
      <w:r>
        <w:rPr>
          <w:rFonts w:asciiTheme="majorHAnsi" w:hAnsiTheme="majorHAnsi" w:cs="Times New Roman"/>
          <w:lang w:eastAsia="ar-SA"/>
        </w:rPr>
        <w:t>Piauí</w:t>
      </w:r>
      <w:r>
        <w:rPr>
          <w:rFonts w:asciiTheme="majorHAnsi" w:eastAsia="Arial" w:hAnsiTheme="majorHAnsi" w:cs="Times New Roman"/>
          <w:lang w:eastAsia="ar-SA"/>
        </w:rPr>
        <w:t xml:space="preserve"> </w:t>
      </w:r>
      <w:r>
        <w:rPr>
          <w:rFonts w:asciiTheme="majorHAnsi" w:hAnsiTheme="majorHAnsi" w:cs="Times New Roman"/>
          <w:lang w:eastAsia="ar-SA"/>
        </w:rPr>
        <w:t>(CADUF)</w:t>
      </w:r>
      <w:r>
        <w:rPr>
          <w:rFonts w:asciiTheme="majorHAnsi" w:hAnsiTheme="majorHAnsi"/>
          <w:color w:val="000000" w:themeColor="text1"/>
        </w:rPr>
        <w:t xml:space="preserve">, pelo </w:t>
      </w:r>
      <w:r>
        <w:rPr>
          <w:rFonts w:asciiTheme="majorHAnsi" w:hAnsiTheme="majorHAnsi"/>
          <w:b/>
          <w:color w:val="000000" w:themeColor="text1"/>
        </w:rPr>
        <w:t>prazo de até 5 (cinco) anos</w:t>
      </w:r>
      <w:r>
        <w:rPr>
          <w:rFonts w:asciiTheme="majorHAnsi" w:hAnsiTheme="majorHAnsi"/>
          <w:color w:val="000000" w:themeColor="text1"/>
        </w:rPr>
        <w:t xml:space="preserve">, garantida a ampla defesa, sem prejuízo da rescisão unilateral do contrato e da aplicação de multa de </w:t>
      </w:r>
      <w:r>
        <w:rPr>
          <w:rFonts w:asciiTheme="majorHAnsi" w:hAnsiTheme="majorHAnsi"/>
          <w:b/>
          <w:color w:val="000000" w:themeColor="text1"/>
        </w:rPr>
        <w:t xml:space="preserve">até 30% (trinta por cento) </w:t>
      </w:r>
      <w:r>
        <w:rPr>
          <w:rFonts w:asciiTheme="majorHAnsi" w:hAnsiTheme="majorHAnsi"/>
          <w:color w:val="000000" w:themeColor="text1"/>
        </w:rPr>
        <w:t>sobre o valor total da contratação, a CONTRATADA que:</w:t>
      </w:r>
    </w:p>
    <w:p w:rsidR="00F42229" w:rsidRDefault="00F0702E">
      <w:pPr>
        <w:tabs>
          <w:tab w:val="left" w:pos="709"/>
        </w:tabs>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.1.1 Cometer fraude fiscal;</w:t>
      </w:r>
    </w:p>
    <w:p w:rsidR="00F42229" w:rsidRDefault="00F0702E">
      <w:pPr>
        <w:tabs>
          <w:tab w:val="left" w:pos="709"/>
        </w:tabs>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.1.2 Apresentar documento falso;</w:t>
      </w:r>
    </w:p>
    <w:p w:rsidR="00F42229" w:rsidRDefault="00F0702E">
      <w:pPr>
        <w:tabs>
          <w:tab w:val="left" w:pos="709"/>
          <w:tab w:val="left" w:pos="1701"/>
        </w:tabs>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.1.3 Fizer declaração falsa;</w:t>
      </w:r>
    </w:p>
    <w:p w:rsidR="00F42229" w:rsidRDefault="00F0702E">
      <w:pPr>
        <w:tabs>
          <w:tab w:val="left" w:pos="709"/>
        </w:tabs>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.1.4 Comportar-se de modo inidôneo;</w:t>
      </w:r>
    </w:p>
    <w:p w:rsidR="00F42229" w:rsidRDefault="00F0702E">
      <w:pPr>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.1.5 Não retirar a nota de empenho, ou não assinar o contrato, nos prazos estabelecidos;</w:t>
      </w:r>
    </w:p>
    <w:p w:rsidR="00F42229" w:rsidRDefault="00F0702E">
      <w:pPr>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.1.6 Deixar de entregar a documentação exigida no certame;</w:t>
      </w:r>
    </w:p>
    <w:p w:rsidR="00F42229" w:rsidRDefault="00F0702E">
      <w:pPr>
        <w:spacing w:after="120"/>
        <w:ind w:left="1134"/>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5</w:t>
      </w:r>
      <w:r>
        <w:rPr>
          <w:rFonts w:asciiTheme="majorHAnsi" w:hAnsiTheme="majorHAnsi" w:cs="Times New Roman"/>
          <w:b/>
        </w:rPr>
        <w:t>.1.7 Não mantiver a proposta.</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.2.</w:t>
      </w:r>
      <w:r>
        <w:rPr>
          <w:rFonts w:asciiTheme="majorHAnsi" w:hAnsiTheme="majorHAnsi"/>
          <w:color w:val="000000" w:themeColor="text1"/>
        </w:rPr>
        <w:tab/>
        <w:t>Para os fins do item 1</w:t>
      </w:r>
      <w:r w:rsidR="00B94E4D">
        <w:rPr>
          <w:rFonts w:asciiTheme="majorHAnsi" w:hAnsiTheme="majorHAnsi"/>
          <w:color w:val="000000" w:themeColor="text1"/>
        </w:rPr>
        <w:t>5</w:t>
      </w:r>
      <w:r>
        <w:rPr>
          <w:rFonts w:asciiTheme="majorHAnsi" w:hAnsiTheme="majorHAnsi"/>
          <w:color w:val="000000" w:themeColor="text1"/>
        </w:rPr>
        <w:t>.1.4, reputar-se-ão inidôneos atos tais como os descritos nos artigos 92, parágrafo único, 96 e 97, parágrafo único, da Lei nº 8.666/1993.</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.3. </w:t>
      </w:r>
      <w:r>
        <w:rPr>
          <w:rFonts w:asciiTheme="majorHAnsi" w:hAnsiTheme="majorHAnsi"/>
          <w:color w:val="000000" w:themeColor="text1"/>
        </w:rPr>
        <w:tab/>
        <w:t>Com fundamento nos artigos 86 e 87, incisos I a IV, da Lei nº 8.666, de 1993; e no art. 7º da Lei nº 10.520, de 17/07/2002, nos casos de retardamento, de falha na execução do contrato ou de inexecução total do objeto, garantida a ampla defesa, a CONTRATADA poderá ser apenada, isoladamente, ou juntamente com as multas definidas nos itens “1</w:t>
      </w:r>
      <w:r w:rsidR="00B94E4D">
        <w:rPr>
          <w:rFonts w:asciiTheme="majorHAnsi" w:hAnsiTheme="majorHAnsi"/>
          <w:color w:val="000000" w:themeColor="text1"/>
        </w:rPr>
        <w:t>5</w:t>
      </w:r>
      <w:r>
        <w:rPr>
          <w:rFonts w:asciiTheme="majorHAnsi" w:hAnsiTheme="majorHAnsi"/>
          <w:color w:val="000000" w:themeColor="text1"/>
        </w:rPr>
        <w:t>.4”, “1</w:t>
      </w:r>
      <w:r w:rsidR="00B94E4D">
        <w:rPr>
          <w:rFonts w:asciiTheme="majorHAnsi" w:hAnsiTheme="majorHAnsi"/>
          <w:color w:val="000000" w:themeColor="text1"/>
        </w:rPr>
        <w:t>5</w:t>
      </w:r>
      <w:r>
        <w:rPr>
          <w:rFonts w:asciiTheme="majorHAnsi" w:hAnsiTheme="majorHAnsi"/>
          <w:color w:val="000000" w:themeColor="text1"/>
        </w:rPr>
        <w:t>.6”, “1</w:t>
      </w:r>
      <w:r w:rsidR="00B94E4D">
        <w:rPr>
          <w:rFonts w:asciiTheme="majorHAnsi" w:hAnsiTheme="majorHAnsi"/>
          <w:color w:val="000000" w:themeColor="text1"/>
        </w:rPr>
        <w:t>5</w:t>
      </w:r>
      <w:r>
        <w:rPr>
          <w:rFonts w:asciiTheme="majorHAnsi" w:hAnsiTheme="majorHAnsi"/>
          <w:color w:val="000000" w:themeColor="text1"/>
        </w:rPr>
        <w:t>.7” e “1</w:t>
      </w:r>
      <w:r w:rsidR="00B94E4D">
        <w:rPr>
          <w:rFonts w:asciiTheme="majorHAnsi" w:hAnsiTheme="majorHAnsi"/>
          <w:color w:val="000000" w:themeColor="text1"/>
        </w:rPr>
        <w:t>5</w:t>
      </w:r>
      <w:r>
        <w:rPr>
          <w:rFonts w:asciiTheme="majorHAnsi" w:hAnsiTheme="majorHAnsi"/>
          <w:color w:val="000000" w:themeColor="text1"/>
        </w:rPr>
        <w:t>.9” abaixo, com as seguintes penalidades:</w:t>
      </w:r>
    </w:p>
    <w:p w:rsidR="00F42229" w:rsidRDefault="00F0702E">
      <w:pPr>
        <w:pStyle w:val="Cabealho"/>
        <w:tabs>
          <w:tab w:val="left" w:pos="1701"/>
        </w:tabs>
        <w:spacing w:after="120" w:line="276" w:lineRule="auto"/>
        <w:ind w:left="1276" w:hanging="567"/>
        <w:jc w:val="both"/>
        <w:rPr>
          <w:rFonts w:asciiTheme="majorHAnsi" w:hAnsiTheme="majorHAnsi"/>
          <w:b/>
          <w:color w:val="000000" w:themeColor="text1"/>
        </w:rPr>
      </w:pPr>
      <w:r>
        <w:rPr>
          <w:rFonts w:asciiTheme="majorHAnsi" w:hAnsiTheme="majorHAnsi"/>
          <w:b/>
          <w:color w:val="000000" w:themeColor="text1"/>
        </w:rPr>
        <w:t>1</w:t>
      </w:r>
      <w:r w:rsidR="00B94E4D">
        <w:rPr>
          <w:rFonts w:asciiTheme="majorHAnsi" w:hAnsiTheme="majorHAnsi"/>
          <w:b/>
          <w:color w:val="000000" w:themeColor="text1"/>
        </w:rPr>
        <w:t>5</w:t>
      </w:r>
      <w:r>
        <w:rPr>
          <w:rFonts w:asciiTheme="majorHAnsi" w:hAnsiTheme="majorHAnsi"/>
          <w:b/>
          <w:color w:val="000000" w:themeColor="text1"/>
        </w:rPr>
        <w:t xml:space="preserve">.3.1. </w:t>
      </w:r>
      <w:r>
        <w:rPr>
          <w:rFonts w:asciiTheme="majorHAnsi" w:hAnsiTheme="majorHAnsi"/>
          <w:b/>
          <w:color w:val="000000" w:themeColor="text1"/>
        </w:rPr>
        <w:tab/>
        <w:t>Advertência;</w:t>
      </w:r>
    </w:p>
    <w:p w:rsidR="00F42229" w:rsidRDefault="00F0702E">
      <w:pPr>
        <w:pStyle w:val="Cabealho"/>
        <w:tabs>
          <w:tab w:val="left" w:pos="1701"/>
        </w:tabs>
        <w:spacing w:after="120" w:line="276" w:lineRule="auto"/>
        <w:ind w:left="1276" w:hanging="567"/>
        <w:jc w:val="both"/>
        <w:rPr>
          <w:rFonts w:asciiTheme="majorHAnsi" w:hAnsiTheme="majorHAnsi"/>
          <w:b/>
          <w:color w:val="000000" w:themeColor="text1"/>
        </w:rPr>
      </w:pPr>
      <w:r>
        <w:rPr>
          <w:rFonts w:asciiTheme="majorHAnsi" w:hAnsiTheme="majorHAnsi"/>
          <w:b/>
          <w:color w:val="000000" w:themeColor="text1"/>
        </w:rPr>
        <w:t>1</w:t>
      </w:r>
      <w:r w:rsidR="00B94E4D">
        <w:rPr>
          <w:rFonts w:asciiTheme="majorHAnsi" w:hAnsiTheme="majorHAnsi"/>
          <w:b/>
          <w:color w:val="000000" w:themeColor="text1"/>
        </w:rPr>
        <w:t>5</w:t>
      </w:r>
      <w:r>
        <w:rPr>
          <w:rFonts w:asciiTheme="majorHAnsi" w:hAnsiTheme="majorHAnsi"/>
          <w:b/>
          <w:color w:val="000000" w:themeColor="text1"/>
        </w:rPr>
        <w:t>.3.2.</w:t>
      </w:r>
      <w:r>
        <w:rPr>
          <w:rFonts w:asciiTheme="majorHAnsi" w:hAnsiTheme="majorHAnsi"/>
          <w:b/>
          <w:color w:val="000000" w:themeColor="text1"/>
        </w:rPr>
        <w:tab/>
        <w:t>Suspensão temporária de participação em licitação e impedimento de contratar com a Administração do Ministério Público do Estado do Piauí (MP-PI), por prazo não superior a 2 (dois) anos;</w:t>
      </w:r>
    </w:p>
    <w:p w:rsidR="00F42229" w:rsidRDefault="00F0702E">
      <w:pPr>
        <w:pStyle w:val="Cabealho"/>
        <w:tabs>
          <w:tab w:val="left" w:pos="1701"/>
        </w:tabs>
        <w:spacing w:after="120" w:line="276" w:lineRule="auto"/>
        <w:ind w:left="1276" w:hanging="567"/>
        <w:jc w:val="both"/>
        <w:rPr>
          <w:rFonts w:asciiTheme="majorHAnsi" w:hAnsiTheme="majorHAnsi"/>
          <w:b/>
          <w:color w:val="000000" w:themeColor="text1"/>
        </w:rPr>
      </w:pPr>
      <w:r>
        <w:rPr>
          <w:rFonts w:asciiTheme="majorHAnsi" w:hAnsiTheme="majorHAnsi"/>
          <w:b/>
          <w:color w:val="000000" w:themeColor="text1"/>
        </w:rPr>
        <w:t>1</w:t>
      </w:r>
      <w:r w:rsidR="00B94E4D">
        <w:rPr>
          <w:rFonts w:asciiTheme="majorHAnsi" w:hAnsiTheme="majorHAnsi"/>
          <w:b/>
          <w:color w:val="000000" w:themeColor="text1"/>
        </w:rPr>
        <w:t>5</w:t>
      </w:r>
      <w:r>
        <w:rPr>
          <w:rFonts w:asciiTheme="majorHAnsi" w:hAnsiTheme="majorHAnsi"/>
          <w:b/>
          <w:color w:val="000000" w:themeColor="text1"/>
        </w:rPr>
        <w:t xml:space="preserve">.3.3. </w:t>
      </w:r>
      <w:r>
        <w:rPr>
          <w:rFonts w:asciiTheme="majorHAnsi" w:hAnsiTheme="majorHAnsi"/>
          <w:b/>
          <w:color w:val="000000" w:themeColor="text1"/>
        </w:rPr>
        <w:tab/>
        <w:t xml:space="preserve">Declaração de inidoneidade para licitar ou contratar com a Administração Pública enquanto perdurarem os motivos determinantes da punição ou até que seja promovida a reabilitação perante a própria autoridade que aplicou a </w:t>
      </w:r>
      <w:r>
        <w:rPr>
          <w:rFonts w:asciiTheme="majorHAnsi" w:hAnsiTheme="majorHAnsi"/>
          <w:b/>
          <w:color w:val="000000" w:themeColor="text1"/>
        </w:rPr>
        <w:lastRenderedPageBreak/>
        <w:t>penalidade, que será concedida sempre que a CONTRATADA ressarcir a Administração pelos prejuízos resultantes e após decorrido o prazo da sanção aplicada com base no inciso anterior; ou</w:t>
      </w:r>
    </w:p>
    <w:p w:rsidR="00F42229" w:rsidRDefault="00F0702E">
      <w:pPr>
        <w:pStyle w:val="Cabealho"/>
        <w:tabs>
          <w:tab w:val="left" w:pos="1701"/>
        </w:tabs>
        <w:spacing w:after="120" w:line="276" w:lineRule="auto"/>
        <w:ind w:left="1276" w:hanging="567"/>
        <w:jc w:val="both"/>
        <w:rPr>
          <w:rFonts w:asciiTheme="majorHAnsi" w:hAnsiTheme="majorHAnsi"/>
          <w:b/>
          <w:color w:val="000000" w:themeColor="text1"/>
        </w:rPr>
      </w:pPr>
      <w:r>
        <w:rPr>
          <w:rFonts w:asciiTheme="majorHAnsi" w:hAnsiTheme="majorHAnsi"/>
          <w:b/>
          <w:color w:val="000000" w:themeColor="text1"/>
        </w:rPr>
        <w:t>1</w:t>
      </w:r>
      <w:r w:rsidR="00B94E4D">
        <w:rPr>
          <w:rFonts w:asciiTheme="majorHAnsi" w:hAnsiTheme="majorHAnsi"/>
          <w:b/>
          <w:color w:val="000000" w:themeColor="text1"/>
        </w:rPr>
        <w:t>5</w:t>
      </w:r>
      <w:r>
        <w:rPr>
          <w:rFonts w:asciiTheme="majorHAnsi" w:hAnsiTheme="majorHAnsi"/>
          <w:b/>
          <w:color w:val="000000" w:themeColor="text1"/>
        </w:rPr>
        <w:t xml:space="preserve">.3.4. </w:t>
      </w:r>
      <w:r>
        <w:rPr>
          <w:rFonts w:asciiTheme="majorHAnsi" w:hAnsiTheme="majorHAnsi"/>
          <w:b/>
          <w:color w:val="000000" w:themeColor="text1"/>
        </w:rPr>
        <w:tab/>
        <w:t>Impedimento de licitar e contratar com o Estado do Piauí e descredenciamento no CADUF, ou nos sistemas de cadastramento de fornecedores a que se refere o inciso XIV do art. 4º da Lei nº 10.520/2002, pelo prazo de até 5 (cinco) anos.</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.4. </w:t>
      </w:r>
      <w:r>
        <w:rPr>
          <w:rFonts w:asciiTheme="majorHAnsi" w:hAnsiTheme="majorHAnsi"/>
          <w:color w:val="000000" w:themeColor="text1"/>
        </w:rPr>
        <w:tab/>
        <w:t>No caso de inexecução total do objeto, garantida a ampla defesa e o contraditório, a CONTRATADA estará sujeita à aplicação de multa de até 30% (trinta por cento) do valor total do contrato.</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.5. </w:t>
      </w:r>
      <w:r>
        <w:rPr>
          <w:rFonts w:asciiTheme="majorHAnsi" w:hAnsiTheme="majorHAnsi"/>
          <w:color w:val="000000" w:themeColor="text1"/>
        </w:rPr>
        <w:tab/>
        <w:t xml:space="preserve">Configurar-se-á a inexecução total do objeto quando, decorridos 20 (vinte) dias do término do prazo estabelecido para execução do contrato, nenhuma unidade do objeto for entregue pela CONTRATADA. </w:t>
      </w:r>
      <w:r>
        <w:rPr>
          <w:rFonts w:asciiTheme="majorHAnsi" w:hAnsiTheme="majorHAnsi" w:cs="Times New Roman"/>
          <w:b/>
        </w:rPr>
        <w:t>Neste caso, a Administração poderá cobrar valor excedente a este percentual se os prejuízos sofridos superarem o montante da multa aplicada, com supedâneo no artigo 416 do CC/02.</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.6. </w:t>
      </w:r>
      <w:r>
        <w:rPr>
          <w:rFonts w:asciiTheme="majorHAnsi" w:hAnsiTheme="majorHAnsi"/>
          <w:color w:val="000000" w:themeColor="text1"/>
        </w:rPr>
        <w:tab/>
        <w:t>Em caso de retardamento na execução do objeto, será aplicada multa de 1% (um por cento) do valor unit</w:t>
      </w:r>
      <w:r w:rsidR="00502BE4">
        <w:rPr>
          <w:rFonts w:asciiTheme="majorHAnsi" w:hAnsiTheme="majorHAnsi"/>
          <w:color w:val="000000" w:themeColor="text1"/>
        </w:rPr>
        <w:t>ário do bem em atraso, por dia</w:t>
      </w:r>
      <w:r>
        <w:rPr>
          <w:rFonts w:asciiTheme="majorHAnsi" w:hAnsiTheme="majorHAnsi"/>
          <w:color w:val="000000" w:themeColor="text1"/>
        </w:rPr>
        <w:t>, até o limite de 20% do valor unitário do bem.</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.7. </w:t>
      </w:r>
      <w:r>
        <w:rPr>
          <w:rFonts w:asciiTheme="majorHAnsi" w:hAnsiTheme="majorHAnsi"/>
          <w:color w:val="000000" w:themeColor="text1"/>
        </w:rPr>
        <w:tab/>
        <w:t>No caso de inexecução parcial do objeto ou de descumprimento de obrigação contratual, garantida a ampla defesa e o contraditório, a CONTRATADA estará sujeita à aplicação de multa de até 20% (vinte por cento) do valor total do contrato.</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.8. </w:t>
      </w:r>
      <w:r>
        <w:rPr>
          <w:rFonts w:asciiTheme="majorHAnsi" w:hAnsiTheme="majorHAnsi"/>
          <w:color w:val="000000" w:themeColor="text1"/>
        </w:rPr>
        <w:tab/>
        <w:t>Configurar-se-á a inexecução parcial do objeto quando, decorridos 20 (vinte) dias do término do prazo estabelecido para execução do contrato, houver entrega do objeto pela CONTRATADA, mas não em sua totalidade.</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.9.</w:t>
      </w:r>
      <w:r>
        <w:rPr>
          <w:rFonts w:asciiTheme="majorHAnsi" w:hAnsiTheme="majorHAnsi"/>
          <w:color w:val="000000" w:themeColor="text1"/>
        </w:rPr>
        <w:tab/>
        <w:t xml:space="preserve">As multas decorrentes de retardamento na execução do objeto poderão ser aplicadas juntamente às multas por inexecução parcial ou total do objeto, às multas por descumprimento de obrigação contratual. </w:t>
      </w:r>
    </w:p>
    <w:p w:rsidR="00F42229" w:rsidRDefault="00F0702E">
      <w:pPr>
        <w:tabs>
          <w:tab w:val="left" w:pos="709"/>
        </w:tabs>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.10. </w:t>
      </w:r>
      <w:r>
        <w:rPr>
          <w:rFonts w:asciiTheme="majorHAnsi" w:hAnsiTheme="majorHAnsi"/>
          <w:color w:val="000000" w:themeColor="text1"/>
        </w:rPr>
        <w:tab/>
        <w:t>O valor da multa poderá ser descontado das faturas devidas à CONTRATADA.</w:t>
      </w:r>
    </w:p>
    <w:p w:rsidR="00F42229" w:rsidRDefault="00F0702E">
      <w:pPr>
        <w:pStyle w:val="Cabealho"/>
        <w:tabs>
          <w:tab w:val="left" w:pos="1701"/>
        </w:tabs>
        <w:spacing w:after="120" w:line="276" w:lineRule="auto"/>
        <w:ind w:left="1276" w:hanging="567"/>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.10.1. </w:t>
      </w:r>
      <w:r>
        <w:rPr>
          <w:rFonts w:asciiTheme="majorHAnsi" w:hAnsiTheme="majorHAnsi"/>
          <w:color w:val="000000" w:themeColor="text1"/>
        </w:rPr>
        <w:tab/>
        <w:t>Se os valores das faturas forem insuficientes, fica a CONTRATADA obrigada a recolher a importância devida no prazo de 15 (quinze) dias, contados da comunicação oficial.</w:t>
      </w:r>
    </w:p>
    <w:p w:rsidR="00F42229" w:rsidRDefault="00F0702E">
      <w:pPr>
        <w:pStyle w:val="Cabealho"/>
        <w:tabs>
          <w:tab w:val="left" w:pos="1701"/>
        </w:tabs>
        <w:spacing w:after="120" w:line="276" w:lineRule="auto"/>
        <w:ind w:left="1276" w:hanging="567"/>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.10.2.</w:t>
      </w:r>
      <w:r>
        <w:rPr>
          <w:rFonts w:asciiTheme="majorHAnsi" w:hAnsiTheme="majorHAnsi"/>
          <w:color w:val="000000" w:themeColor="text1"/>
        </w:rPr>
        <w:tab/>
        <w:t>Esgotados os meios administrativos para cobrança do valor devido pela CONTRATADA à CONTRATANTE, este será encaminhado para inscrição em dívida ativa.</w:t>
      </w:r>
    </w:p>
    <w:p w:rsidR="00F42229" w:rsidRDefault="00F0702E">
      <w:pPr>
        <w:spacing w:after="120"/>
        <w:jc w:val="both"/>
        <w:rPr>
          <w:rFonts w:asciiTheme="majorHAnsi" w:hAnsiTheme="majorHAnsi"/>
          <w:color w:val="000000" w:themeColor="text1"/>
        </w:rPr>
      </w:pPr>
      <w:r>
        <w:rPr>
          <w:rFonts w:asciiTheme="majorHAnsi" w:hAnsiTheme="majorHAnsi"/>
          <w:color w:val="000000" w:themeColor="text1"/>
        </w:rPr>
        <w:t>1</w:t>
      </w:r>
      <w:r w:rsidR="00B94E4D">
        <w:rPr>
          <w:rFonts w:asciiTheme="majorHAnsi" w:hAnsiTheme="majorHAnsi"/>
          <w:color w:val="000000" w:themeColor="text1"/>
        </w:rPr>
        <w:t>5</w:t>
      </w:r>
      <w:r>
        <w:rPr>
          <w:rFonts w:asciiTheme="majorHAnsi" w:hAnsiTheme="majorHAnsi"/>
          <w:color w:val="000000" w:themeColor="text1"/>
        </w:rPr>
        <w:t xml:space="preserve">.11. </w:t>
      </w:r>
      <w:r>
        <w:rPr>
          <w:rFonts w:asciiTheme="majorHAnsi" w:hAnsiTheme="majorHAnsi"/>
          <w:color w:val="000000" w:themeColor="text1"/>
        </w:rPr>
        <w:tab/>
        <w:t xml:space="preserve">O contrato, sem prejuízo das multas e demais cominações legais previstas no </w:t>
      </w:r>
      <w:r>
        <w:rPr>
          <w:rFonts w:asciiTheme="majorHAnsi" w:hAnsiTheme="majorHAnsi"/>
          <w:color w:val="000000" w:themeColor="text1"/>
        </w:rPr>
        <w:lastRenderedPageBreak/>
        <w:t>contrato, poderá ser rescindido unilateralmente, por ato formal da Administração, nos casos enumerados no art. 78, incisos I a XII e XVII, da Lei nº 8.666/93.</w:t>
      </w:r>
    </w:p>
    <w:tbl>
      <w:tblPr>
        <w:tblStyle w:val="Tabelacomgrade"/>
        <w:tblW w:w="0" w:type="auto"/>
        <w:tblInd w:w="-5" w:type="dxa"/>
        <w:tblLook w:val="04A0" w:firstRow="1" w:lastRow="0" w:firstColumn="1" w:lastColumn="0" w:noHBand="0" w:noVBand="1"/>
      </w:tblPr>
      <w:tblGrid>
        <w:gridCol w:w="8499"/>
      </w:tblGrid>
      <w:tr w:rsidR="00F42229" w:rsidTr="001D3C8B">
        <w:tc>
          <w:tcPr>
            <w:tcW w:w="8499" w:type="dxa"/>
            <w:shd w:val="clear" w:color="auto" w:fill="DDD9C3" w:themeFill="background2" w:themeFillShade="E6"/>
          </w:tcPr>
          <w:p w:rsidR="00F42229" w:rsidRDefault="00F0702E">
            <w:pPr>
              <w:autoSpaceDE w:val="0"/>
              <w:autoSpaceDN w:val="0"/>
              <w:adjustRightInd w:val="0"/>
              <w:spacing w:after="120" w:line="276" w:lineRule="auto"/>
              <w:jc w:val="both"/>
              <w:rPr>
                <w:rFonts w:asciiTheme="majorHAnsi" w:hAnsiTheme="majorHAnsi"/>
                <w:b/>
                <w:color w:val="414142"/>
                <w:sz w:val="24"/>
                <w:szCs w:val="24"/>
              </w:rPr>
            </w:pPr>
            <w:r>
              <w:rPr>
                <w:rFonts w:asciiTheme="majorHAnsi" w:hAnsiTheme="majorHAnsi"/>
                <w:b/>
                <w:color w:val="414142"/>
                <w:sz w:val="24"/>
                <w:szCs w:val="24"/>
              </w:rPr>
              <w:t>OBS: A finalidade das sanções administrativas em licitações e contratos é reprovar a conduta praticada pelo sancionado, desestimular a sua reincidência, bem como prevenir sua prática futura pelos demais licitantes e contratados. As sanções podem ter caráter preventivo, educativo, repressivo ou visar à reparação de danos pelos responsáveis que causem prejuízos ao erário público.</w:t>
            </w:r>
          </w:p>
        </w:tc>
      </w:tr>
    </w:tbl>
    <w:p w:rsidR="00F42229" w:rsidRDefault="00F42229">
      <w:pPr>
        <w:spacing w:after="120"/>
        <w:jc w:val="both"/>
        <w:rPr>
          <w:rFonts w:asciiTheme="majorHAnsi" w:hAnsiTheme="majorHAnsi" w:cs="Arial"/>
        </w:rPr>
      </w:pPr>
    </w:p>
    <w:p w:rsidR="00F42229" w:rsidRDefault="00F0702E">
      <w:pPr>
        <w:spacing w:after="120"/>
        <w:jc w:val="both"/>
        <w:rPr>
          <w:rFonts w:asciiTheme="majorHAnsi" w:hAnsiTheme="majorHAnsi" w:cs="Times New Roman"/>
          <w:b/>
        </w:rPr>
      </w:pPr>
      <w:r>
        <w:rPr>
          <w:rFonts w:asciiTheme="majorHAnsi" w:eastAsia="Arial" w:hAnsiTheme="majorHAnsi" w:cs="Times New Roman"/>
          <w:b/>
        </w:rPr>
        <w:t>1</w:t>
      </w:r>
      <w:r w:rsidR="00B94E4D">
        <w:rPr>
          <w:rFonts w:asciiTheme="majorHAnsi" w:eastAsia="Arial" w:hAnsiTheme="majorHAnsi" w:cs="Times New Roman"/>
          <w:b/>
        </w:rPr>
        <w:t>6</w:t>
      </w:r>
      <w:r>
        <w:rPr>
          <w:rFonts w:asciiTheme="majorHAnsi" w:eastAsia="Arial" w:hAnsiTheme="majorHAnsi" w:cs="Times New Roman"/>
          <w:b/>
        </w:rPr>
        <w:t xml:space="preserve">.0 </w:t>
      </w:r>
      <w:r>
        <w:rPr>
          <w:rFonts w:asciiTheme="majorHAnsi" w:hAnsiTheme="majorHAnsi" w:cs="Times New Roman"/>
          <w:b/>
        </w:rPr>
        <w:t>DAS</w:t>
      </w:r>
      <w:r>
        <w:rPr>
          <w:rFonts w:asciiTheme="majorHAnsi" w:eastAsia="Arial" w:hAnsiTheme="majorHAnsi" w:cs="Times New Roman"/>
          <w:b/>
        </w:rPr>
        <w:t xml:space="preserve"> </w:t>
      </w:r>
      <w:r>
        <w:rPr>
          <w:rFonts w:asciiTheme="majorHAnsi" w:hAnsiTheme="majorHAnsi" w:cs="Times New Roman"/>
          <w:b/>
        </w:rPr>
        <w:t>DISPOSIÇÕES</w:t>
      </w:r>
      <w:r>
        <w:rPr>
          <w:rFonts w:asciiTheme="majorHAnsi" w:eastAsia="Arial" w:hAnsiTheme="majorHAnsi" w:cs="Times New Roman"/>
          <w:b/>
        </w:rPr>
        <w:t xml:space="preserve"> </w:t>
      </w:r>
      <w:r>
        <w:rPr>
          <w:rFonts w:asciiTheme="majorHAnsi" w:hAnsiTheme="majorHAnsi" w:cs="Times New Roman"/>
          <w:b/>
        </w:rPr>
        <w:t>FINAIS</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.1. Nenhuma</w:t>
      </w:r>
      <w:r>
        <w:rPr>
          <w:rFonts w:asciiTheme="majorHAnsi" w:eastAsia="Arial" w:hAnsiTheme="majorHAnsi" w:cs="Times New Roman"/>
        </w:rPr>
        <w:t xml:space="preserve"> </w:t>
      </w:r>
      <w:r>
        <w:rPr>
          <w:rFonts w:asciiTheme="majorHAnsi" w:hAnsiTheme="majorHAnsi" w:cs="Times New Roman"/>
        </w:rPr>
        <w:t>indenização</w:t>
      </w:r>
      <w:r>
        <w:rPr>
          <w:rFonts w:asciiTheme="majorHAnsi" w:eastAsia="Arial" w:hAnsiTheme="majorHAnsi" w:cs="Times New Roman"/>
        </w:rPr>
        <w:t xml:space="preserve"> </w:t>
      </w:r>
      <w:r>
        <w:rPr>
          <w:rFonts w:asciiTheme="majorHAnsi" w:hAnsiTheme="majorHAnsi" w:cs="Times New Roman"/>
        </w:rPr>
        <w:t>será</w:t>
      </w:r>
      <w:r>
        <w:rPr>
          <w:rFonts w:asciiTheme="majorHAnsi" w:eastAsia="Arial" w:hAnsiTheme="majorHAnsi" w:cs="Times New Roman"/>
        </w:rPr>
        <w:t xml:space="preserve"> </w:t>
      </w:r>
      <w:r>
        <w:rPr>
          <w:rFonts w:asciiTheme="majorHAnsi" w:hAnsiTheme="majorHAnsi" w:cs="Times New Roman"/>
        </w:rPr>
        <w:t>devida</w:t>
      </w:r>
      <w:r>
        <w:rPr>
          <w:rFonts w:asciiTheme="majorHAnsi" w:eastAsia="Arial" w:hAnsiTheme="majorHAnsi" w:cs="Times New Roman"/>
        </w:rPr>
        <w:t xml:space="preserve"> </w:t>
      </w:r>
      <w:r>
        <w:rPr>
          <w:rFonts w:asciiTheme="majorHAnsi" w:hAnsiTheme="majorHAnsi" w:cs="Times New Roman"/>
        </w:rPr>
        <w:t>aos</w:t>
      </w:r>
      <w:r>
        <w:rPr>
          <w:rFonts w:asciiTheme="majorHAnsi" w:eastAsia="Arial" w:hAnsiTheme="majorHAnsi" w:cs="Times New Roman"/>
        </w:rPr>
        <w:t xml:space="preserve"> </w:t>
      </w:r>
      <w:r>
        <w:rPr>
          <w:rFonts w:asciiTheme="majorHAnsi" w:hAnsiTheme="majorHAnsi" w:cs="Times New Roman"/>
        </w:rPr>
        <w:t>licitantes</w:t>
      </w:r>
      <w:r>
        <w:rPr>
          <w:rFonts w:asciiTheme="majorHAnsi" w:eastAsia="Arial" w:hAnsiTheme="majorHAnsi" w:cs="Times New Roman"/>
        </w:rPr>
        <w:t xml:space="preserve"> </w:t>
      </w:r>
      <w:r>
        <w:rPr>
          <w:rFonts w:asciiTheme="majorHAnsi" w:hAnsiTheme="majorHAnsi" w:cs="Times New Roman"/>
        </w:rPr>
        <w:t>por</w:t>
      </w:r>
      <w:r>
        <w:rPr>
          <w:rFonts w:asciiTheme="majorHAnsi" w:eastAsia="Arial" w:hAnsiTheme="majorHAnsi" w:cs="Times New Roman"/>
        </w:rPr>
        <w:t xml:space="preserve"> </w:t>
      </w:r>
      <w:r>
        <w:rPr>
          <w:rFonts w:asciiTheme="majorHAnsi" w:hAnsiTheme="majorHAnsi" w:cs="Times New Roman"/>
        </w:rPr>
        <w:t>apresentarem</w:t>
      </w:r>
      <w:r>
        <w:rPr>
          <w:rFonts w:asciiTheme="majorHAnsi" w:eastAsia="Arial" w:hAnsiTheme="majorHAnsi" w:cs="Times New Roman"/>
        </w:rPr>
        <w:t xml:space="preserve"> </w:t>
      </w:r>
      <w:r>
        <w:rPr>
          <w:rFonts w:asciiTheme="majorHAnsi" w:hAnsiTheme="majorHAnsi" w:cs="Times New Roman"/>
        </w:rPr>
        <w:t>documentação</w:t>
      </w:r>
      <w:r>
        <w:rPr>
          <w:rFonts w:asciiTheme="majorHAnsi" w:eastAsia="Arial" w:hAnsiTheme="majorHAnsi" w:cs="Times New Roman"/>
        </w:rPr>
        <w:t xml:space="preserve"> </w:t>
      </w:r>
      <w:r>
        <w:rPr>
          <w:rFonts w:asciiTheme="majorHAnsi" w:hAnsiTheme="majorHAnsi" w:cs="Times New Roman"/>
        </w:rPr>
        <w:t>e/ou</w:t>
      </w:r>
      <w:r>
        <w:rPr>
          <w:rFonts w:asciiTheme="majorHAnsi" w:eastAsia="Arial" w:hAnsiTheme="majorHAnsi" w:cs="Times New Roman"/>
        </w:rPr>
        <w:t xml:space="preserve"> </w:t>
      </w:r>
      <w:r>
        <w:rPr>
          <w:rFonts w:asciiTheme="majorHAnsi" w:hAnsiTheme="majorHAnsi" w:cs="Times New Roman"/>
        </w:rPr>
        <w:t>elaborarem</w:t>
      </w:r>
      <w:r>
        <w:rPr>
          <w:rFonts w:asciiTheme="majorHAnsi" w:eastAsia="Arial" w:hAnsiTheme="majorHAnsi" w:cs="Times New Roman"/>
        </w:rPr>
        <w:t xml:space="preserve"> </w:t>
      </w:r>
      <w:r>
        <w:rPr>
          <w:rFonts w:asciiTheme="majorHAnsi" w:hAnsiTheme="majorHAnsi" w:cs="Times New Roman"/>
        </w:rPr>
        <w:t>proposta</w:t>
      </w:r>
      <w:r>
        <w:rPr>
          <w:rFonts w:asciiTheme="majorHAnsi" w:eastAsia="Arial" w:hAnsiTheme="majorHAnsi" w:cs="Times New Roman"/>
        </w:rPr>
        <w:t xml:space="preserve"> </w:t>
      </w:r>
      <w:r>
        <w:rPr>
          <w:rFonts w:asciiTheme="majorHAnsi" w:hAnsiTheme="majorHAnsi" w:cs="Times New Roman"/>
        </w:rPr>
        <w:t>relativa</w:t>
      </w:r>
      <w:r>
        <w:rPr>
          <w:rFonts w:asciiTheme="majorHAnsi" w:eastAsia="Arial" w:hAnsiTheme="majorHAnsi" w:cs="Times New Roman"/>
        </w:rPr>
        <w:t xml:space="preserve"> </w:t>
      </w:r>
      <w:r>
        <w:rPr>
          <w:rFonts w:asciiTheme="majorHAnsi" w:hAnsiTheme="majorHAnsi" w:cs="Times New Roman"/>
        </w:rPr>
        <w:t>ao</w:t>
      </w:r>
      <w:r>
        <w:rPr>
          <w:rFonts w:asciiTheme="majorHAnsi" w:eastAsia="Arial" w:hAnsiTheme="majorHAnsi" w:cs="Times New Roman"/>
        </w:rPr>
        <w:t xml:space="preserve"> </w:t>
      </w:r>
      <w:r>
        <w:rPr>
          <w:rFonts w:asciiTheme="majorHAnsi" w:hAnsiTheme="majorHAnsi" w:cs="Times New Roman"/>
        </w:rPr>
        <w:t>presente</w:t>
      </w:r>
      <w:r>
        <w:rPr>
          <w:rFonts w:asciiTheme="majorHAnsi" w:eastAsia="Arial" w:hAnsiTheme="majorHAnsi" w:cs="Times New Roman"/>
        </w:rPr>
        <w:t xml:space="preserve"> </w:t>
      </w:r>
      <w:r>
        <w:rPr>
          <w:rFonts w:asciiTheme="majorHAnsi" w:hAnsiTheme="majorHAnsi" w:cs="Times New Roman"/>
        </w:rPr>
        <w:t>Pregão,</w:t>
      </w:r>
      <w:r>
        <w:rPr>
          <w:rFonts w:asciiTheme="majorHAnsi" w:eastAsia="Arial" w:hAnsiTheme="majorHAnsi" w:cs="Times New Roman"/>
        </w:rPr>
        <w:t xml:space="preserve"> </w:t>
      </w:r>
      <w:r>
        <w:rPr>
          <w:rFonts w:asciiTheme="majorHAnsi" w:hAnsiTheme="majorHAnsi" w:cs="Times New Roman"/>
        </w:rPr>
        <w:t>nem</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relação</w:t>
      </w:r>
      <w:r>
        <w:rPr>
          <w:rFonts w:asciiTheme="majorHAnsi" w:eastAsia="Arial" w:hAnsiTheme="majorHAnsi" w:cs="Times New Roman"/>
        </w:rPr>
        <w:t xml:space="preserve"> </w:t>
      </w:r>
      <w:r>
        <w:rPr>
          <w:rFonts w:asciiTheme="majorHAnsi" w:hAnsiTheme="majorHAnsi" w:cs="Times New Roman"/>
        </w:rPr>
        <w:t>às</w:t>
      </w:r>
      <w:r>
        <w:rPr>
          <w:rFonts w:asciiTheme="majorHAnsi" w:eastAsia="Arial" w:hAnsiTheme="majorHAnsi" w:cs="Times New Roman"/>
        </w:rPr>
        <w:t xml:space="preserve"> </w:t>
      </w:r>
      <w:r>
        <w:rPr>
          <w:rFonts w:asciiTheme="majorHAnsi" w:hAnsiTheme="majorHAnsi" w:cs="Times New Roman"/>
        </w:rPr>
        <w:t>expectativas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contratações</w:t>
      </w:r>
      <w:r>
        <w:rPr>
          <w:rFonts w:asciiTheme="majorHAnsi" w:eastAsia="Arial" w:hAnsiTheme="majorHAnsi" w:cs="Times New Roman"/>
        </w:rPr>
        <w:t xml:space="preserve"> </w:t>
      </w:r>
      <w:r>
        <w:rPr>
          <w:rFonts w:asciiTheme="majorHAnsi" w:hAnsiTheme="majorHAnsi" w:cs="Times New Roman"/>
        </w:rPr>
        <w:t>dela</w:t>
      </w:r>
      <w:r>
        <w:rPr>
          <w:rFonts w:asciiTheme="majorHAnsi" w:eastAsia="Arial" w:hAnsiTheme="majorHAnsi" w:cs="Times New Roman"/>
        </w:rPr>
        <w:t xml:space="preserve"> </w:t>
      </w:r>
      <w:r>
        <w:rPr>
          <w:rFonts w:asciiTheme="majorHAnsi" w:hAnsiTheme="majorHAnsi" w:cs="Times New Roman"/>
        </w:rPr>
        <w:t>decorrentes.</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.2. O</w:t>
      </w:r>
      <w:r>
        <w:rPr>
          <w:rFonts w:asciiTheme="majorHAnsi" w:eastAsia="Arial" w:hAnsiTheme="majorHAnsi" w:cs="Times New Roman"/>
        </w:rPr>
        <w:t xml:space="preserve"> </w:t>
      </w:r>
      <w:r>
        <w:rPr>
          <w:rFonts w:asciiTheme="majorHAnsi" w:hAnsiTheme="majorHAnsi" w:cs="Times New Roman"/>
        </w:rPr>
        <w:t>objeto</w:t>
      </w:r>
      <w:r>
        <w:rPr>
          <w:rFonts w:asciiTheme="majorHAnsi" w:eastAsia="Arial" w:hAnsiTheme="majorHAnsi" w:cs="Times New Roman"/>
        </w:rPr>
        <w:t xml:space="preserve"> </w:t>
      </w:r>
      <w:r>
        <w:rPr>
          <w:rFonts w:asciiTheme="majorHAnsi" w:hAnsiTheme="majorHAnsi" w:cs="Times New Roman"/>
        </w:rPr>
        <w:t>deste</w:t>
      </w:r>
      <w:r>
        <w:rPr>
          <w:rFonts w:asciiTheme="majorHAnsi" w:eastAsia="Arial" w:hAnsiTheme="majorHAnsi" w:cs="Times New Roman"/>
        </w:rPr>
        <w:t xml:space="preserve"> </w:t>
      </w:r>
      <w:r>
        <w:rPr>
          <w:rFonts w:asciiTheme="majorHAnsi" w:hAnsiTheme="majorHAnsi" w:cs="Times New Roman"/>
        </w:rPr>
        <w:t>Pregão</w:t>
      </w:r>
      <w:r>
        <w:rPr>
          <w:rFonts w:asciiTheme="majorHAnsi" w:eastAsia="Arial" w:hAnsiTheme="majorHAnsi" w:cs="Times New Roman"/>
        </w:rPr>
        <w:t xml:space="preserve"> </w:t>
      </w:r>
      <w:r>
        <w:rPr>
          <w:rFonts w:asciiTheme="majorHAnsi" w:hAnsiTheme="majorHAnsi" w:cs="Times New Roman"/>
        </w:rPr>
        <w:t>poderá</w:t>
      </w:r>
      <w:r>
        <w:rPr>
          <w:rFonts w:asciiTheme="majorHAnsi" w:eastAsia="Arial" w:hAnsiTheme="majorHAnsi" w:cs="Times New Roman"/>
        </w:rPr>
        <w:t xml:space="preserve"> </w:t>
      </w:r>
      <w:r>
        <w:rPr>
          <w:rFonts w:asciiTheme="majorHAnsi" w:hAnsiTheme="majorHAnsi" w:cs="Times New Roman"/>
        </w:rPr>
        <w:t>sofrer</w:t>
      </w:r>
      <w:r>
        <w:rPr>
          <w:rFonts w:asciiTheme="majorHAnsi" w:eastAsia="Arial" w:hAnsiTheme="majorHAnsi" w:cs="Times New Roman"/>
        </w:rPr>
        <w:t xml:space="preserve"> </w:t>
      </w:r>
      <w:r>
        <w:rPr>
          <w:rFonts w:asciiTheme="majorHAnsi" w:hAnsiTheme="majorHAnsi" w:cs="Times New Roman"/>
        </w:rPr>
        <w:t>acréscimos,</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forma</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art.</w:t>
      </w:r>
      <w:r>
        <w:rPr>
          <w:rFonts w:asciiTheme="majorHAnsi" w:eastAsia="Arial" w:hAnsiTheme="majorHAnsi" w:cs="Times New Roman"/>
        </w:rPr>
        <w:t xml:space="preserve"> </w:t>
      </w:r>
      <w:r>
        <w:rPr>
          <w:rFonts w:asciiTheme="majorHAnsi" w:hAnsiTheme="majorHAnsi" w:cs="Times New Roman"/>
        </w:rPr>
        <w:t>65</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Lei</w:t>
      </w:r>
      <w:r>
        <w:rPr>
          <w:rFonts w:asciiTheme="majorHAnsi" w:eastAsia="Arial" w:hAnsiTheme="majorHAnsi" w:cs="Times New Roman"/>
        </w:rPr>
        <w:t xml:space="preserve"> </w:t>
      </w:r>
      <w:r>
        <w:rPr>
          <w:rFonts w:asciiTheme="majorHAnsi" w:hAnsiTheme="majorHAnsi" w:cs="Times New Roman"/>
        </w:rPr>
        <w:t>nº</w:t>
      </w:r>
      <w:r>
        <w:rPr>
          <w:rFonts w:asciiTheme="majorHAnsi" w:eastAsia="Arial" w:hAnsiTheme="majorHAnsi" w:cs="Times New Roman"/>
        </w:rPr>
        <w:t xml:space="preserve"> </w:t>
      </w:r>
      <w:r>
        <w:rPr>
          <w:rFonts w:asciiTheme="majorHAnsi" w:hAnsiTheme="majorHAnsi" w:cs="Times New Roman"/>
        </w:rPr>
        <w:t>8.666/93.</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.3. É</w:t>
      </w:r>
      <w:r>
        <w:rPr>
          <w:rFonts w:asciiTheme="majorHAnsi" w:eastAsia="Arial" w:hAnsiTheme="majorHAnsi" w:cs="Times New Roman"/>
        </w:rPr>
        <w:t xml:space="preserve"> </w:t>
      </w:r>
      <w:r>
        <w:rPr>
          <w:rFonts w:asciiTheme="majorHAnsi" w:hAnsiTheme="majorHAnsi" w:cs="Times New Roman"/>
        </w:rPr>
        <w:t>facultada</w:t>
      </w:r>
      <w:r>
        <w:rPr>
          <w:rFonts w:asciiTheme="majorHAnsi" w:eastAsia="Arial" w:hAnsiTheme="majorHAnsi" w:cs="Times New Roman"/>
        </w:rPr>
        <w:t xml:space="preserve"> </w:t>
      </w:r>
      <w:r>
        <w:rPr>
          <w:rFonts w:asciiTheme="majorHAnsi" w:hAnsiTheme="majorHAnsi" w:cs="Times New Roman"/>
        </w:rPr>
        <w:t>ao</w:t>
      </w:r>
      <w:r>
        <w:rPr>
          <w:rFonts w:asciiTheme="majorHAnsi" w:eastAsia="Arial" w:hAnsiTheme="majorHAnsi" w:cs="Times New Roman"/>
        </w:rPr>
        <w:t xml:space="preserve"> </w:t>
      </w:r>
      <w:r>
        <w:rPr>
          <w:rFonts w:asciiTheme="majorHAnsi" w:hAnsiTheme="majorHAnsi" w:cs="Times New Roman"/>
        </w:rPr>
        <w:t>Pregoeiro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à</w:t>
      </w:r>
      <w:r>
        <w:rPr>
          <w:rFonts w:asciiTheme="majorHAnsi" w:eastAsia="Arial" w:hAnsiTheme="majorHAnsi" w:cs="Times New Roman"/>
        </w:rPr>
        <w:t xml:space="preserve"> </w:t>
      </w:r>
      <w:r>
        <w:rPr>
          <w:rFonts w:asciiTheme="majorHAnsi" w:hAnsiTheme="majorHAnsi" w:cs="Times New Roman"/>
        </w:rPr>
        <w:t>autoridade</w:t>
      </w:r>
      <w:r>
        <w:rPr>
          <w:rFonts w:asciiTheme="majorHAnsi" w:eastAsia="Arial" w:hAnsiTheme="majorHAnsi" w:cs="Times New Roman"/>
        </w:rPr>
        <w:t xml:space="preserve"> </w:t>
      </w:r>
      <w:r>
        <w:rPr>
          <w:rFonts w:asciiTheme="majorHAnsi" w:hAnsiTheme="majorHAnsi" w:cs="Times New Roman"/>
        </w:rPr>
        <w:t>superior,</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qualquer</w:t>
      </w:r>
      <w:r>
        <w:rPr>
          <w:rFonts w:asciiTheme="majorHAnsi" w:eastAsia="Arial" w:hAnsiTheme="majorHAnsi" w:cs="Times New Roman"/>
        </w:rPr>
        <w:t xml:space="preserve"> </w:t>
      </w:r>
      <w:r>
        <w:rPr>
          <w:rFonts w:asciiTheme="majorHAnsi" w:hAnsiTheme="majorHAnsi" w:cs="Times New Roman"/>
        </w:rPr>
        <w:t>fase</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licitação,</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promoção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diligência</w:t>
      </w:r>
      <w:r>
        <w:rPr>
          <w:rFonts w:asciiTheme="majorHAnsi" w:eastAsia="Arial" w:hAnsiTheme="majorHAnsi" w:cs="Times New Roman"/>
        </w:rPr>
        <w:t xml:space="preserve"> </w:t>
      </w:r>
      <w:r>
        <w:rPr>
          <w:rFonts w:asciiTheme="majorHAnsi" w:hAnsiTheme="majorHAnsi" w:cs="Times New Roman"/>
        </w:rPr>
        <w:t>destinada</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esclarecer</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complementar</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instrução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processo,</w:t>
      </w:r>
      <w:r>
        <w:rPr>
          <w:rFonts w:asciiTheme="majorHAnsi" w:eastAsia="Arial" w:hAnsiTheme="majorHAnsi" w:cs="Times New Roman"/>
        </w:rPr>
        <w:t xml:space="preserve"> </w:t>
      </w:r>
      <w:r>
        <w:rPr>
          <w:rFonts w:asciiTheme="majorHAnsi" w:hAnsiTheme="majorHAnsi" w:cs="Times New Roman"/>
        </w:rPr>
        <w:t>vedada</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inclusão</w:t>
      </w:r>
      <w:r>
        <w:rPr>
          <w:rFonts w:asciiTheme="majorHAnsi" w:eastAsia="Arial" w:hAnsiTheme="majorHAnsi" w:cs="Times New Roman"/>
        </w:rPr>
        <w:t xml:space="preserve"> </w:t>
      </w:r>
      <w:r>
        <w:rPr>
          <w:rFonts w:asciiTheme="majorHAnsi" w:hAnsiTheme="majorHAnsi" w:cs="Times New Roman"/>
        </w:rPr>
        <w:t>posterior</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documento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informação</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deveria</w:t>
      </w:r>
      <w:r>
        <w:rPr>
          <w:rFonts w:asciiTheme="majorHAnsi" w:eastAsia="Arial" w:hAnsiTheme="majorHAnsi" w:cs="Times New Roman"/>
        </w:rPr>
        <w:t xml:space="preserve"> </w:t>
      </w:r>
      <w:r>
        <w:rPr>
          <w:rFonts w:asciiTheme="majorHAnsi" w:hAnsiTheme="majorHAnsi" w:cs="Times New Roman"/>
        </w:rPr>
        <w:t>constar</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ato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sessão</w:t>
      </w:r>
      <w:r>
        <w:rPr>
          <w:rFonts w:asciiTheme="majorHAnsi" w:eastAsia="Arial" w:hAnsiTheme="majorHAnsi" w:cs="Times New Roman"/>
        </w:rPr>
        <w:t xml:space="preserve"> </w:t>
      </w:r>
      <w:r>
        <w:rPr>
          <w:rFonts w:asciiTheme="majorHAnsi" w:hAnsiTheme="majorHAnsi" w:cs="Times New Roman"/>
        </w:rPr>
        <w:t>pública.</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.4. A</w:t>
      </w:r>
      <w:r>
        <w:rPr>
          <w:rFonts w:asciiTheme="majorHAnsi" w:eastAsia="Arial" w:hAnsiTheme="majorHAnsi" w:cs="Times New Roman"/>
        </w:rPr>
        <w:t xml:space="preserve"> </w:t>
      </w:r>
      <w:r>
        <w:rPr>
          <w:rFonts w:asciiTheme="majorHAnsi" w:hAnsiTheme="majorHAnsi" w:cs="Times New Roman"/>
        </w:rPr>
        <w:t>presente</w:t>
      </w:r>
      <w:r>
        <w:rPr>
          <w:rFonts w:asciiTheme="majorHAnsi" w:eastAsia="Arial" w:hAnsiTheme="majorHAnsi" w:cs="Times New Roman"/>
        </w:rPr>
        <w:t xml:space="preserve"> </w:t>
      </w:r>
      <w:r>
        <w:rPr>
          <w:rFonts w:asciiTheme="majorHAnsi" w:hAnsiTheme="majorHAnsi" w:cs="Times New Roman"/>
        </w:rPr>
        <w:t>licitação</w:t>
      </w:r>
      <w:r>
        <w:rPr>
          <w:rFonts w:asciiTheme="majorHAnsi" w:eastAsia="Arial" w:hAnsiTheme="majorHAnsi" w:cs="Times New Roman"/>
        </w:rPr>
        <w:t xml:space="preserve"> </w:t>
      </w:r>
      <w:r>
        <w:rPr>
          <w:rFonts w:asciiTheme="majorHAnsi" w:hAnsiTheme="majorHAnsi" w:cs="Times New Roman"/>
        </w:rPr>
        <w:t>somente</w:t>
      </w:r>
      <w:r>
        <w:rPr>
          <w:rFonts w:asciiTheme="majorHAnsi" w:eastAsia="Arial" w:hAnsiTheme="majorHAnsi" w:cs="Times New Roman"/>
        </w:rPr>
        <w:t xml:space="preserve"> </w:t>
      </w:r>
      <w:r>
        <w:rPr>
          <w:rFonts w:asciiTheme="majorHAnsi" w:hAnsiTheme="majorHAnsi" w:cs="Times New Roman"/>
        </w:rPr>
        <w:t>poderá</w:t>
      </w:r>
      <w:r>
        <w:rPr>
          <w:rFonts w:asciiTheme="majorHAnsi" w:eastAsia="Arial" w:hAnsiTheme="majorHAnsi" w:cs="Times New Roman"/>
        </w:rPr>
        <w:t xml:space="preserve"> </w:t>
      </w:r>
      <w:r>
        <w:rPr>
          <w:rFonts w:asciiTheme="majorHAnsi" w:hAnsiTheme="majorHAnsi" w:cs="Times New Roman"/>
        </w:rPr>
        <w:t>vir</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ser</w:t>
      </w:r>
      <w:r>
        <w:rPr>
          <w:rFonts w:asciiTheme="majorHAnsi" w:eastAsia="Arial" w:hAnsiTheme="majorHAnsi" w:cs="Times New Roman"/>
        </w:rPr>
        <w:t xml:space="preserve"> </w:t>
      </w:r>
      <w:r>
        <w:rPr>
          <w:rFonts w:asciiTheme="majorHAnsi" w:hAnsiTheme="majorHAnsi" w:cs="Times New Roman"/>
        </w:rPr>
        <w:t>revogada</w:t>
      </w:r>
      <w:r>
        <w:rPr>
          <w:rFonts w:asciiTheme="majorHAnsi" w:eastAsia="Arial" w:hAnsiTheme="majorHAnsi" w:cs="Times New Roman"/>
        </w:rPr>
        <w:t xml:space="preserve"> </w:t>
      </w:r>
      <w:r>
        <w:rPr>
          <w:rFonts w:asciiTheme="majorHAnsi" w:hAnsiTheme="majorHAnsi" w:cs="Times New Roman"/>
        </w:rPr>
        <w:t>por</w:t>
      </w:r>
      <w:r>
        <w:rPr>
          <w:rFonts w:asciiTheme="majorHAnsi" w:eastAsia="Arial" w:hAnsiTheme="majorHAnsi" w:cs="Times New Roman"/>
        </w:rPr>
        <w:t xml:space="preserve"> </w:t>
      </w:r>
      <w:r>
        <w:rPr>
          <w:rFonts w:asciiTheme="majorHAnsi" w:hAnsiTheme="majorHAnsi" w:cs="Times New Roman"/>
        </w:rPr>
        <w:t>razões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interesse</w:t>
      </w:r>
      <w:r>
        <w:rPr>
          <w:rFonts w:asciiTheme="majorHAnsi" w:eastAsia="Arial" w:hAnsiTheme="majorHAnsi" w:cs="Times New Roman"/>
        </w:rPr>
        <w:t xml:space="preserve"> </w:t>
      </w:r>
      <w:r>
        <w:rPr>
          <w:rFonts w:asciiTheme="majorHAnsi" w:hAnsiTheme="majorHAnsi" w:cs="Times New Roman"/>
        </w:rPr>
        <w:t>público</w:t>
      </w:r>
      <w:r>
        <w:rPr>
          <w:rFonts w:asciiTheme="majorHAnsi" w:eastAsia="Arial" w:hAnsiTheme="majorHAnsi" w:cs="Times New Roman"/>
        </w:rPr>
        <w:t xml:space="preserve"> </w:t>
      </w:r>
      <w:r>
        <w:rPr>
          <w:rFonts w:asciiTheme="majorHAnsi" w:hAnsiTheme="majorHAnsi" w:cs="Times New Roman"/>
        </w:rPr>
        <w:t>decorrente</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fato</w:t>
      </w:r>
      <w:r>
        <w:rPr>
          <w:rFonts w:asciiTheme="majorHAnsi" w:eastAsia="Arial" w:hAnsiTheme="majorHAnsi" w:cs="Times New Roman"/>
        </w:rPr>
        <w:t xml:space="preserve"> </w:t>
      </w:r>
      <w:r>
        <w:rPr>
          <w:rFonts w:asciiTheme="majorHAnsi" w:hAnsiTheme="majorHAnsi" w:cs="Times New Roman"/>
        </w:rPr>
        <w:t>superveniente,</w:t>
      </w:r>
      <w:r>
        <w:rPr>
          <w:rFonts w:asciiTheme="majorHAnsi" w:eastAsia="Arial" w:hAnsiTheme="majorHAnsi" w:cs="Times New Roman"/>
        </w:rPr>
        <w:t xml:space="preserve"> </w:t>
      </w:r>
      <w:r>
        <w:rPr>
          <w:rFonts w:asciiTheme="majorHAnsi" w:hAnsiTheme="majorHAnsi" w:cs="Times New Roman"/>
        </w:rPr>
        <w:t>devidamente</w:t>
      </w:r>
      <w:r>
        <w:rPr>
          <w:rFonts w:asciiTheme="majorHAnsi" w:eastAsia="Arial" w:hAnsiTheme="majorHAnsi" w:cs="Times New Roman"/>
        </w:rPr>
        <w:t xml:space="preserve"> </w:t>
      </w:r>
      <w:r>
        <w:rPr>
          <w:rFonts w:asciiTheme="majorHAnsi" w:hAnsiTheme="majorHAnsi" w:cs="Times New Roman"/>
        </w:rPr>
        <w:t>comprovado,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anulada,</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todo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parte,</w:t>
      </w:r>
      <w:r>
        <w:rPr>
          <w:rFonts w:asciiTheme="majorHAnsi" w:eastAsia="Arial" w:hAnsiTheme="majorHAnsi" w:cs="Times New Roman"/>
        </w:rPr>
        <w:t xml:space="preserve"> </w:t>
      </w:r>
      <w:r>
        <w:rPr>
          <w:rFonts w:asciiTheme="majorHAnsi" w:hAnsiTheme="majorHAnsi" w:cs="Times New Roman"/>
        </w:rPr>
        <w:t>por</w:t>
      </w:r>
      <w:r>
        <w:rPr>
          <w:rFonts w:asciiTheme="majorHAnsi" w:eastAsia="Arial" w:hAnsiTheme="majorHAnsi" w:cs="Times New Roman"/>
        </w:rPr>
        <w:t xml:space="preserve"> </w:t>
      </w:r>
      <w:r>
        <w:rPr>
          <w:rFonts w:asciiTheme="majorHAnsi" w:hAnsiTheme="majorHAnsi" w:cs="Times New Roman"/>
        </w:rPr>
        <w:t>ilegalidade,</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ofício</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por</w:t>
      </w:r>
      <w:r>
        <w:rPr>
          <w:rFonts w:asciiTheme="majorHAnsi" w:eastAsia="Arial" w:hAnsiTheme="majorHAnsi" w:cs="Times New Roman"/>
        </w:rPr>
        <w:t xml:space="preserve"> </w:t>
      </w:r>
      <w:r>
        <w:rPr>
          <w:rFonts w:asciiTheme="majorHAnsi" w:hAnsiTheme="majorHAnsi" w:cs="Times New Roman"/>
        </w:rPr>
        <w:t>provocação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terceiros,</w:t>
      </w:r>
      <w:r>
        <w:rPr>
          <w:rFonts w:asciiTheme="majorHAnsi" w:eastAsia="Arial" w:hAnsiTheme="majorHAnsi" w:cs="Times New Roman"/>
        </w:rPr>
        <w:t xml:space="preserve"> </w:t>
      </w:r>
      <w:r>
        <w:rPr>
          <w:rFonts w:asciiTheme="majorHAnsi" w:hAnsiTheme="majorHAnsi" w:cs="Times New Roman"/>
        </w:rPr>
        <w:t>mediante</w:t>
      </w:r>
      <w:r>
        <w:rPr>
          <w:rFonts w:asciiTheme="majorHAnsi" w:eastAsia="Arial" w:hAnsiTheme="majorHAnsi" w:cs="Times New Roman"/>
        </w:rPr>
        <w:t xml:space="preserve"> </w:t>
      </w:r>
      <w:r>
        <w:rPr>
          <w:rFonts w:asciiTheme="majorHAnsi" w:hAnsiTheme="majorHAnsi" w:cs="Times New Roman"/>
        </w:rPr>
        <w:t>parecer</w:t>
      </w:r>
      <w:r>
        <w:rPr>
          <w:rFonts w:asciiTheme="majorHAnsi" w:eastAsia="Arial" w:hAnsiTheme="majorHAnsi" w:cs="Times New Roman"/>
        </w:rPr>
        <w:t xml:space="preserve"> </w:t>
      </w:r>
      <w:r>
        <w:rPr>
          <w:rFonts w:asciiTheme="majorHAnsi" w:hAnsiTheme="majorHAnsi" w:cs="Times New Roman"/>
        </w:rPr>
        <w:t>escrito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devidamente</w:t>
      </w:r>
      <w:r>
        <w:rPr>
          <w:rFonts w:asciiTheme="majorHAnsi" w:eastAsia="Arial" w:hAnsiTheme="majorHAnsi" w:cs="Times New Roman"/>
        </w:rPr>
        <w:t xml:space="preserve"> </w:t>
      </w:r>
      <w:r>
        <w:rPr>
          <w:rFonts w:asciiTheme="majorHAnsi" w:hAnsiTheme="majorHAnsi" w:cs="Times New Roman"/>
        </w:rPr>
        <w:t>fundamentado.</w:t>
      </w:r>
    </w:p>
    <w:p w:rsidR="00F42229" w:rsidRDefault="00F0702E">
      <w:pPr>
        <w:spacing w:after="120"/>
        <w:jc w:val="both"/>
        <w:rPr>
          <w:rFonts w:asciiTheme="majorHAnsi" w:hAnsiTheme="majorHAnsi"/>
        </w:rPr>
      </w:pPr>
      <w:r>
        <w:rPr>
          <w:rFonts w:asciiTheme="majorHAnsi" w:hAnsiTheme="majorHAnsi"/>
        </w:rPr>
        <w:t>1</w:t>
      </w:r>
      <w:r w:rsidR="00B94E4D">
        <w:rPr>
          <w:rFonts w:asciiTheme="majorHAnsi" w:hAnsiTheme="majorHAnsi"/>
        </w:rPr>
        <w:t>6</w:t>
      </w:r>
      <w:r>
        <w:rPr>
          <w:rFonts w:asciiTheme="majorHAnsi" w:hAnsiTheme="majorHAnsi"/>
        </w:rPr>
        <w:t xml:space="preserve">.5. No julgamento das propostas e na fase de habilitação, o </w:t>
      </w:r>
      <w:r>
        <w:rPr>
          <w:rFonts w:asciiTheme="majorHAnsi" w:hAnsiTheme="majorHAnsi"/>
          <w:b/>
        </w:rPr>
        <w:t>Pregoeiro</w:t>
      </w:r>
      <w:r>
        <w:rPr>
          <w:rFonts w:asciiTheme="majorHAnsi" w:hAnsiTheme="majorHAnsi"/>
        </w:rPr>
        <w:t xml:space="preserve">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.6. Na</w:t>
      </w:r>
      <w:r>
        <w:rPr>
          <w:rFonts w:asciiTheme="majorHAnsi" w:eastAsia="Arial" w:hAnsiTheme="majorHAnsi" w:cs="Times New Roman"/>
        </w:rPr>
        <w:t xml:space="preserve"> </w:t>
      </w:r>
      <w:r>
        <w:rPr>
          <w:rFonts w:asciiTheme="majorHAnsi" w:hAnsiTheme="majorHAnsi" w:cs="Times New Roman"/>
        </w:rPr>
        <w:t>contagem</w:t>
      </w:r>
      <w:r>
        <w:rPr>
          <w:rFonts w:asciiTheme="majorHAnsi" w:eastAsia="Arial" w:hAnsiTheme="majorHAnsi" w:cs="Times New Roman"/>
        </w:rPr>
        <w:t xml:space="preserve"> </w:t>
      </w:r>
      <w:r>
        <w:rPr>
          <w:rFonts w:asciiTheme="majorHAnsi" w:hAnsiTheme="majorHAnsi" w:cs="Times New Roman"/>
        </w:rPr>
        <w:t>dos</w:t>
      </w:r>
      <w:r>
        <w:rPr>
          <w:rFonts w:asciiTheme="majorHAnsi" w:eastAsia="Arial" w:hAnsiTheme="majorHAnsi" w:cs="Times New Roman"/>
        </w:rPr>
        <w:t xml:space="preserve"> </w:t>
      </w:r>
      <w:r>
        <w:rPr>
          <w:rFonts w:asciiTheme="majorHAnsi" w:hAnsiTheme="majorHAnsi" w:cs="Times New Roman"/>
        </w:rPr>
        <w:t>prazos</w:t>
      </w:r>
      <w:r>
        <w:rPr>
          <w:rFonts w:asciiTheme="majorHAnsi" w:eastAsia="Arial" w:hAnsiTheme="majorHAnsi" w:cs="Times New Roman"/>
        </w:rPr>
        <w:t xml:space="preserve"> </w:t>
      </w:r>
      <w:r>
        <w:rPr>
          <w:rFonts w:asciiTheme="majorHAnsi" w:hAnsiTheme="majorHAnsi" w:cs="Times New Roman"/>
        </w:rPr>
        <w:t>estabelecidos</w:t>
      </w:r>
      <w:r>
        <w:rPr>
          <w:rFonts w:asciiTheme="majorHAnsi" w:eastAsia="Arial" w:hAnsiTheme="majorHAnsi" w:cs="Times New Roman"/>
        </w:rPr>
        <w:t xml:space="preserve"> </w:t>
      </w:r>
      <w:r>
        <w:rPr>
          <w:rFonts w:asciiTheme="majorHAnsi" w:hAnsiTheme="majorHAnsi" w:cs="Times New Roman"/>
        </w:rPr>
        <w:t>neste</w:t>
      </w:r>
      <w:r>
        <w:rPr>
          <w:rFonts w:asciiTheme="majorHAnsi" w:eastAsia="Arial" w:hAnsiTheme="majorHAnsi" w:cs="Times New Roman"/>
        </w:rPr>
        <w:t xml:space="preserve"> </w:t>
      </w:r>
      <w:r>
        <w:rPr>
          <w:rFonts w:asciiTheme="majorHAnsi" w:hAnsiTheme="majorHAnsi" w:cs="Times New Roman"/>
        </w:rPr>
        <w:t>Edital,</w:t>
      </w:r>
      <w:r>
        <w:rPr>
          <w:rFonts w:asciiTheme="majorHAnsi" w:eastAsia="Arial" w:hAnsiTheme="majorHAnsi" w:cs="Times New Roman"/>
        </w:rPr>
        <w:t xml:space="preserve"> </w:t>
      </w:r>
      <w:r>
        <w:rPr>
          <w:rFonts w:asciiTheme="majorHAnsi" w:hAnsiTheme="majorHAnsi" w:cs="Times New Roman"/>
        </w:rPr>
        <w:t>excluir-se-á</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dia</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início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incluir-se-á</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vencimento.</w:t>
      </w:r>
      <w:r>
        <w:rPr>
          <w:rFonts w:asciiTheme="majorHAnsi" w:eastAsia="Arial" w:hAnsiTheme="majorHAnsi" w:cs="Times New Roman"/>
        </w:rPr>
        <w:t xml:space="preserve"> </w:t>
      </w:r>
      <w:r>
        <w:rPr>
          <w:rFonts w:asciiTheme="majorHAnsi" w:hAnsiTheme="majorHAnsi" w:cs="Times New Roman"/>
        </w:rPr>
        <w:t>Só</w:t>
      </w:r>
      <w:r>
        <w:rPr>
          <w:rFonts w:asciiTheme="majorHAnsi" w:eastAsia="Arial" w:hAnsiTheme="majorHAnsi" w:cs="Times New Roman"/>
        </w:rPr>
        <w:t xml:space="preserve"> </w:t>
      </w:r>
      <w:r>
        <w:rPr>
          <w:rFonts w:asciiTheme="majorHAnsi" w:hAnsiTheme="majorHAnsi" w:cs="Times New Roman"/>
        </w:rPr>
        <w:t>se</w:t>
      </w:r>
      <w:r>
        <w:rPr>
          <w:rFonts w:asciiTheme="majorHAnsi" w:eastAsia="Arial" w:hAnsiTheme="majorHAnsi" w:cs="Times New Roman"/>
        </w:rPr>
        <w:t xml:space="preserve"> </w:t>
      </w:r>
      <w:r>
        <w:rPr>
          <w:rFonts w:asciiTheme="majorHAnsi" w:hAnsiTheme="majorHAnsi" w:cs="Times New Roman"/>
        </w:rPr>
        <w:t>iniciam</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vencem</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prazos</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dias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expediente</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PGJ-PI.</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.7. Os</w:t>
      </w:r>
      <w:r>
        <w:rPr>
          <w:rFonts w:asciiTheme="majorHAnsi" w:eastAsia="Arial" w:hAnsiTheme="majorHAnsi" w:cs="Times New Roman"/>
        </w:rPr>
        <w:t xml:space="preserve"> </w:t>
      </w:r>
      <w:r>
        <w:rPr>
          <w:rFonts w:asciiTheme="majorHAnsi" w:hAnsiTheme="majorHAnsi" w:cs="Times New Roman"/>
        </w:rPr>
        <w:t>licitantes</w:t>
      </w:r>
      <w:r>
        <w:rPr>
          <w:rFonts w:asciiTheme="majorHAnsi" w:eastAsia="Arial" w:hAnsiTheme="majorHAnsi" w:cs="Times New Roman"/>
        </w:rPr>
        <w:t xml:space="preserve"> </w:t>
      </w:r>
      <w:r>
        <w:rPr>
          <w:rFonts w:asciiTheme="majorHAnsi" w:hAnsiTheme="majorHAnsi" w:cs="Times New Roman"/>
        </w:rPr>
        <w:t>são</w:t>
      </w:r>
      <w:r>
        <w:rPr>
          <w:rFonts w:asciiTheme="majorHAnsi" w:eastAsia="Arial" w:hAnsiTheme="majorHAnsi" w:cs="Times New Roman"/>
        </w:rPr>
        <w:t xml:space="preserve"> </w:t>
      </w:r>
      <w:r>
        <w:rPr>
          <w:rFonts w:asciiTheme="majorHAnsi" w:hAnsiTheme="majorHAnsi" w:cs="Times New Roman"/>
        </w:rPr>
        <w:t>responsáveis</w:t>
      </w:r>
      <w:r>
        <w:rPr>
          <w:rFonts w:asciiTheme="majorHAnsi" w:eastAsia="Arial" w:hAnsiTheme="majorHAnsi" w:cs="Times New Roman"/>
        </w:rPr>
        <w:t xml:space="preserve"> </w:t>
      </w:r>
      <w:r>
        <w:rPr>
          <w:rFonts w:asciiTheme="majorHAnsi" w:hAnsiTheme="majorHAnsi" w:cs="Times New Roman"/>
        </w:rPr>
        <w:t>pela</w:t>
      </w:r>
      <w:r>
        <w:rPr>
          <w:rFonts w:asciiTheme="majorHAnsi" w:eastAsia="Arial" w:hAnsiTheme="majorHAnsi" w:cs="Times New Roman"/>
        </w:rPr>
        <w:t xml:space="preserve"> </w:t>
      </w:r>
      <w:r>
        <w:rPr>
          <w:rFonts w:asciiTheme="majorHAnsi" w:hAnsiTheme="majorHAnsi" w:cs="Times New Roman"/>
        </w:rPr>
        <w:t>fidelidade</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legitimidade</w:t>
      </w:r>
      <w:r>
        <w:rPr>
          <w:rFonts w:asciiTheme="majorHAnsi" w:eastAsia="Arial" w:hAnsiTheme="majorHAnsi" w:cs="Times New Roman"/>
        </w:rPr>
        <w:t xml:space="preserve"> </w:t>
      </w:r>
      <w:r>
        <w:rPr>
          <w:rFonts w:asciiTheme="majorHAnsi" w:hAnsiTheme="majorHAnsi" w:cs="Times New Roman"/>
        </w:rPr>
        <w:t>das</w:t>
      </w:r>
      <w:r>
        <w:rPr>
          <w:rFonts w:asciiTheme="majorHAnsi" w:eastAsia="Arial" w:hAnsiTheme="majorHAnsi" w:cs="Times New Roman"/>
        </w:rPr>
        <w:t xml:space="preserve"> </w:t>
      </w:r>
      <w:r>
        <w:rPr>
          <w:rFonts w:asciiTheme="majorHAnsi" w:hAnsiTheme="majorHAnsi" w:cs="Times New Roman"/>
        </w:rPr>
        <w:t>informações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dos</w:t>
      </w:r>
      <w:r>
        <w:rPr>
          <w:rFonts w:asciiTheme="majorHAnsi" w:eastAsia="Arial" w:hAnsiTheme="majorHAnsi" w:cs="Times New Roman"/>
        </w:rPr>
        <w:t xml:space="preserve"> </w:t>
      </w:r>
      <w:r>
        <w:rPr>
          <w:rFonts w:asciiTheme="majorHAnsi" w:hAnsiTheme="majorHAnsi" w:cs="Times New Roman"/>
        </w:rPr>
        <w:t>documentos</w:t>
      </w:r>
      <w:r>
        <w:rPr>
          <w:rFonts w:asciiTheme="majorHAnsi" w:eastAsia="Arial" w:hAnsiTheme="majorHAnsi" w:cs="Times New Roman"/>
        </w:rPr>
        <w:t xml:space="preserve"> </w:t>
      </w:r>
      <w:r>
        <w:rPr>
          <w:rFonts w:asciiTheme="majorHAnsi" w:hAnsiTheme="majorHAnsi" w:cs="Times New Roman"/>
        </w:rPr>
        <w:t>apresentados</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qualquer</w:t>
      </w:r>
      <w:r>
        <w:rPr>
          <w:rFonts w:asciiTheme="majorHAnsi" w:eastAsia="Arial" w:hAnsiTheme="majorHAnsi" w:cs="Times New Roman"/>
        </w:rPr>
        <w:t xml:space="preserve"> </w:t>
      </w:r>
      <w:r>
        <w:rPr>
          <w:rFonts w:asciiTheme="majorHAnsi" w:hAnsiTheme="majorHAnsi" w:cs="Times New Roman"/>
        </w:rPr>
        <w:t>época</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fase</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licitação.</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.8. As</w:t>
      </w:r>
      <w:r>
        <w:rPr>
          <w:rFonts w:asciiTheme="majorHAnsi" w:eastAsia="Arial" w:hAnsiTheme="majorHAnsi" w:cs="Times New Roman"/>
        </w:rPr>
        <w:t xml:space="preserve"> </w:t>
      </w:r>
      <w:r>
        <w:rPr>
          <w:rFonts w:asciiTheme="majorHAnsi" w:hAnsiTheme="majorHAnsi" w:cs="Times New Roman"/>
        </w:rPr>
        <w:t>normas</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disciplinam</w:t>
      </w:r>
      <w:r>
        <w:rPr>
          <w:rFonts w:asciiTheme="majorHAnsi" w:eastAsia="Arial" w:hAnsiTheme="majorHAnsi" w:cs="Times New Roman"/>
        </w:rPr>
        <w:t xml:space="preserve"> </w:t>
      </w:r>
      <w:r>
        <w:rPr>
          <w:rFonts w:asciiTheme="majorHAnsi" w:hAnsiTheme="majorHAnsi" w:cs="Times New Roman"/>
        </w:rPr>
        <w:t>este</w:t>
      </w:r>
      <w:r>
        <w:rPr>
          <w:rFonts w:asciiTheme="majorHAnsi" w:eastAsia="Arial" w:hAnsiTheme="majorHAnsi" w:cs="Times New Roman"/>
        </w:rPr>
        <w:t xml:space="preserve"> </w:t>
      </w:r>
      <w:r>
        <w:rPr>
          <w:rFonts w:asciiTheme="majorHAnsi" w:hAnsiTheme="majorHAnsi" w:cs="Times New Roman"/>
        </w:rPr>
        <w:t>Pregão</w:t>
      </w:r>
      <w:r>
        <w:rPr>
          <w:rFonts w:asciiTheme="majorHAnsi" w:eastAsia="Arial" w:hAnsiTheme="majorHAnsi" w:cs="Times New Roman"/>
        </w:rPr>
        <w:t xml:space="preserve"> </w:t>
      </w:r>
      <w:r>
        <w:rPr>
          <w:rFonts w:asciiTheme="majorHAnsi" w:hAnsiTheme="majorHAnsi" w:cs="Times New Roman"/>
        </w:rPr>
        <w:t>serão</w:t>
      </w:r>
      <w:r>
        <w:rPr>
          <w:rFonts w:asciiTheme="majorHAnsi" w:eastAsia="Arial" w:hAnsiTheme="majorHAnsi" w:cs="Times New Roman"/>
        </w:rPr>
        <w:t xml:space="preserve"> </w:t>
      </w:r>
      <w:r>
        <w:rPr>
          <w:rFonts w:asciiTheme="majorHAnsi" w:hAnsiTheme="majorHAnsi" w:cs="Times New Roman"/>
        </w:rPr>
        <w:t>sempre</w:t>
      </w:r>
      <w:r>
        <w:rPr>
          <w:rFonts w:asciiTheme="majorHAnsi" w:eastAsia="Arial" w:hAnsiTheme="majorHAnsi" w:cs="Times New Roman"/>
        </w:rPr>
        <w:t xml:space="preserve"> </w:t>
      </w:r>
      <w:r>
        <w:rPr>
          <w:rFonts w:asciiTheme="majorHAnsi" w:hAnsiTheme="majorHAnsi" w:cs="Times New Roman"/>
        </w:rPr>
        <w:t>interpretadas</w:t>
      </w:r>
      <w:r>
        <w:rPr>
          <w:rFonts w:asciiTheme="majorHAnsi" w:eastAsia="Arial" w:hAnsiTheme="majorHAnsi" w:cs="Times New Roman"/>
        </w:rPr>
        <w:t xml:space="preserve"> </w:t>
      </w:r>
      <w:r>
        <w:rPr>
          <w:rFonts w:asciiTheme="majorHAnsi" w:hAnsiTheme="majorHAnsi" w:cs="Times New Roman"/>
        </w:rPr>
        <w:t>em</w:t>
      </w:r>
      <w:r>
        <w:rPr>
          <w:rFonts w:asciiTheme="majorHAnsi" w:eastAsia="Arial" w:hAnsiTheme="majorHAnsi" w:cs="Times New Roman"/>
        </w:rPr>
        <w:t xml:space="preserve"> </w:t>
      </w:r>
      <w:r>
        <w:rPr>
          <w:rFonts w:asciiTheme="majorHAnsi" w:hAnsiTheme="majorHAnsi" w:cs="Times New Roman"/>
        </w:rPr>
        <w:t>favor</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ampliação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disputa</w:t>
      </w:r>
      <w:r>
        <w:rPr>
          <w:rFonts w:asciiTheme="majorHAnsi" w:eastAsia="Arial" w:hAnsiTheme="majorHAnsi" w:cs="Times New Roman"/>
        </w:rPr>
        <w:t xml:space="preserve"> </w:t>
      </w:r>
      <w:r>
        <w:rPr>
          <w:rFonts w:asciiTheme="majorHAnsi" w:hAnsiTheme="majorHAnsi" w:cs="Times New Roman"/>
        </w:rPr>
        <w:t>entre</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interessados,</w:t>
      </w:r>
      <w:r>
        <w:rPr>
          <w:rFonts w:asciiTheme="majorHAnsi" w:eastAsia="Arial" w:hAnsiTheme="majorHAnsi" w:cs="Times New Roman"/>
        </w:rPr>
        <w:t xml:space="preserve"> </w:t>
      </w:r>
      <w:r>
        <w:rPr>
          <w:rFonts w:asciiTheme="majorHAnsi" w:hAnsiTheme="majorHAnsi" w:cs="Times New Roman"/>
        </w:rPr>
        <w:t>desde</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não</w:t>
      </w:r>
      <w:r>
        <w:rPr>
          <w:rFonts w:asciiTheme="majorHAnsi" w:eastAsia="Arial" w:hAnsiTheme="majorHAnsi" w:cs="Times New Roman"/>
        </w:rPr>
        <w:t xml:space="preserve"> </w:t>
      </w:r>
      <w:r>
        <w:rPr>
          <w:rFonts w:asciiTheme="majorHAnsi" w:hAnsiTheme="majorHAnsi" w:cs="Times New Roman"/>
        </w:rPr>
        <w:t>comprometam</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interesse</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Administração</w:t>
      </w:r>
      <w:r>
        <w:rPr>
          <w:rFonts w:asciiTheme="majorHAnsi" w:eastAsia="Arial" w:hAnsiTheme="majorHAnsi" w:cs="Times New Roman"/>
        </w:rPr>
        <w:t xml:space="preserve"> </w:t>
      </w:r>
      <w:r>
        <w:rPr>
          <w:rFonts w:asciiTheme="majorHAnsi" w:hAnsiTheme="majorHAnsi" w:cs="Times New Roman"/>
        </w:rPr>
        <w:t>Pública,</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finalidade</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segurança</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contratação.</w:t>
      </w:r>
    </w:p>
    <w:p w:rsidR="00F42229" w:rsidRDefault="00F0702E">
      <w:pPr>
        <w:spacing w:after="120"/>
        <w:jc w:val="both"/>
        <w:rPr>
          <w:rFonts w:asciiTheme="majorHAnsi" w:hAnsiTheme="majorHAnsi" w:cs="Times New Roman"/>
        </w:rPr>
      </w:pPr>
      <w:r>
        <w:rPr>
          <w:rFonts w:asciiTheme="majorHAnsi" w:hAnsiTheme="majorHAnsi" w:cs="Times New Roman"/>
        </w:rPr>
        <w:lastRenderedPageBreak/>
        <w:t>1</w:t>
      </w:r>
      <w:r w:rsidR="00B94E4D">
        <w:rPr>
          <w:rFonts w:asciiTheme="majorHAnsi" w:hAnsiTheme="majorHAnsi" w:cs="Times New Roman"/>
        </w:rPr>
        <w:t>6</w:t>
      </w:r>
      <w:r>
        <w:rPr>
          <w:rFonts w:asciiTheme="majorHAnsi" w:hAnsiTheme="majorHAnsi" w:cs="Times New Roman"/>
        </w:rPr>
        <w:t>.9. Em</w:t>
      </w:r>
      <w:r>
        <w:rPr>
          <w:rFonts w:asciiTheme="majorHAnsi" w:eastAsia="Arial" w:hAnsiTheme="majorHAnsi" w:cs="Times New Roman"/>
        </w:rPr>
        <w:t xml:space="preserve"> </w:t>
      </w:r>
      <w:r>
        <w:rPr>
          <w:rFonts w:asciiTheme="majorHAnsi" w:hAnsiTheme="majorHAnsi" w:cs="Times New Roman"/>
        </w:rPr>
        <w:t>nenhuma</w:t>
      </w:r>
      <w:r>
        <w:rPr>
          <w:rFonts w:asciiTheme="majorHAnsi" w:eastAsia="Arial" w:hAnsiTheme="majorHAnsi" w:cs="Times New Roman"/>
        </w:rPr>
        <w:t xml:space="preserve"> </w:t>
      </w:r>
      <w:r>
        <w:rPr>
          <w:rFonts w:asciiTheme="majorHAnsi" w:hAnsiTheme="majorHAnsi" w:cs="Times New Roman"/>
        </w:rPr>
        <w:t>hipótese</w:t>
      </w:r>
      <w:r>
        <w:rPr>
          <w:rFonts w:asciiTheme="majorHAnsi" w:eastAsia="Arial" w:hAnsiTheme="majorHAnsi" w:cs="Times New Roman"/>
        </w:rPr>
        <w:t xml:space="preserve"> </w:t>
      </w:r>
      <w:r>
        <w:rPr>
          <w:rFonts w:asciiTheme="majorHAnsi" w:hAnsiTheme="majorHAnsi" w:cs="Times New Roman"/>
        </w:rPr>
        <w:t>poderão</w:t>
      </w:r>
      <w:r>
        <w:rPr>
          <w:rFonts w:asciiTheme="majorHAnsi" w:eastAsia="Arial" w:hAnsiTheme="majorHAnsi" w:cs="Times New Roman"/>
        </w:rPr>
        <w:t xml:space="preserve"> </w:t>
      </w:r>
      <w:r>
        <w:rPr>
          <w:rFonts w:asciiTheme="majorHAnsi" w:hAnsiTheme="majorHAnsi" w:cs="Times New Roman"/>
        </w:rPr>
        <w:t>participar</w:t>
      </w:r>
      <w:r>
        <w:rPr>
          <w:rFonts w:asciiTheme="majorHAnsi" w:eastAsia="Arial" w:hAnsiTheme="majorHAnsi" w:cs="Times New Roman"/>
        </w:rPr>
        <w:t xml:space="preserve"> </w:t>
      </w:r>
      <w:r>
        <w:rPr>
          <w:rFonts w:asciiTheme="majorHAnsi" w:hAnsiTheme="majorHAnsi" w:cs="Times New Roman"/>
        </w:rPr>
        <w:t>desta</w:t>
      </w:r>
      <w:r>
        <w:rPr>
          <w:rFonts w:asciiTheme="majorHAnsi" w:eastAsia="Arial" w:hAnsiTheme="majorHAnsi" w:cs="Times New Roman"/>
        </w:rPr>
        <w:t xml:space="preserve"> </w:t>
      </w:r>
      <w:r>
        <w:rPr>
          <w:rFonts w:asciiTheme="majorHAnsi" w:hAnsiTheme="majorHAnsi" w:cs="Times New Roman"/>
        </w:rPr>
        <w:t>licitação,</w:t>
      </w:r>
      <w:r>
        <w:rPr>
          <w:rFonts w:asciiTheme="majorHAnsi" w:eastAsia="Arial" w:hAnsiTheme="majorHAnsi" w:cs="Times New Roman"/>
        </w:rPr>
        <w:t xml:space="preserve"> </w:t>
      </w:r>
      <w:r>
        <w:rPr>
          <w:rFonts w:asciiTheme="majorHAnsi" w:hAnsiTheme="majorHAnsi" w:cs="Times New Roman"/>
        </w:rPr>
        <w:t>direta</w:t>
      </w:r>
      <w:r>
        <w:rPr>
          <w:rFonts w:asciiTheme="majorHAnsi" w:eastAsia="Arial" w:hAnsiTheme="majorHAnsi" w:cs="Times New Roman"/>
        </w:rPr>
        <w:t xml:space="preserve"> </w:t>
      </w:r>
      <w:r>
        <w:rPr>
          <w:rFonts w:asciiTheme="majorHAnsi" w:hAnsiTheme="majorHAnsi" w:cs="Times New Roman"/>
        </w:rPr>
        <w:t>ou</w:t>
      </w:r>
      <w:r>
        <w:rPr>
          <w:rFonts w:asciiTheme="majorHAnsi" w:eastAsia="Arial" w:hAnsiTheme="majorHAnsi" w:cs="Times New Roman"/>
        </w:rPr>
        <w:t xml:space="preserve"> </w:t>
      </w:r>
      <w:r>
        <w:rPr>
          <w:rFonts w:asciiTheme="majorHAnsi" w:hAnsiTheme="majorHAnsi" w:cs="Times New Roman"/>
        </w:rPr>
        <w:t>indiretamente,</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servidores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membros</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Ministério</w:t>
      </w:r>
      <w:r>
        <w:rPr>
          <w:rFonts w:asciiTheme="majorHAnsi" w:eastAsia="Arial" w:hAnsiTheme="majorHAnsi" w:cs="Times New Roman"/>
        </w:rPr>
        <w:t xml:space="preserve"> </w:t>
      </w:r>
      <w:r>
        <w:rPr>
          <w:rFonts w:asciiTheme="majorHAnsi" w:hAnsiTheme="majorHAnsi" w:cs="Times New Roman"/>
        </w:rPr>
        <w:t>Público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Estado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Piauí,</w:t>
      </w:r>
      <w:r>
        <w:rPr>
          <w:rFonts w:asciiTheme="majorHAnsi" w:eastAsia="Arial" w:hAnsiTheme="majorHAnsi" w:cs="Times New Roman"/>
        </w:rPr>
        <w:t xml:space="preserve"> </w:t>
      </w:r>
      <w:r>
        <w:rPr>
          <w:rFonts w:asciiTheme="majorHAnsi" w:hAnsiTheme="majorHAnsi" w:cs="Times New Roman"/>
        </w:rPr>
        <w:t>tudo</w:t>
      </w:r>
      <w:r>
        <w:rPr>
          <w:rFonts w:asciiTheme="majorHAnsi" w:eastAsia="Arial" w:hAnsiTheme="majorHAnsi" w:cs="Times New Roman"/>
        </w:rPr>
        <w:t xml:space="preserve"> </w:t>
      </w:r>
      <w:r>
        <w:rPr>
          <w:rFonts w:asciiTheme="majorHAnsi" w:hAnsiTheme="majorHAnsi" w:cs="Times New Roman"/>
        </w:rPr>
        <w:t>na</w:t>
      </w:r>
      <w:r>
        <w:rPr>
          <w:rFonts w:asciiTheme="majorHAnsi" w:eastAsia="Arial" w:hAnsiTheme="majorHAnsi" w:cs="Times New Roman"/>
        </w:rPr>
        <w:t xml:space="preserve"> </w:t>
      </w:r>
      <w:r>
        <w:rPr>
          <w:rFonts w:asciiTheme="majorHAnsi" w:hAnsiTheme="majorHAnsi" w:cs="Times New Roman"/>
        </w:rPr>
        <w:t>forma</w:t>
      </w:r>
      <w:r>
        <w:rPr>
          <w:rFonts w:asciiTheme="majorHAnsi" w:eastAsia="Arial" w:hAnsiTheme="majorHAnsi" w:cs="Times New Roman"/>
        </w:rPr>
        <w:t xml:space="preserve"> </w:t>
      </w:r>
      <w:r>
        <w:rPr>
          <w:rFonts w:asciiTheme="majorHAnsi" w:hAnsiTheme="majorHAnsi" w:cs="Times New Roman"/>
        </w:rPr>
        <w:t>prevista</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art.</w:t>
      </w:r>
      <w:r>
        <w:rPr>
          <w:rFonts w:asciiTheme="majorHAnsi" w:eastAsia="Arial" w:hAnsiTheme="majorHAnsi" w:cs="Times New Roman"/>
        </w:rPr>
        <w:t xml:space="preserve"> </w:t>
      </w:r>
      <w:r>
        <w:rPr>
          <w:rFonts w:asciiTheme="majorHAnsi" w:hAnsiTheme="majorHAnsi" w:cs="Times New Roman"/>
        </w:rPr>
        <w:t>9º,</w:t>
      </w:r>
      <w:r>
        <w:rPr>
          <w:rFonts w:asciiTheme="majorHAnsi" w:eastAsia="Arial" w:hAnsiTheme="majorHAnsi" w:cs="Times New Roman"/>
        </w:rPr>
        <w:t xml:space="preserve"> </w:t>
      </w:r>
      <w:r>
        <w:rPr>
          <w:rFonts w:asciiTheme="majorHAnsi" w:hAnsiTheme="majorHAnsi" w:cs="Times New Roman"/>
        </w:rPr>
        <w:t>III,</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Lei</w:t>
      </w:r>
      <w:r>
        <w:rPr>
          <w:rFonts w:asciiTheme="majorHAnsi" w:eastAsia="Arial" w:hAnsiTheme="majorHAnsi" w:cs="Times New Roman"/>
        </w:rPr>
        <w:t xml:space="preserve"> </w:t>
      </w:r>
      <w:r>
        <w:rPr>
          <w:rFonts w:asciiTheme="majorHAnsi" w:hAnsiTheme="majorHAnsi" w:cs="Times New Roman"/>
        </w:rPr>
        <w:t>n.º</w:t>
      </w:r>
      <w:r>
        <w:rPr>
          <w:rFonts w:asciiTheme="majorHAnsi" w:eastAsia="Arial" w:hAnsiTheme="majorHAnsi" w:cs="Times New Roman"/>
        </w:rPr>
        <w:t xml:space="preserve"> </w:t>
      </w:r>
      <w:r>
        <w:rPr>
          <w:rFonts w:asciiTheme="majorHAnsi" w:hAnsiTheme="majorHAnsi" w:cs="Times New Roman"/>
        </w:rPr>
        <w:t>8.666/93.</w:t>
      </w:r>
    </w:p>
    <w:p w:rsidR="00F42229" w:rsidRDefault="00F0702E">
      <w:pPr>
        <w:spacing w:after="120"/>
        <w:jc w:val="both"/>
        <w:rPr>
          <w:rFonts w:asciiTheme="majorHAnsi" w:hAnsiTheme="majorHAnsi" w:cs="Times New Roman"/>
          <w:b/>
        </w:rPr>
      </w:pPr>
      <w:r>
        <w:rPr>
          <w:rFonts w:asciiTheme="majorHAnsi" w:hAnsiTheme="majorHAnsi" w:cs="Times New Roman"/>
          <w:b/>
        </w:rPr>
        <w:t>1</w:t>
      </w:r>
      <w:r w:rsidR="00B94E4D">
        <w:rPr>
          <w:rFonts w:asciiTheme="majorHAnsi" w:hAnsiTheme="majorHAnsi" w:cs="Times New Roman"/>
          <w:b/>
        </w:rPr>
        <w:t>6</w:t>
      </w:r>
      <w:r>
        <w:rPr>
          <w:rFonts w:asciiTheme="majorHAnsi" w:hAnsiTheme="majorHAnsi" w:cs="Times New Roman"/>
          <w:b/>
        </w:rPr>
        <w:t>.10. Os documentos referentes à proposta comercial e de habilitação deverão se enviados para o Ministério Público do Estado do Piauí, Coordenadoria de Licitações e Contratos, situada</w:t>
      </w:r>
      <w:r>
        <w:rPr>
          <w:rFonts w:asciiTheme="majorHAnsi" w:eastAsia="Arial" w:hAnsiTheme="majorHAnsi" w:cs="Times New Roman"/>
          <w:b/>
        </w:rPr>
        <w:t xml:space="preserve"> no 1º andar </w:t>
      </w:r>
      <w:r>
        <w:rPr>
          <w:rFonts w:asciiTheme="majorHAnsi" w:hAnsiTheme="majorHAnsi" w:cs="Times New Roman"/>
          <w:b/>
        </w:rPr>
        <w:t>do</w:t>
      </w:r>
      <w:r>
        <w:rPr>
          <w:rFonts w:asciiTheme="majorHAnsi" w:eastAsia="Arial" w:hAnsiTheme="majorHAnsi" w:cs="Times New Roman"/>
          <w:b/>
        </w:rPr>
        <w:t xml:space="preserve"> </w:t>
      </w:r>
      <w:r>
        <w:rPr>
          <w:rFonts w:asciiTheme="majorHAnsi" w:hAnsiTheme="majorHAnsi" w:cs="Times New Roman"/>
          <w:b/>
        </w:rPr>
        <w:t>Edifício-sede</w:t>
      </w:r>
      <w:r>
        <w:rPr>
          <w:rFonts w:asciiTheme="majorHAnsi" w:eastAsia="Arial" w:hAnsiTheme="majorHAnsi" w:cs="Times New Roman"/>
          <w:b/>
        </w:rPr>
        <w:t xml:space="preserve"> </w:t>
      </w:r>
      <w:r>
        <w:rPr>
          <w:rFonts w:asciiTheme="majorHAnsi" w:hAnsiTheme="majorHAnsi" w:cs="Times New Roman"/>
          <w:b/>
        </w:rPr>
        <w:t>da</w:t>
      </w:r>
      <w:r>
        <w:rPr>
          <w:rFonts w:asciiTheme="majorHAnsi" w:eastAsia="Arial" w:hAnsiTheme="majorHAnsi" w:cs="Times New Roman"/>
          <w:b/>
        </w:rPr>
        <w:t xml:space="preserve"> </w:t>
      </w:r>
      <w:r>
        <w:rPr>
          <w:rFonts w:asciiTheme="majorHAnsi" w:hAnsiTheme="majorHAnsi" w:cs="Times New Roman"/>
          <w:b/>
        </w:rPr>
        <w:t>PGJ-PI,</w:t>
      </w:r>
      <w:r>
        <w:rPr>
          <w:rFonts w:asciiTheme="majorHAnsi" w:eastAsia="Arial" w:hAnsiTheme="majorHAnsi" w:cs="Times New Roman"/>
          <w:b/>
        </w:rPr>
        <w:t xml:space="preserve"> </w:t>
      </w:r>
      <w:r>
        <w:rPr>
          <w:rFonts w:asciiTheme="majorHAnsi" w:hAnsiTheme="majorHAnsi" w:cs="Times New Roman"/>
          <w:b/>
        </w:rPr>
        <w:t>localizado</w:t>
      </w:r>
      <w:r>
        <w:rPr>
          <w:rFonts w:asciiTheme="majorHAnsi" w:eastAsia="Arial" w:hAnsiTheme="majorHAnsi" w:cs="Times New Roman"/>
          <w:b/>
        </w:rPr>
        <w:t xml:space="preserve"> </w:t>
      </w:r>
      <w:r>
        <w:rPr>
          <w:rFonts w:asciiTheme="majorHAnsi" w:hAnsiTheme="majorHAnsi" w:cs="Times New Roman"/>
          <w:b/>
        </w:rPr>
        <w:t>na</w:t>
      </w:r>
      <w:r>
        <w:rPr>
          <w:rFonts w:asciiTheme="majorHAnsi" w:eastAsia="Arial" w:hAnsiTheme="majorHAnsi" w:cs="Times New Roman"/>
          <w:b/>
        </w:rPr>
        <w:t xml:space="preserve"> </w:t>
      </w:r>
      <w:r>
        <w:rPr>
          <w:rFonts w:asciiTheme="majorHAnsi" w:hAnsiTheme="majorHAnsi" w:cs="Times New Roman"/>
          <w:b/>
        </w:rPr>
        <w:t>Rua</w:t>
      </w:r>
      <w:r>
        <w:rPr>
          <w:rFonts w:asciiTheme="majorHAnsi" w:eastAsia="Arial" w:hAnsiTheme="majorHAnsi" w:cs="Times New Roman"/>
          <w:b/>
        </w:rPr>
        <w:t xml:space="preserve"> </w:t>
      </w:r>
      <w:r>
        <w:rPr>
          <w:rFonts w:asciiTheme="majorHAnsi" w:hAnsiTheme="majorHAnsi" w:cs="Times New Roman"/>
          <w:b/>
        </w:rPr>
        <w:t>Álvaro</w:t>
      </w:r>
      <w:r>
        <w:rPr>
          <w:rFonts w:asciiTheme="majorHAnsi" w:eastAsia="Arial" w:hAnsiTheme="majorHAnsi" w:cs="Times New Roman"/>
          <w:b/>
        </w:rPr>
        <w:t xml:space="preserve"> </w:t>
      </w:r>
      <w:r>
        <w:rPr>
          <w:rFonts w:asciiTheme="majorHAnsi" w:hAnsiTheme="majorHAnsi" w:cs="Times New Roman"/>
          <w:b/>
        </w:rPr>
        <w:t>Mendes</w:t>
      </w:r>
      <w:r>
        <w:rPr>
          <w:rFonts w:asciiTheme="majorHAnsi" w:eastAsia="Arial" w:hAnsiTheme="majorHAnsi" w:cs="Times New Roman"/>
          <w:b/>
        </w:rPr>
        <w:t xml:space="preserve"> </w:t>
      </w:r>
      <w:r>
        <w:rPr>
          <w:rFonts w:asciiTheme="majorHAnsi" w:hAnsiTheme="majorHAnsi" w:cs="Times New Roman"/>
          <w:b/>
        </w:rPr>
        <w:t>2294,</w:t>
      </w:r>
      <w:r>
        <w:rPr>
          <w:rFonts w:asciiTheme="majorHAnsi" w:eastAsia="Arial" w:hAnsiTheme="majorHAnsi" w:cs="Times New Roman"/>
          <w:b/>
        </w:rPr>
        <w:t xml:space="preserve"> </w:t>
      </w:r>
      <w:r>
        <w:rPr>
          <w:rFonts w:asciiTheme="majorHAnsi" w:hAnsiTheme="majorHAnsi" w:cs="Times New Roman"/>
          <w:b/>
        </w:rPr>
        <w:t>Centro,</w:t>
      </w:r>
      <w:r>
        <w:rPr>
          <w:rFonts w:asciiTheme="majorHAnsi" w:eastAsia="Arial" w:hAnsiTheme="majorHAnsi" w:cs="Times New Roman"/>
          <w:b/>
        </w:rPr>
        <w:t xml:space="preserve"> </w:t>
      </w:r>
      <w:r>
        <w:rPr>
          <w:rFonts w:asciiTheme="majorHAnsi" w:hAnsiTheme="majorHAnsi" w:cs="Times New Roman"/>
          <w:b/>
        </w:rPr>
        <w:t>CEP:</w:t>
      </w:r>
      <w:r>
        <w:rPr>
          <w:rFonts w:asciiTheme="majorHAnsi" w:eastAsia="Arial" w:hAnsiTheme="majorHAnsi" w:cs="Times New Roman"/>
          <w:b/>
        </w:rPr>
        <w:t xml:space="preserve"> </w:t>
      </w:r>
      <w:r>
        <w:rPr>
          <w:rFonts w:asciiTheme="majorHAnsi" w:hAnsiTheme="majorHAnsi" w:cs="Times New Roman"/>
          <w:b/>
        </w:rPr>
        <w:t>64000-060,</w:t>
      </w:r>
      <w:r>
        <w:rPr>
          <w:rFonts w:asciiTheme="majorHAnsi" w:eastAsia="Arial" w:hAnsiTheme="majorHAnsi" w:cs="Times New Roman"/>
          <w:b/>
        </w:rPr>
        <w:t xml:space="preserve"> </w:t>
      </w:r>
      <w:r>
        <w:rPr>
          <w:rFonts w:asciiTheme="majorHAnsi" w:hAnsiTheme="majorHAnsi" w:cs="Times New Roman"/>
          <w:b/>
        </w:rPr>
        <w:t>Teresina-PI. Informações poderão ser obtidas pelo</w:t>
      </w:r>
      <w:r>
        <w:rPr>
          <w:rFonts w:asciiTheme="majorHAnsi" w:eastAsia="Arial" w:hAnsiTheme="majorHAnsi" w:cs="Times New Roman"/>
          <w:b/>
        </w:rPr>
        <w:t xml:space="preserve"> </w:t>
      </w:r>
      <w:r>
        <w:rPr>
          <w:rFonts w:asciiTheme="majorHAnsi" w:hAnsiTheme="majorHAnsi" w:cs="Times New Roman"/>
          <w:b/>
        </w:rPr>
        <w:t>telefone</w:t>
      </w:r>
      <w:r>
        <w:rPr>
          <w:rFonts w:asciiTheme="majorHAnsi" w:eastAsia="Arial" w:hAnsiTheme="majorHAnsi" w:cs="Times New Roman"/>
          <w:b/>
        </w:rPr>
        <w:t xml:space="preserve"> </w:t>
      </w:r>
      <w:r>
        <w:rPr>
          <w:rFonts w:asciiTheme="majorHAnsi" w:hAnsiTheme="majorHAnsi" w:cs="Times New Roman"/>
          <w:b/>
        </w:rPr>
        <w:t>(86)</w:t>
      </w:r>
      <w:r w:rsidR="0035754E">
        <w:rPr>
          <w:rFonts w:asciiTheme="majorHAnsi" w:hAnsiTheme="majorHAnsi" w:cs="Times New Roman"/>
          <w:b/>
        </w:rPr>
        <w:t xml:space="preserve"> 3194-8715</w:t>
      </w:r>
      <w:r>
        <w:rPr>
          <w:rFonts w:asciiTheme="majorHAnsi" w:hAnsiTheme="majorHAnsi" w:cs="Times New Roman"/>
          <w:b/>
        </w:rPr>
        <w:t>,</w:t>
      </w:r>
      <w:r>
        <w:rPr>
          <w:rFonts w:asciiTheme="majorHAnsi" w:eastAsia="Arial" w:hAnsiTheme="majorHAnsi" w:cs="Times New Roman"/>
          <w:b/>
        </w:rPr>
        <w:t xml:space="preserve"> </w:t>
      </w:r>
      <w:r>
        <w:rPr>
          <w:rFonts w:asciiTheme="majorHAnsi" w:hAnsiTheme="majorHAnsi" w:cs="Times New Roman"/>
          <w:b/>
        </w:rPr>
        <w:t>bem</w:t>
      </w:r>
      <w:r>
        <w:rPr>
          <w:rFonts w:asciiTheme="majorHAnsi" w:eastAsia="Arial" w:hAnsiTheme="majorHAnsi" w:cs="Times New Roman"/>
          <w:b/>
        </w:rPr>
        <w:t xml:space="preserve"> </w:t>
      </w:r>
      <w:r>
        <w:rPr>
          <w:rFonts w:asciiTheme="majorHAnsi" w:hAnsiTheme="majorHAnsi" w:cs="Times New Roman"/>
          <w:b/>
        </w:rPr>
        <w:t>como</w:t>
      </w:r>
      <w:r>
        <w:rPr>
          <w:rFonts w:asciiTheme="majorHAnsi" w:eastAsia="Arial" w:hAnsiTheme="majorHAnsi" w:cs="Times New Roman"/>
          <w:b/>
        </w:rPr>
        <w:t xml:space="preserve"> </w:t>
      </w:r>
      <w:r>
        <w:rPr>
          <w:rFonts w:asciiTheme="majorHAnsi" w:hAnsiTheme="majorHAnsi" w:cs="Times New Roman"/>
          <w:b/>
        </w:rPr>
        <w:t>pelo</w:t>
      </w:r>
      <w:r>
        <w:rPr>
          <w:rFonts w:asciiTheme="majorHAnsi" w:eastAsia="Arial" w:hAnsiTheme="majorHAnsi" w:cs="Times New Roman"/>
          <w:b/>
        </w:rPr>
        <w:t xml:space="preserve"> </w:t>
      </w:r>
      <w:r>
        <w:rPr>
          <w:rFonts w:asciiTheme="majorHAnsi" w:hAnsiTheme="majorHAnsi" w:cs="Times New Roman"/>
          <w:b/>
        </w:rPr>
        <w:t>e-mail:</w:t>
      </w:r>
      <w:r>
        <w:rPr>
          <w:rFonts w:asciiTheme="majorHAnsi" w:eastAsia="Arial" w:hAnsiTheme="majorHAnsi" w:cs="Times New Roman"/>
          <w:b/>
        </w:rPr>
        <w:t xml:space="preserve"> </w:t>
      </w:r>
      <w:r>
        <w:rPr>
          <w:rFonts w:asciiTheme="majorHAnsi" w:eastAsia="Arial" w:hAnsiTheme="majorHAnsi" w:cs="Times New Roman"/>
          <w:b/>
          <w:u w:val="single"/>
        </w:rPr>
        <w:t>pregoeiro@mppi.mp.br</w:t>
      </w:r>
      <w:r>
        <w:rPr>
          <w:rFonts w:asciiTheme="majorHAnsi" w:hAnsiTheme="majorHAnsi" w:cs="Times New Roman"/>
          <w:b/>
        </w:rPr>
        <w:t>,</w:t>
      </w:r>
      <w:r>
        <w:rPr>
          <w:rFonts w:asciiTheme="majorHAnsi" w:eastAsia="Arial" w:hAnsiTheme="majorHAnsi" w:cs="Times New Roman"/>
          <w:b/>
        </w:rPr>
        <w:t xml:space="preserve"> </w:t>
      </w:r>
      <w:r>
        <w:rPr>
          <w:rFonts w:asciiTheme="majorHAnsi" w:hAnsiTheme="majorHAnsi" w:cs="Times New Roman"/>
          <w:b/>
        </w:rPr>
        <w:t>das</w:t>
      </w:r>
      <w:r>
        <w:rPr>
          <w:rFonts w:asciiTheme="majorHAnsi" w:eastAsia="Arial" w:hAnsiTheme="majorHAnsi" w:cs="Times New Roman"/>
          <w:b/>
        </w:rPr>
        <w:t xml:space="preserve"> </w:t>
      </w:r>
      <w:r>
        <w:rPr>
          <w:rFonts w:asciiTheme="majorHAnsi" w:hAnsiTheme="majorHAnsi" w:cs="Times New Roman"/>
          <w:b/>
        </w:rPr>
        <w:t>7h</w:t>
      </w:r>
      <w:r>
        <w:rPr>
          <w:rFonts w:asciiTheme="majorHAnsi" w:eastAsia="Arial" w:hAnsiTheme="majorHAnsi" w:cs="Times New Roman"/>
          <w:b/>
        </w:rPr>
        <w:t xml:space="preserve"> </w:t>
      </w:r>
      <w:r>
        <w:rPr>
          <w:rFonts w:asciiTheme="majorHAnsi" w:hAnsiTheme="majorHAnsi" w:cs="Times New Roman"/>
          <w:b/>
        </w:rPr>
        <w:t>30min</w:t>
      </w:r>
      <w:r>
        <w:rPr>
          <w:rFonts w:asciiTheme="majorHAnsi" w:eastAsia="Arial" w:hAnsiTheme="majorHAnsi" w:cs="Times New Roman"/>
          <w:b/>
        </w:rPr>
        <w:t xml:space="preserve"> </w:t>
      </w:r>
      <w:r>
        <w:rPr>
          <w:rFonts w:asciiTheme="majorHAnsi" w:hAnsiTheme="majorHAnsi" w:cs="Times New Roman"/>
          <w:b/>
        </w:rPr>
        <w:t>às</w:t>
      </w:r>
      <w:r>
        <w:rPr>
          <w:rFonts w:asciiTheme="majorHAnsi" w:eastAsia="Arial" w:hAnsiTheme="majorHAnsi" w:cs="Times New Roman"/>
          <w:b/>
        </w:rPr>
        <w:t xml:space="preserve"> </w:t>
      </w:r>
      <w:r>
        <w:rPr>
          <w:rFonts w:asciiTheme="majorHAnsi" w:hAnsiTheme="majorHAnsi" w:cs="Times New Roman"/>
          <w:b/>
        </w:rPr>
        <w:t>13h</w:t>
      </w:r>
      <w:r>
        <w:rPr>
          <w:rFonts w:asciiTheme="majorHAnsi" w:eastAsia="Arial" w:hAnsiTheme="majorHAnsi" w:cs="Times New Roman"/>
          <w:b/>
        </w:rPr>
        <w:t xml:space="preserve"> </w:t>
      </w:r>
      <w:r>
        <w:rPr>
          <w:rFonts w:asciiTheme="majorHAnsi" w:hAnsiTheme="majorHAnsi" w:cs="Times New Roman"/>
          <w:b/>
        </w:rPr>
        <w:t>30min,</w:t>
      </w:r>
      <w:r>
        <w:rPr>
          <w:rFonts w:asciiTheme="majorHAnsi" w:eastAsia="Arial" w:hAnsiTheme="majorHAnsi" w:cs="Times New Roman"/>
          <w:b/>
        </w:rPr>
        <w:t xml:space="preserve"> </w:t>
      </w:r>
      <w:r>
        <w:rPr>
          <w:rFonts w:asciiTheme="majorHAnsi" w:hAnsiTheme="majorHAnsi" w:cs="Times New Roman"/>
          <w:b/>
        </w:rPr>
        <w:t>de</w:t>
      </w:r>
      <w:r>
        <w:rPr>
          <w:rFonts w:asciiTheme="majorHAnsi" w:eastAsia="Arial" w:hAnsiTheme="majorHAnsi" w:cs="Times New Roman"/>
          <w:b/>
        </w:rPr>
        <w:t xml:space="preserve"> </w:t>
      </w:r>
      <w:r>
        <w:rPr>
          <w:rFonts w:asciiTheme="majorHAnsi" w:hAnsiTheme="majorHAnsi" w:cs="Times New Roman"/>
          <w:b/>
        </w:rPr>
        <w:t>segunda</w:t>
      </w:r>
      <w:r>
        <w:rPr>
          <w:rFonts w:asciiTheme="majorHAnsi" w:eastAsia="Arial" w:hAnsiTheme="majorHAnsi" w:cs="Times New Roman"/>
          <w:b/>
        </w:rPr>
        <w:t xml:space="preserve"> </w:t>
      </w:r>
      <w:r>
        <w:rPr>
          <w:rFonts w:asciiTheme="majorHAnsi" w:hAnsiTheme="majorHAnsi" w:cs="Times New Roman"/>
          <w:b/>
        </w:rPr>
        <w:t>a</w:t>
      </w:r>
      <w:r>
        <w:rPr>
          <w:rFonts w:asciiTheme="majorHAnsi" w:eastAsia="Arial" w:hAnsiTheme="majorHAnsi" w:cs="Times New Roman"/>
          <w:b/>
        </w:rPr>
        <w:t xml:space="preserve"> </w:t>
      </w:r>
      <w:r>
        <w:rPr>
          <w:rFonts w:asciiTheme="majorHAnsi" w:hAnsiTheme="majorHAnsi" w:cs="Times New Roman"/>
          <w:b/>
        </w:rPr>
        <w:t>sexta-feira.</w:t>
      </w:r>
    </w:p>
    <w:p w:rsidR="00F42229" w:rsidRDefault="00F0702E">
      <w:pPr>
        <w:spacing w:after="120"/>
        <w:jc w:val="both"/>
        <w:rPr>
          <w:rFonts w:asciiTheme="majorHAnsi" w:hAnsiTheme="majorHAnsi" w:cs="Times New Roman"/>
        </w:rPr>
      </w:pPr>
      <w:r>
        <w:rPr>
          <w:rFonts w:asciiTheme="majorHAnsi" w:hAnsiTheme="majorHAnsi" w:cs="Times New Roman"/>
        </w:rPr>
        <w:t>1</w:t>
      </w:r>
      <w:r w:rsidR="00B94E4D">
        <w:rPr>
          <w:rFonts w:asciiTheme="majorHAnsi" w:hAnsiTheme="majorHAnsi" w:cs="Times New Roman"/>
        </w:rPr>
        <w:t>6</w:t>
      </w:r>
      <w:r>
        <w:rPr>
          <w:rFonts w:asciiTheme="majorHAnsi" w:hAnsiTheme="majorHAnsi" w:cs="Times New Roman"/>
        </w:rPr>
        <w:t>.11. Para</w:t>
      </w:r>
      <w:r>
        <w:rPr>
          <w:rFonts w:asciiTheme="majorHAnsi" w:eastAsia="Arial" w:hAnsiTheme="majorHAnsi" w:cs="Times New Roman"/>
        </w:rPr>
        <w:t xml:space="preserve"> </w:t>
      </w:r>
      <w:r>
        <w:rPr>
          <w:rFonts w:asciiTheme="majorHAnsi" w:hAnsiTheme="majorHAnsi" w:cs="Times New Roman"/>
        </w:rPr>
        <w:t>fins</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dirimir</w:t>
      </w:r>
      <w:r>
        <w:rPr>
          <w:rFonts w:asciiTheme="majorHAnsi" w:eastAsia="Arial" w:hAnsiTheme="majorHAnsi" w:cs="Times New Roman"/>
        </w:rPr>
        <w:t xml:space="preserve"> </w:t>
      </w:r>
      <w:r>
        <w:rPr>
          <w:rFonts w:asciiTheme="majorHAnsi" w:hAnsiTheme="majorHAnsi" w:cs="Times New Roman"/>
        </w:rPr>
        <w:t>controvérsias</w:t>
      </w:r>
      <w:r>
        <w:rPr>
          <w:rFonts w:asciiTheme="majorHAnsi" w:eastAsia="Arial" w:hAnsiTheme="majorHAnsi" w:cs="Times New Roman"/>
        </w:rPr>
        <w:t xml:space="preserve"> </w:t>
      </w:r>
      <w:r>
        <w:rPr>
          <w:rFonts w:asciiTheme="majorHAnsi" w:hAnsiTheme="majorHAnsi" w:cs="Times New Roman"/>
        </w:rPr>
        <w:t>decorrentes</w:t>
      </w:r>
      <w:r>
        <w:rPr>
          <w:rFonts w:asciiTheme="majorHAnsi" w:eastAsia="Arial" w:hAnsiTheme="majorHAnsi" w:cs="Times New Roman"/>
        </w:rPr>
        <w:t xml:space="preserve"> </w:t>
      </w:r>
      <w:r>
        <w:rPr>
          <w:rFonts w:asciiTheme="majorHAnsi" w:hAnsiTheme="majorHAnsi" w:cs="Times New Roman"/>
        </w:rPr>
        <w:t>deste</w:t>
      </w:r>
      <w:r>
        <w:rPr>
          <w:rFonts w:asciiTheme="majorHAnsi" w:eastAsia="Arial" w:hAnsiTheme="majorHAnsi" w:cs="Times New Roman"/>
        </w:rPr>
        <w:t xml:space="preserve"> </w:t>
      </w:r>
      <w:r>
        <w:rPr>
          <w:rFonts w:asciiTheme="majorHAnsi" w:hAnsiTheme="majorHAnsi" w:cs="Times New Roman"/>
        </w:rPr>
        <w:t>certame,</w:t>
      </w:r>
      <w:r>
        <w:rPr>
          <w:rFonts w:asciiTheme="majorHAnsi" w:eastAsia="Arial" w:hAnsiTheme="majorHAnsi" w:cs="Times New Roman"/>
        </w:rPr>
        <w:t xml:space="preserve"> </w:t>
      </w:r>
      <w:r>
        <w:rPr>
          <w:rFonts w:asciiTheme="majorHAnsi" w:hAnsiTheme="majorHAnsi" w:cs="Times New Roman"/>
        </w:rPr>
        <w:t>fica</w:t>
      </w:r>
      <w:r>
        <w:rPr>
          <w:rFonts w:asciiTheme="majorHAnsi" w:eastAsia="Arial" w:hAnsiTheme="majorHAnsi" w:cs="Times New Roman"/>
        </w:rPr>
        <w:t xml:space="preserve"> </w:t>
      </w:r>
      <w:r>
        <w:rPr>
          <w:rFonts w:asciiTheme="majorHAnsi" w:hAnsiTheme="majorHAnsi" w:cs="Times New Roman"/>
        </w:rPr>
        <w:t>estabelecido</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foro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Justiça</w:t>
      </w:r>
      <w:r>
        <w:rPr>
          <w:rFonts w:asciiTheme="majorHAnsi" w:eastAsia="Arial" w:hAnsiTheme="majorHAnsi" w:cs="Times New Roman"/>
        </w:rPr>
        <w:t xml:space="preserve"> </w:t>
      </w:r>
      <w:r>
        <w:rPr>
          <w:rFonts w:asciiTheme="majorHAnsi" w:hAnsiTheme="majorHAnsi" w:cs="Times New Roman"/>
        </w:rPr>
        <w:t>Comum da Comarca de Teresina-PI.</w:t>
      </w:r>
    </w:p>
    <w:p w:rsidR="00F42229" w:rsidRDefault="00F42229">
      <w:pPr>
        <w:spacing w:after="120"/>
        <w:jc w:val="both"/>
        <w:rPr>
          <w:rFonts w:asciiTheme="majorHAnsi" w:eastAsia="Times New Roman" w:hAnsiTheme="majorHAnsi" w:cs="Times New Roman"/>
          <w:lang w:eastAsia="pt-BR"/>
        </w:rPr>
      </w:pPr>
    </w:p>
    <w:p w:rsidR="00F42229" w:rsidRDefault="00F0702E" w:rsidP="002F1A4A">
      <w:pPr>
        <w:spacing w:after="120"/>
        <w:jc w:val="right"/>
        <w:rPr>
          <w:rFonts w:asciiTheme="majorHAnsi" w:eastAsia="Times New Roman" w:hAnsiTheme="majorHAnsi" w:cs="Times New Roman"/>
          <w:lang w:eastAsia="pt-BR"/>
        </w:rPr>
      </w:pPr>
      <w:r>
        <w:rPr>
          <w:rFonts w:asciiTheme="majorHAnsi" w:eastAsia="Times New Roman" w:hAnsiTheme="majorHAnsi" w:cs="Times New Roman"/>
          <w:lang w:eastAsia="pt-BR"/>
        </w:rPr>
        <w:t xml:space="preserve">Teresina, </w:t>
      </w:r>
      <w:r w:rsidR="002F1A4A">
        <w:rPr>
          <w:rFonts w:asciiTheme="majorHAnsi" w:eastAsia="Times New Roman" w:hAnsiTheme="majorHAnsi" w:cs="Times New Roman"/>
          <w:lang w:eastAsia="pt-BR"/>
        </w:rPr>
        <w:t>17</w:t>
      </w:r>
      <w:r>
        <w:rPr>
          <w:rFonts w:asciiTheme="majorHAnsi" w:eastAsia="Times New Roman" w:hAnsiTheme="majorHAnsi" w:cs="Times New Roman"/>
          <w:lang w:eastAsia="pt-BR"/>
        </w:rPr>
        <w:t xml:space="preserve"> de </w:t>
      </w:r>
      <w:r w:rsidR="002F1A4A">
        <w:rPr>
          <w:rFonts w:asciiTheme="majorHAnsi" w:eastAsia="Times New Roman" w:hAnsiTheme="majorHAnsi" w:cs="Times New Roman"/>
          <w:lang w:eastAsia="pt-BR"/>
        </w:rPr>
        <w:t>outubro</w:t>
      </w:r>
      <w:r>
        <w:rPr>
          <w:rFonts w:asciiTheme="majorHAnsi" w:eastAsia="Times New Roman" w:hAnsiTheme="majorHAnsi" w:cs="Times New Roman"/>
          <w:lang w:eastAsia="pt-BR"/>
        </w:rPr>
        <w:t xml:space="preserve"> de 201</w:t>
      </w:r>
      <w:r w:rsidR="0035754E">
        <w:rPr>
          <w:rFonts w:asciiTheme="majorHAnsi" w:eastAsia="Times New Roman" w:hAnsiTheme="majorHAnsi" w:cs="Times New Roman"/>
          <w:lang w:eastAsia="pt-BR"/>
        </w:rPr>
        <w:t>8.</w:t>
      </w:r>
    </w:p>
    <w:p w:rsidR="00F42229" w:rsidRDefault="00F42229">
      <w:pPr>
        <w:tabs>
          <w:tab w:val="left" w:pos="435"/>
        </w:tabs>
        <w:spacing w:after="120"/>
        <w:jc w:val="both"/>
        <w:rPr>
          <w:rFonts w:asciiTheme="majorHAnsi" w:hAnsiTheme="majorHAnsi"/>
          <w:color w:val="000000"/>
        </w:rPr>
      </w:pPr>
    </w:p>
    <w:p w:rsidR="00F42229" w:rsidRDefault="00F0702E" w:rsidP="002F1A4A">
      <w:pPr>
        <w:tabs>
          <w:tab w:val="left" w:pos="435"/>
        </w:tabs>
        <w:spacing w:line="240" w:lineRule="auto"/>
        <w:jc w:val="center"/>
        <w:rPr>
          <w:rFonts w:asciiTheme="majorHAnsi" w:hAnsiTheme="majorHAnsi"/>
          <w:color w:val="000000"/>
        </w:rPr>
      </w:pPr>
      <w:r>
        <w:rPr>
          <w:rFonts w:asciiTheme="majorHAnsi" w:hAnsiTheme="majorHAnsi"/>
          <w:color w:val="000000"/>
        </w:rPr>
        <w:t>Cleyton Soares da Costa e Silva</w:t>
      </w:r>
    </w:p>
    <w:p w:rsidR="00F42229" w:rsidRDefault="00F0702E" w:rsidP="002F1A4A">
      <w:pPr>
        <w:tabs>
          <w:tab w:val="left" w:pos="435"/>
        </w:tabs>
        <w:spacing w:line="240" w:lineRule="auto"/>
        <w:jc w:val="center"/>
        <w:rPr>
          <w:rFonts w:asciiTheme="majorHAnsi" w:hAnsiTheme="majorHAnsi"/>
          <w:b/>
          <w:color w:val="000000"/>
        </w:rPr>
      </w:pPr>
      <w:r>
        <w:rPr>
          <w:rFonts w:asciiTheme="majorHAnsi" w:hAnsiTheme="majorHAnsi"/>
          <w:b/>
          <w:color w:val="000000"/>
        </w:rPr>
        <w:t>Pregoeiro do MP/PI</w:t>
      </w:r>
    </w:p>
    <w:p w:rsidR="00F42229" w:rsidRDefault="00F42229">
      <w:pPr>
        <w:tabs>
          <w:tab w:val="left" w:pos="435"/>
        </w:tabs>
        <w:spacing w:after="120"/>
        <w:jc w:val="center"/>
        <w:rPr>
          <w:rFonts w:asciiTheme="majorHAnsi" w:hAnsiTheme="majorHAnsi"/>
          <w:b/>
        </w:rPr>
      </w:pPr>
    </w:p>
    <w:p w:rsidR="0035754E" w:rsidRPr="00D21337" w:rsidRDefault="0035754E" w:rsidP="0035754E">
      <w:pPr>
        <w:tabs>
          <w:tab w:val="left" w:pos="435"/>
        </w:tabs>
        <w:spacing w:line="240" w:lineRule="auto"/>
        <w:jc w:val="center"/>
        <w:rPr>
          <w:rFonts w:asciiTheme="majorHAnsi" w:hAnsiTheme="majorHAnsi"/>
          <w:b/>
        </w:rPr>
      </w:pPr>
      <w:r w:rsidRPr="00D21337">
        <w:rPr>
          <w:rFonts w:asciiTheme="majorHAnsi" w:hAnsiTheme="majorHAnsi"/>
          <w:b/>
        </w:rPr>
        <w:t>Equipe de Apoio</w:t>
      </w:r>
    </w:p>
    <w:p w:rsidR="0035754E" w:rsidRPr="00D21337" w:rsidRDefault="0035754E" w:rsidP="0035754E">
      <w:pPr>
        <w:tabs>
          <w:tab w:val="left" w:pos="435"/>
        </w:tabs>
        <w:spacing w:line="240" w:lineRule="auto"/>
        <w:jc w:val="center"/>
        <w:rPr>
          <w:rFonts w:asciiTheme="majorHAnsi" w:hAnsiTheme="majorHAnsi"/>
          <w:b/>
        </w:rPr>
      </w:pPr>
    </w:p>
    <w:tbl>
      <w:tblPr>
        <w:tblStyle w:val="Tabelacomgrade"/>
        <w:tblW w:w="0" w:type="auto"/>
        <w:jc w:val="center"/>
        <w:tblLook w:val="04A0" w:firstRow="1" w:lastRow="0" w:firstColumn="1" w:lastColumn="0" w:noHBand="0" w:noVBand="1"/>
      </w:tblPr>
      <w:tblGrid>
        <w:gridCol w:w="4246"/>
        <w:gridCol w:w="4249"/>
      </w:tblGrid>
      <w:tr w:rsidR="0035754E" w:rsidTr="004F1A0C">
        <w:trPr>
          <w:jc w:val="center"/>
        </w:trPr>
        <w:tc>
          <w:tcPr>
            <w:tcW w:w="4322" w:type="dxa"/>
          </w:tcPr>
          <w:p w:rsidR="0035754E" w:rsidRDefault="0035754E" w:rsidP="004F1A0C">
            <w:pPr>
              <w:tabs>
                <w:tab w:val="left" w:pos="435"/>
              </w:tabs>
              <w:jc w:val="center"/>
              <w:rPr>
                <w:rFonts w:asciiTheme="majorHAnsi" w:hAnsiTheme="majorHAnsi"/>
                <w:sz w:val="24"/>
                <w:szCs w:val="24"/>
              </w:rPr>
            </w:pPr>
            <w:r>
              <w:rPr>
                <w:rFonts w:asciiTheme="majorHAnsi" w:hAnsiTheme="majorHAnsi"/>
                <w:sz w:val="24"/>
                <w:szCs w:val="24"/>
              </w:rPr>
              <w:t>Alcivan da Costa Marques</w:t>
            </w:r>
          </w:p>
        </w:tc>
        <w:tc>
          <w:tcPr>
            <w:tcW w:w="4322" w:type="dxa"/>
          </w:tcPr>
          <w:p w:rsidR="0035754E" w:rsidRDefault="0035754E" w:rsidP="004F1A0C">
            <w:pPr>
              <w:tabs>
                <w:tab w:val="left" w:pos="435"/>
              </w:tabs>
              <w:jc w:val="center"/>
              <w:rPr>
                <w:rFonts w:asciiTheme="majorHAnsi" w:hAnsiTheme="majorHAnsi"/>
                <w:sz w:val="24"/>
                <w:szCs w:val="24"/>
              </w:rPr>
            </w:pPr>
            <w:r>
              <w:rPr>
                <w:rFonts w:asciiTheme="majorHAnsi" w:hAnsiTheme="majorHAnsi"/>
                <w:sz w:val="24"/>
                <w:szCs w:val="24"/>
              </w:rPr>
              <w:t>Anne Carolinne de Sousa Carvalho</w:t>
            </w:r>
          </w:p>
        </w:tc>
      </w:tr>
      <w:tr w:rsidR="0035754E" w:rsidTr="004F1A0C">
        <w:trPr>
          <w:jc w:val="center"/>
        </w:trPr>
        <w:tc>
          <w:tcPr>
            <w:tcW w:w="4322" w:type="dxa"/>
          </w:tcPr>
          <w:p w:rsidR="0035754E" w:rsidRDefault="0035754E" w:rsidP="004F1A0C">
            <w:pPr>
              <w:tabs>
                <w:tab w:val="left" w:pos="435"/>
              </w:tabs>
              <w:jc w:val="center"/>
              <w:rPr>
                <w:rFonts w:asciiTheme="majorHAnsi" w:hAnsiTheme="majorHAnsi"/>
                <w:sz w:val="24"/>
                <w:szCs w:val="24"/>
              </w:rPr>
            </w:pPr>
            <w:r>
              <w:rPr>
                <w:rFonts w:asciiTheme="majorHAnsi" w:hAnsiTheme="majorHAnsi"/>
                <w:sz w:val="24"/>
                <w:szCs w:val="24"/>
              </w:rPr>
              <w:t>Mary Sandra Landim Pinheiro</w:t>
            </w:r>
          </w:p>
        </w:tc>
        <w:tc>
          <w:tcPr>
            <w:tcW w:w="4322" w:type="dxa"/>
          </w:tcPr>
          <w:p w:rsidR="0035754E" w:rsidRDefault="0035754E" w:rsidP="004F1A0C">
            <w:pPr>
              <w:tabs>
                <w:tab w:val="left" w:pos="435"/>
              </w:tabs>
              <w:jc w:val="center"/>
              <w:rPr>
                <w:rFonts w:asciiTheme="majorHAnsi" w:hAnsiTheme="majorHAnsi"/>
                <w:sz w:val="24"/>
                <w:szCs w:val="24"/>
              </w:rPr>
            </w:pPr>
            <w:r>
              <w:rPr>
                <w:rFonts w:asciiTheme="majorHAnsi" w:hAnsiTheme="majorHAnsi"/>
                <w:sz w:val="24"/>
                <w:szCs w:val="24"/>
              </w:rPr>
              <w:t>Airton Alves Mendes de Moura</w:t>
            </w:r>
          </w:p>
        </w:tc>
      </w:tr>
    </w:tbl>
    <w:p w:rsidR="0035754E" w:rsidRDefault="0035754E" w:rsidP="0035754E">
      <w:pPr>
        <w:jc w:val="center"/>
        <w:rPr>
          <w:rFonts w:asciiTheme="majorHAnsi" w:hAnsiTheme="majorHAnsi" w:cs="Times New Roman"/>
          <w:b/>
        </w:rPr>
      </w:pPr>
    </w:p>
    <w:p w:rsidR="00F42229" w:rsidRDefault="00F42229">
      <w:pPr>
        <w:tabs>
          <w:tab w:val="left" w:pos="435"/>
        </w:tabs>
        <w:spacing w:after="120"/>
        <w:rPr>
          <w:rFonts w:asciiTheme="majorHAnsi" w:hAnsiTheme="majorHAnsi"/>
          <w:b/>
        </w:rPr>
      </w:pPr>
    </w:p>
    <w:p w:rsidR="00F42229" w:rsidRDefault="00F42229">
      <w:pPr>
        <w:tabs>
          <w:tab w:val="left" w:pos="435"/>
        </w:tabs>
        <w:spacing w:after="120"/>
        <w:jc w:val="center"/>
        <w:rPr>
          <w:rFonts w:asciiTheme="majorHAnsi" w:hAnsiTheme="majorHAnsi"/>
          <w:b/>
        </w:rPr>
      </w:pPr>
    </w:p>
    <w:p w:rsidR="0035754E" w:rsidRDefault="0035754E">
      <w:pPr>
        <w:tabs>
          <w:tab w:val="left" w:pos="435"/>
        </w:tabs>
        <w:spacing w:after="120"/>
        <w:jc w:val="center"/>
        <w:rPr>
          <w:rFonts w:asciiTheme="majorHAnsi" w:hAnsiTheme="majorHAnsi"/>
          <w:b/>
        </w:rPr>
      </w:pPr>
    </w:p>
    <w:p w:rsidR="0035754E" w:rsidRDefault="0035754E">
      <w:pPr>
        <w:tabs>
          <w:tab w:val="left" w:pos="435"/>
        </w:tabs>
        <w:spacing w:after="120"/>
        <w:jc w:val="center"/>
        <w:rPr>
          <w:rFonts w:asciiTheme="majorHAnsi" w:hAnsiTheme="majorHAnsi"/>
          <w:b/>
        </w:rPr>
      </w:pPr>
    </w:p>
    <w:p w:rsidR="004932F6" w:rsidRDefault="004932F6">
      <w:pPr>
        <w:tabs>
          <w:tab w:val="left" w:pos="435"/>
        </w:tabs>
        <w:spacing w:after="120"/>
        <w:jc w:val="center"/>
        <w:rPr>
          <w:rFonts w:asciiTheme="majorHAnsi" w:hAnsiTheme="majorHAnsi"/>
          <w:b/>
        </w:rPr>
      </w:pPr>
    </w:p>
    <w:p w:rsidR="00300183" w:rsidRDefault="00300183">
      <w:pPr>
        <w:tabs>
          <w:tab w:val="left" w:pos="435"/>
        </w:tabs>
        <w:spacing w:after="120"/>
        <w:jc w:val="center"/>
        <w:rPr>
          <w:rFonts w:asciiTheme="majorHAnsi" w:hAnsiTheme="majorHAnsi"/>
          <w:b/>
        </w:rPr>
      </w:pPr>
    </w:p>
    <w:p w:rsidR="00300183" w:rsidRDefault="00300183">
      <w:pPr>
        <w:tabs>
          <w:tab w:val="left" w:pos="435"/>
        </w:tabs>
        <w:spacing w:after="120"/>
        <w:jc w:val="center"/>
        <w:rPr>
          <w:rFonts w:asciiTheme="majorHAnsi" w:hAnsiTheme="majorHAnsi"/>
          <w:b/>
        </w:rPr>
      </w:pPr>
    </w:p>
    <w:p w:rsidR="00300183" w:rsidRDefault="00300183">
      <w:pPr>
        <w:tabs>
          <w:tab w:val="left" w:pos="435"/>
        </w:tabs>
        <w:spacing w:after="120"/>
        <w:jc w:val="center"/>
        <w:rPr>
          <w:rFonts w:asciiTheme="majorHAnsi" w:hAnsiTheme="majorHAnsi"/>
          <w:b/>
        </w:rPr>
      </w:pPr>
    </w:p>
    <w:p w:rsidR="00300183" w:rsidRDefault="00300183">
      <w:pPr>
        <w:tabs>
          <w:tab w:val="left" w:pos="435"/>
        </w:tabs>
        <w:spacing w:after="120"/>
        <w:jc w:val="center"/>
        <w:rPr>
          <w:rFonts w:asciiTheme="majorHAnsi" w:hAnsiTheme="majorHAnsi"/>
          <w:b/>
        </w:rPr>
      </w:pPr>
    </w:p>
    <w:p w:rsidR="00674E4C" w:rsidRDefault="00674E4C">
      <w:pPr>
        <w:tabs>
          <w:tab w:val="left" w:pos="435"/>
        </w:tabs>
        <w:spacing w:after="120"/>
        <w:jc w:val="center"/>
        <w:rPr>
          <w:rFonts w:asciiTheme="majorHAnsi" w:hAnsiTheme="majorHAnsi"/>
          <w:b/>
        </w:rPr>
      </w:pPr>
    </w:p>
    <w:p w:rsidR="00674E4C" w:rsidRDefault="00674E4C">
      <w:pPr>
        <w:tabs>
          <w:tab w:val="left" w:pos="435"/>
        </w:tabs>
        <w:spacing w:after="120"/>
        <w:jc w:val="center"/>
        <w:rPr>
          <w:rFonts w:asciiTheme="majorHAnsi" w:hAnsiTheme="majorHAnsi"/>
          <w:b/>
        </w:rPr>
      </w:pPr>
    </w:p>
    <w:p w:rsidR="00674E4C" w:rsidRDefault="00674E4C">
      <w:pPr>
        <w:tabs>
          <w:tab w:val="left" w:pos="435"/>
        </w:tabs>
        <w:spacing w:after="120"/>
        <w:jc w:val="center"/>
        <w:rPr>
          <w:rFonts w:asciiTheme="majorHAnsi" w:hAnsiTheme="majorHAnsi"/>
          <w:b/>
        </w:rPr>
      </w:pPr>
    </w:p>
    <w:p w:rsidR="00300183" w:rsidRDefault="00300183">
      <w:pPr>
        <w:tabs>
          <w:tab w:val="left" w:pos="435"/>
        </w:tabs>
        <w:spacing w:after="120"/>
        <w:jc w:val="center"/>
        <w:rPr>
          <w:rFonts w:asciiTheme="majorHAnsi" w:hAnsiTheme="majorHAnsi"/>
          <w:b/>
        </w:rPr>
      </w:pPr>
    </w:p>
    <w:p w:rsidR="00F42229" w:rsidRDefault="00F0702E">
      <w:pPr>
        <w:tabs>
          <w:tab w:val="left" w:pos="435"/>
        </w:tabs>
        <w:spacing w:after="120"/>
        <w:jc w:val="center"/>
        <w:rPr>
          <w:rFonts w:asciiTheme="majorHAnsi" w:hAnsiTheme="majorHAnsi"/>
          <w:b/>
        </w:rPr>
      </w:pPr>
      <w:r>
        <w:rPr>
          <w:rFonts w:asciiTheme="majorHAnsi" w:hAnsiTheme="majorHAnsi"/>
          <w:b/>
        </w:rPr>
        <w:t>ANEXO I – TERMO DE REFERÊNCIA</w:t>
      </w:r>
    </w:p>
    <w:p w:rsidR="00F42229" w:rsidRDefault="00F42229">
      <w:pPr>
        <w:tabs>
          <w:tab w:val="left" w:pos="435"/>
        </w:tabs>
        <w:spacing w:after="120"/>
        <w:jc w:val="center"/>
        <w:rPr>
          <w:rFonts w:asciiTheme="majorHAnsi" w:hAnsiTheme="majorHAnsi"/>
          <w:b/>
        </w:rPr>
      </w:pPr>
    </w:p>
    <w:p w:rsidR="003F1AB7" w:rsidRPr="00425949" w:rsidRDefault="003F1AB7" w:rsidP="003F1AB7">
      <w:pPr>
        <w:pStyle w:val="Default"/>
        <w:spacing w:after="120" w:line="276" w:lineRule="auto"/>
        <w:ind w:right="-1"/>
        <w:jc w:val="both"/>
        <w:rPr>
          <w:rStyle w:val="Fontepargpadro6"/>
        </w:rPr>
      </w:pPr>
      <w:r w:rsidRPr="00425949">
        <w:rPr>
          <w:b/>
          <w:bCs/>
        </w:rPr>
        <w:t>1. DO OBJETO</w:t>
      </w:r>
    </w:p>
    <w:p w:rsidR="003F1AB7" w:rsidRPr="00425949" w:rsidRDefault="00300183" w:rsidP="003F1AB7">
      <w:pPr>
        <w:shd w:val="clear" w:color="auto" w:fill="FFFFFF"/>
        <w:autoSpaceDE w:val="0"/>
        <w:spacing w:after="120"/>
        <w:ind w:right="-1"/>
        <w:jc w:val="both"/>
        <w:rPr>
          <w:rFonts w:ascii="Cambria" w:hAnsi="Cambria" w:cs="Cambria"/>
        </w:rPr>
      </w:pPr>
      <w:r>
        <w:rPr>
          <w:rStyle w:val="Fontepargpadro6"/>
          <w:rFonts w:ascii="Cambria" w:hAnsi="Cambria" w:cs="Cambria"/>
        </w:rPr>
        <w:t xml:space="preserve">1.1 </w:t>
      </w:r>
      <w:r w:rsidR="003F1AB7" w:rsidRPr="00425949">
        <w:rPr>
          <w:rStyle w:val="Fontepargpadro6"/>
          <w:rFonts w:ascii="Cambria" w:hAnsi="Cambria" w:cs="Cambria"/>
        </w:rPr>
        <w:t>O presente Termo de Referência tem por objetivo a contratação de instituição financeira para arrecadar e gerir, nos termos do art. 17-A da lei estadual 6.920/16, custas judiciais, emolumentos do Ministério Público do Estado do Piauí por meio de Guia de Recolhimento da Justiça – GRJ, gerada por sistema informatizado do TJ-PI (COBJUD), conforme o Termo de Cooperação Técnica nº 002/2018, nos moldes dos padrões da FEBRABAN e de taxas oriundas de inscrição de processo seletivo para servidores, membros e estagiários do MPPI, como ficha de compensação bancária a ser aceita em toda a rede de atendimento bancário, além de proceder à operação d</w:t>
      </w:r>
      <w:r w:rsidR="003F1AB7" w:rsidRPr="00425949">
        <w:rPr>
          <w:rFonts w:ascii="Cambria" w:hAnsi="Cambria"/>
        </w:rPr>
        <w:t>os serviços de centralização e gerenciamento de todos os créditos (como aplicações financeiras) incluindo o pagamento de fornecedores e demais credores, dentre outros serviços correlatos,</w:t>
      </w:r>
      <w:r w:rsidR="003F1AB7" w:rsidRPr="00425949">
        <w:rPr>
          <w:rStyle w:val="Fontepargpadro6"/>
          <w:rFonts w:ascii="Cambria" w:hAnsi="Cambria" w:cs="Cambria"/>
        </w:rPr>
        <w:t xml:space="preserve"> pelo prazo de até 60 meses.</w:t>
      </w:r>
    </w:p>
    <w:p w:rsidR="003F1AB7" w:rsidRPr="00425949" w:rsidRDefault="003F1AB7" w:rsidP="003F1AB7">
      <w:pPr>
        <w:shd w:val="clear" w:color="auto" w:fill="FFFFFF"/>
        <w:autoSpaceDE w:val="0"/>
        <w:spacing w:after="120"/>
        <w:ind w:right="-1"/>
        <w:jc w:val="both"/>
        <w:rPr>
          <w:rFonts w:ascii="Cambria" w:hAnsi="Cambria" w:cs="Cambria"/>
        </w:rPr>
      </w:pPr>
    </w:p>
    <w:p w:rsidR="003F1AB7" w:rsidRPr="00425949" w:rsidRDefault="003F1AB7" w:rsidP="003F1AB7">
      <w:pPr>
        <w:pStyle w:val="Default"/>
        <w:spacing w:after="120" w:line="276" w:lineRule="auto"/>
        <w:ind w:right="-1"/>
        <w:jc w:val="both"/>
        <w:rPr>
          <w:rStyle w:val="Fontepargpadro6"/>
          <w:rFonts w:eastAsia="Times-Roman"/>
        </w:rPr>
      </w:pPr>
      <w:r w:rsidRPr="00425949">
        <w:rPr>
          <w:rStyle w:val="Fontepargpadro6"/>
          <w:b/>
        </w:rPr>
        <w:t>2.</w:t>
      </w:r>
      <w:r w:rsidRPr="00425949">
        <w:rPr>
          <w:rStyle w:val="Fontepargpadro6"/>
        </w:rPr>
        <w:t xml:space="preserve"> </w:t>
      </w:r>
      <w:r w:rsidRPr="00425949">
        <w:rPr>
          <w:rStyle w:val="Fontepargpadro6"/>
          <w:b/>
        </w:rPr>
        <w:t>JUSTIFICATIVA</w:t>
      </w:r>
    </w:p>
    <w:p w:rsidR="003F1AB7" w:rsidRPr="00425949" w:rsidRDefault="001677DC" w:rsidP="003F1AB7">
      <w:pPr>
        <w:shd w:val="clear" w:color="auto" w:fill="FFFFFF"/>
        <w:autoSpaceDE w:val="0"/>
        <w:spacing w:after="120"/>
        <w:ind w:right="-1"/>
        <w:jc w:val="both"/>
        <w:rPr>
          <w:rStyle w:val="Fontepargpadro6"/>
          <w:rFonts w:ascii="Cambria" w:hAnsi="Cambria" w:cs="Cambria"/>
        </w:rPr>
      </w:pPr>
      <w:r>
        <w:rPr>
          <w:rStyle w:val="Fontepargpadro6"/>
          <w:rFonts w:ascii="Cambria" w:eastAsia="Times-Roman" w:hAnsi="Cambria" w:cs="Cambria"/>
        </w:rPr>
        <w:t xml:space="preserve">2.1 </w:t>
      </w:r>
      <w:r w:rsidR="003F1AB7" w:rsidRPr="00425949">
        <w:rPr>
          <w:rStyle w:val="Fontepargpadro6"/>
          <w:rFonts w:ascii="Cambria" w:eastAsia="Times-Roman" w:hAnsi="Cambria" w:cs="Cambria"/>
        </w:rPr>
        <w:t xml:space="preserve">O procedimento licitatório para a seleção da instituição bancária justifica-se pela necessidade da operacionalização da </w:t>
      </w:r>
      <w:r w:rsidR="003F1AB7" w:rsidRPr="00425949">
        <w:rPr>
          <w:rStyle w:val="Fontepargpadro6"/>
          <w:rFonts w:ascii="Cambria" w:hAnsi="Cambria" w:cs="Cambria"/>
        </w:rPr>
        <w:t>arrecadação das receitas elencadas na Lei 5.425/2004, sendo uma atividade fundamental no âmbito administrativo/contábil do Ministério Público do Estado do Piauí, tendo em vista que o recolhimento dessas receitas possui papel principal no alcance das metas e resultados relativos à manutenção e modernização deste órgão ministerial;</w:t>
      </w:r>
    </w:p>
    <w:p w:rsidR="003F1AB7" w:rsidRPr="00425949" w:rsidRDefault="001677DC" w:rsidP="003F1AB7">
      <w:pPr>
        <w:shd w:val="clear" w:color="auto" w:fill="FFFFFF"/>
        <w:autoSpaceDE w:val="0"/>
        <w:spacing w:after="120"/>
        <w:ind w:right="-1"/>
        <w:jc w:val="both"/>
        <w:rPr>
          <w:rStyle w:val="Fontepargpadro6"/>
          <w:rFonts w:ascii="Cambria" w:hAnsi="Cambria" w:cs="Cambria"/>
        </w:rPr>
      </w:pPr>
      <w:r>
        <w:rPr>
          <w:rStyle w:val="Fontepargpadro6"/>
          <w:rFonts w:ascii="Cambria" w:hAnsi="Cambria" w:cs="Cambria"/>
        </w:rPr>
        <w:t xml:space="preserve">2.2 </w:t>
      </w:r>
      <w:r w:rsidR="003F1AB7" w:rsidRPr="00425949">
        <w:rPr>
          <w:rStyle w:val="Fontepargpadro6"/>
          <w:rFonts w:ascii="Cambria" w:hAnsi="Cambria" w:cs="Cambria"/>
        </w:rPr>
        <w:t>A contratação pelo presente procedimento licitatório torna-se vantajosa pela segurança e praticidade na execução dos serviços, tendo em vista que o mesmo será realizado de forma predominantemente digital;</w:t>
      </w:r>
    </w:p>
    <w:p w:rsidR="003F1AB7" w:rsidRPr="00425949" w:rsidRDefault="003F1AB7" w:rsidP="003F1AB7">
      <w:pPr>
        <w:shd w:val="clear" w:color="auto" w:fill="FFFFFF"/>
        <w:autoSpaceDE w:val="0"/>
        <w:spacing w:after="120"/>
        <w:ind w:right="-1"/>
        <w:jc w:val="both"/>
        <w:rPr>
          <w:rFonts w:ascii="Cambria" w:hAnsi="Cambria" w:cs="Cambria"/>
          <w:b/>
          <w:bCs/>
        </w:rPr>
      </w:pPr>
      <w:r w:rsidRPr="00425949">
        <w:rPr>
          <w:rStyle w:val="Fontepargpadro6"/>
          <w:rFonts w:ascii="Cambria" w:hAnsi="Cambria" w:cs="Cambria"/>
        </w:rPr>
        <w:t xml:space="preserve">2.3 O serviço a ser contratado se trata de atividade contínua realizada pelo FUNDO DE MODERNIZAÇÃO DO MINISTÉRIO PÚBLICO DO ESTADO DO PIAUÍ - FMMPI, e sua interrupção prejudicaria como um </w:t>
      </w:r>
      <w:r w:rsidRPr="00425949">
        <w:rPr>
          <w:rStyle w:val="Fontepargpadro6"/>
          <w:rFonts w:ascii="Cambria" w:eastAsia="Times-Roman" w:hAnsi="Cambria" w:cs="Cambria"/>
        </w:rPr>
        <w:t>todo a execução da receita e consequentemente das despesas do Ministério Público do Estado do Piauí.</w:t>
      </w:r>
    </w:p>
    <w:p w:rsidR="003F1AB7" w:rsidRPr="00425949" w:rsidRDefault="003F1AB7" w:rsidP="003F1AB7">
      <w:pPr>
        <w:pStyle w:val="Default"/>
        <w:spacing w:after="120" w:line="276" w:lineRule="auto"/>
        <w:ind w:right="-1"/>
        <w:jc w:val="both"/>
        <w:rPr>
          <w:b/>
          <w:bCs/>
        </w:rPr>
      </w:pPr>
    </w:p>
    <w:p w:rsidR="003F1AB7" w:rsidRPr="00425949" w:rsidRDefault="003F1AB7" w:rsidP="003F1AB7">
      <w:pPr>
        <w:pStyle w:val="Default"/>
        <w:spacing w:after="120" w:line="276" w:lineRule="auto"/>
        <w:ind w:right="-1"/>
        <w:jc w:val="both"/>
        <w:rPr>
          <w:rStyle w:val="Fontepargpadro6"/>
          <w:b/>
          <w:bCs/>
        </w:rPr>
      </w:pPr>
      <w:r w:rsidRPr="00425949">
        <w:rPr>
          <w:b/>
          <w:bCs/>
        </w:rPr>
        <w:t xml:space="preserve">3. </w:t>
      </w:r>
      <w:r w:rsidRPr="00425949">
        <w:rPr>
          <w:rStyle w:val="Fontepargpadro6"/>
          <w:b/>
          <w:bCs/>
        </w:rPr>
        <w:t>ESPECIFICAÇÕES DO OBJETO</w:t>
      </w:r>
    </w:p>
    <w:p w:rsidR="003F1AB7" w:rsidRPr="00425949" w:rsidRDefault="003F1AB7" w:rsidP="003F1AB7">
      <w:pPr>
        <w:pStyle w:val="Default"/>
        <w:tabs>
          <w:tab w:val="left" w:pos="0"/>
        </w:tabs>
        <w:spacing w:after="120" w:line="276" w:lineRule="auto"/>
        <w:ind w:right="-1"/>
        <w:jc w:val="both"/>
        <w:rPr>
          <w:rStyle w:val="Fontepargpadro6"/>
          <w:rFonts w:eastAsia="Times-Roman"/>
        </w:rPr>
      </w:pPr>
      <w:r w:rsidRPr="00425949">
        <w:rPr>
          <w:rStyle w:val="Fontepargpadro6"/>
          <w:b/>
          <w:bCs/>
        </w:rPr>
        <w:t>3.1 – SISTEMAS DE INFORMÁTICA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 xml:space="preserve">3.1.1 - Toda troca de informações entre a contratada e o FMMPI deve ser protegida </w:t>
      </w:r>
      <w:r w:rsidRPr="00425949">
        <w:rPr>
          <w:rStyle w:val="Fontepargpadro6"/>
          <w:rFonts w:ascii="Cambria" w:eastAsia="Times-Roman" w:hAnsi="Cambria" w:cs="Cambria"/>
        </w:rPr>
        <w:lastRenderedPageBreak/>
        <w:t xml:space="preserve">através do uso de certificados digitais (tipo </w:t>
      </w:r>
      <w:r w:rsidRPr="00425949">
        <w:rPr>
          <w:rFonts w:ascii="Cambria" w:eastAsia="Times-Roman" w:hAnsi="Cambria" w:cs="Cambria"/>
        </w:rPr>
        <w:t>A1, podendo ser armazenado em um token), emitidos por uma Autoridade Certificadora - AC autorizada pela Infra-estrutura de Chave Pública - ICP-BRASIL, tanto para fins de autenticação da origem quanto para garantir o sigilo dos dados transferidos;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3.1.2 - Dada a natureza dos sistemas operados pelo FERMOJUPI, cuja exportação de dados é realizada através dos recursos tecnológicos de sistemas de EDI (troca eletrônica de dados), a instituição financeira a qual for adjudicada a contratação deve comprometer-se a manter pessoal treinado para lidar com as operações inerentes a esses sistemas, indicando um responsável local e um gestor estadual, com poderes idôneos de direção e supervisão, com domicílio em Teresina-PI, para fins de contato e comunicação direta com os órgãos estaduais competentes;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3.1.3 - Ainda, a instituição financeira deve comprometer-se a comunicar obrigatória e previamente, por qualquer meio formal, ao MPE-PI / FMMPI, o recebimento de qualquer determinação que implique em débito ou bloqueio na conta pagamento, inclusive os provenientes de decisões ou sentenças judiciais;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3.1.4 Da mesma forma, os pagamentos que não atendam aos padrões estabelecidos nos procedimentos relativos ao sistema em operação deverão ser previamente autorizados pelo FMMPI e, nos termos do Termo de Cooperação nº 002/2018;</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3.1.5 A instituição financeira deve disponibilizar um serviço web para que seja feita a integração entre o FMMPI e o Sistema de Liquidação de Boletos do referido banco, onde devem existir pelo menos as seguintes funcionalidades: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 Um módulo no qual, por meio de um código de segurança disponibilizado pelo sistema COBJUD do Tribunal de Justiça do Estado do Piauí, possa ser baixado os registros de liquidações dos boletos do Tribunal, conforme especificações contidas no Anexo 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 xml:space="preserve"> </w:t>
      </w:r>
    </w:p>
    <w:p w:rsidR="003F1AB7" w:rsidRPr="00425949" w:rsidRDefault="003F1AB7" w:rsidP="003F1AB7">
      <w:pPr>
        <w:spacing w:after="120"/>
        <w:ind w:right="-1"/>
        <w:jc w:val="both"/>
        <w:rPr>
          <w:rFonts w:ascii="Cambria" w:hAnsi="Cambria"/>
          <w:b/>
        </w:rPr>
      </w:pPr>
      <w:r w:rsidRPr="00425949">
        <w:rPr>
          <w:rFonts w:ascii="Cambria" w:hAnsi="Cambria"/>
          <w:b/>
        </w:rPr>
        <w:t>4.0. DESCRIÇÃO DOS SERVIÇOS</w:t>
      </w:r>
    </w:p>
    <w:p w:rsidR="003F1AB7" w:rsidRPr="00425949" w:rsidRDefault="003F1AB7" w:rsidP="003F1AB7">
      <w:pPr>
        <w:spacing w:after="120"/>
        <w:ind w:right="-1"/>
        <w:jc w:val="both"/>
        <w:rPr>
          <w:rFonts w:ascii="Cambria" w:hAnsi="Cambria"/>
        </w:rPr>
      </w:pPr>
      <w:r w:rsidRPr="00425949">
        <w:rPr>
          <w:rFonts w:ascii="Cambria" w:hAnsi="Cambria"/>
        </w:rPr>
        <w:t>4.1 A Contratada deverá realizar os seguintes serviços:</w:t>
      </w:r>
    </w:p>
    <w:p w:rsidR="003F1AB7" w:rsidRPr="00425949" w:rsidRDefault="003F1AB7" w:rsidP="003F1AB7">
      <w:pPr>
        <w:spacing w:after="120"/>
        <w:ind w:right="-1"/>
        <w:jc w:val="both"/>
        <w:rPr>
          <w:rFonts w:ascii="Cambria" w:hAnsi="Cambria"/>
          <w:color w:val="2D2D2D"/>
        </w:rPr>
      </w:pPr>
      <w:r w:rsidRPr="00425949">
        <w:rPr>
          <w:rFonts w:ascii="Cambria" w:hAnsi="Cambria"/>
          <w:color w:val="2D2D2D"/>
        </w:rPr>
        <w:t>a) Centralização e processamento de créditos provenientes de 100% (cem por cento) das receitas já disponíveis, e das que forem arrecadadas no prazo de vigência do contrato, na conta do Fundo de Modernização do Ministério Público do Estado do Piauí - FMMPPI.</w:t>
      </w:r>
    </w:p>
    <w:p w:rsidR="003F1AB7" w:rsidRPr="00425949" w:rsidRDefault="003F1AB7" w:rsidP="003F1AB7">
      <w:pPr>
        <w:spacing w:after="120"/>
        <w:ind w:right="-1"/>
        <w:jc w:val="both"/>
        <w:rPr>
          <w:rFonts w:ascii="Cambria" w:hAnsi="Cambria"/>
          <w:b/>
          <w:color w:val="2D2D2D"/>
        </w:rPr>
      </w:pPr>
      <w:r w:rsidRPr="00425949">
        <w:rPr>
          <w:rFonts w:ascii="Cambria" w:hAnsi="Cambria"/>
          <w:color w:val="2D2D2D"/>
        </w:rPr>
        <w:t xml:space="preserve">b) Centralização e processamento de todas as movimentações financeiras de pagamentos devidos Fundo de Modernização do Ministério Público do Estado do Piauí - FMMPPI a credores, incluindo fornecedores, </w:t>
      </w:r>
      <w:r w:rsidRPr="00425949">
        <w:rPr>
          <w:rFonts w:ascii="Cambria" w:hAnsi="Cambria"/>
          <w:color w:val="2D2D2D"/>
          <w:u w:val="single"/>
        </w:rPr>
        <w:t>bem como quaisquer pagamentos ou outras transferências de recursos financeiros para entes públicos ou privados</w:t>
      </w:r>
      <w:r w:rsidRPr="00425949">
        <w:rPr>
          <w:rFonts w:ascii="Cambria" w:hAnsi="Cambria"/>
          <w:color w:val="2D2D2D"/>
        </w:rPr>
        <w:t xml:space="preserve">, a qualquer título, excetuando-se os casos em que haja previsão legal, </w:t>
      </w:r>
      <w:r w:rsidRPr="00425949">
        <w:rPr>
          <w:rFonts w:ascii="Cambria" w:hAnsi="Cambria"/>
          <w:color w:val="2D2D2D"/>
        </w:rPr>
        <w:lastRenderedPageBreak/>
        <w:t>contratual ou judicial para manutenção e movimentação dos recursos em outras instituições financeiras;</w:t>
      </w:r>
    </w:p>
    <w:p w:rsidR="003F1AB7" w:rsidRPr="00425949" w:rsidRDefault="003F1AB7" w:rsidP="003F1AB7">
      <w:pPr>
        <w:spacing w:after="120"/>
        <w:ind w:right="-1"/>
        <w:jc w:val="both"/>
        <w:rPr>
          <w:rFonts w:ascii="Cambria" w:hAnsi="Cambria"/>
          <w:color w:val="2D2D2D"/>
        </w:rPr>
      </w:pPr>
      <w:r w:rsidRPr="00425949">
        <w:rPr>
          <w:rFonts w:ascii="Cambria" w:hAnsi="Cambria"/>
          <w:color w:val="2D2D2D"/>
        </w:rPr>
        <w:t>c) Arrecadação de boletos diversos conforme descrição no item 1.</w:t>
      </w:r>
    </w:p>
    <w:p w:rsidR="003F1AB7" w:rsidRPr="00425949" w:rsidRDefault="003F1AB7" w:rsidP="003F1AB7">
      <w:pPr>
        <w:spacing w:after="120"/>
        <w:ind w:right="-1"/>
        <w:jc w:val="both"/>
        <w:rPr>
          <w:rFonts w:ascii="Cambria" w:hAnsi="Cambria"/>
          <w:color w:val="2D2D2D"/>
        </w:rPr>
      </w:pPr>
      <w:r w:rsidRPr="00425949">
        <w:rPr>
          <w:rFonts w:ascii="Cambria" w:hAnsi="Cambria"/>
          <w:color w:val="2D2D2D"/>
        </w:rPr>
        <w:t>d) Acesso a saldos, extratos e aplicações financeiras através da rede mundial de computadores;</w:t>
      </w:r>
    </w:p>
    <w:p w:rsidR="003F1AB7" w:rsidRPr="00425949" w:rsidRDefault="003F1AB7" w:rsidP="003F1AB7">
      <w:pPr>
        <w:spacing w:after="120"/>
        <w:ind w:right="-1"/>
        <w:jc w:val="both"/>
        <w:rPr>
          <w:rFonts w:ascii="Cambria" w:hAnsi="Cambria"/>
          <w:color w:val="2D2D2D"/>
        </w:rPr>
      </w:pPr>
      <w:r w:rsidRPr="00425949">
        <w:rPr>
          <w:rFonts w:ascii="Cambria" w:hAnsi="Cambria"/>
          <w:color w:val="2D2D2D"/>
        </w:rPr>
        <w:t>e) Realização de aplicações financeiras individualizadas dos recursos pertencentes ao Fundo de Modernização do MP-PI, de acordo com  índices do banco oficial contratado e de acordo com decisão do gestor do fundo.</w:t>
      </w:r>
    </w:p>
    <w:p w:rsidR="003F1AB7" w:rsidRPr="00425949" w:rsidRDefault="003F1AB7" w:rsidP="003F1AB7">
      <w:pPr>
        <w:tabs>
          <w:tab w:val="left" w:pos="0"/>
        </w:tabs>
        <w:spacing w:after="120"/>
        <w:ind w:right="-1"/>
        <w:jc w:val="both"/>
        <w:rPr>
          <w:rFonts w:ascii="Cambria" w:hAnsi="Cambria"/>
        </w:rPr>
      </w:pPr>
    </w:p>
    <w:p w:rsidR="003F1AB7" w:rsidRPr="00425949" w:rsidRDefault="003F1AB7" w:rsidP="003F1AB7">
      <w:pPr>
        <w:pStyle w:val="Default"/>
        <w:tabs>
          <w:tab w:val="left" w:pos="25"/>
        </w:tabs>
        <w:spacing w:after="120" w:line="276" w:lineRule="auto"/>
        <w:ind w:right="-1"/>
        <w:jc w:val="both"/>
        <w:rPr>
          <w:rStyle w:val="Fontepargpadro6"/>
          <w:rFonts w:eastAsia="Times-Roman"/>
        </w:rPr>
      </w:pPr>
      <w:r w:rsidRPr="00425949">
        <w:rPr>
          <w:rStyle w:val="Fontepargpadro6"/>
          <w:rFonts w:eastAsia="Arial"/>
          <w:b/>
          <w:bCs/>
        </w:rPr>
        <w:t>5. QUANTIDADE</w:t>
      </w:r>
    </w:p>
    <w:p w:rsidR="003F1AB7" w:rsidRPr="00425949" w:rsidRDefault="003F1AB7" w:rsidP="003F1AB7">
      <w:pPr>
        <w:tabs>
          <w:tab w:val="left" w:pos="0"/>
        </w:tabs>
        <w:spacing w:after="120"/>
        <w:ind w:right="-1"/>
        <w:jc w:val="both"/>
        <w:rPr>
          <w:rFonts w:ascii="Cambria" w:hAnsi="Cambria" w:cs="Cambria"/>
          <w:b/>
          <w:bCs/>
        </w:rPr>
      </w:pPr>
      <w:r w:rsidRPr="00425949">
        <w:rPr>
          <w:rStyle w:val="Fontepargpadro6"/>
          <w:rFonts w:ascii="Cambria" w:eastAsia="Times-Roman" w:hAnsi="Cambria" w:cs="Cambria"/>
        </w:rPr>
        <w:t>5.1 - Pela natureza do serviço não é possível determinar a quantidade exata a ser contratada. Para efeito de previsão, foi realizado estudo pela Diretoria Financeira/Fiscalização do Tribunal de Justiça do Piauí, apurando a média da quantidade de guias de recolhimentos a serem emitidas conforme apresentado abaixo.</w:t>
      </w:r>
    </w:p>
    <w:tbl>
      <w:tblPr>
        <w:tblW w:w="3252" w:type="dxa"/>
        <w:jc w:val="center"/>
        <w:tblLayout w:type="fixed"/>
        <w:tblCellMar>
          <w:top w:w="55" w:type="dxa"/>
          <w:left w:w="55" w:type="dxa"/>
          <w:bottom w:w="55" w:type="dxa"/>
          <w:right w:w="55" w:type="dxa"/>
        </w:tblCellMar>
        <w:tblLook w:val="04A0" w:firstRow="1" w:lastRow="0" w:firstColumn="1" w:lastColumn="0" w:noHBand="0" w:noVBand="1"/>
      </w:tblPr>
      <w:tblGrid>
        <w:gridCol w:w="1410"/>
        <w:gridCol w:w="1842"/>
      </w:tblGrid>
      <w:tr w:rsidR="003F1AB7" w:rsidRPr="00425949" w:rsidTr="00247857">
        <w:trPr>
          <w:jc w:val="center"/>
        </w:trPr>
        <w:tc>
          <w:tcPr>
            <w:tcW w:w="1410" w:type="dxa"/>
            <w:tcBorders>
              <w:top w:val="single" w:sz="2" w:space="0" w:color="000000"/>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b/>
                <w:bCs/>
              </w:rPr>
            </w:pPr>
            <w:r w:rsidRPr="00425949">
              <w:rPr>
                <w:rFonts w:ascii="Cambria" w:hAnsi="Cambria"/>
                <w:b/>
                <w:bCs/>
              </w:rPr>
              <w:t>Período</w:t>
            </w:r>
          </w:p>
        </w:tc>
        <w:tc>
          <w:tcPr>
            <w:tcW w:w="1842" w:type="dxa"/>
            <w:tcBorders>
              <w:top w:val="single" w:sz="2" w:space="0" w:color="000000"/>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b/>
                <w:bCs/>
              </w:rPr>
              <w:t>Boletos Emitidos</w:t>
            </w:r>
          </w:p>
        </w:tc>
      </w:tr>
      <w:tr w:rsidR="003F1AB7" w:rsidRPr="00425949" w:rsidTr="00247857">
        <w:trPr>
          <w:jc w:val="center"/>
        </w:trPr>
        <w:tc>
          <w:tcPr>
            <w:tcW w:w="1410" w:type="dxa"/>
            <w:tcBorders>
              <w:top w:val="nil"/>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2013</w:t>
            </w:r>
          </w:p>
        </w:tc>
        <w:tc>
          <w:tcPr>
            <w:tcW w:w="1842" w:type="dxa"/>
            <w:tcBorders>
              <w:top w:val="nil"/>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167.656</w:t>
            </w:r>
          </w:p>
        </w:tc>
      </w:tr>
      <w:tr w:rsidR="003F1AB7" w:rsidRPr="00425949" w:rsidTr="00247857">
        <w:trPr>
          <w:jc w:val="center"/>
        </w:trPr>
        <w:tc>
          <w:tcPr>
            <w:tcW w:w="1410" w:type="dxa"/>
            <w:tcBorders>
              <w:top w:val="nil"/>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2014</w:t>
            </w:r>
          </w:p>
        </w:tc>
        <w:tc>
          <w:tcPr>
            <w:tcW w:w="1842" w:type="dxa"/>
            <w:tcBorders>
              <w:top w:val="nil"/>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138.522</w:t>
            </w:r>
          </w:p>
        </w:tc>
      </w:tr>
      <w:tr w:rsidR="003F1AB7" w:rsidRPr="00425949" w:rsidTr="00247857">
        <w:trPr>
          <w:jc w:val="center"/>
        </w:trPr>
        <w:tc>
          <w:tcPr>
            <w:tcW w:w="1410" w:type="dxa"/>
            <w:tcBorders>
              <w:top w:val="nil"/>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2015</w:t>
            </w:r>
          </w:p>
        </w:tc>
        <w:tc>
          <w:tcPr>
            <w:tcW w:w="1842" w:type="dxa"/>
            <w:tcBorders>
              <w:top w:val="nil"/>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136.186</w:t>
            </w:r>
          </w:p>
        </w:tc>
      </w:tr>
      <w:tr w:rsidR="003F1AB7" w:rsidRPr="00425949" w:rsidTr="00247857">
        <w:trPr>
          <w:jc w:val="center"/>
        </w:trPr>
        <w:tc>
          <w:tcPr>
            <w:tcW w:w="1410" w:type="dxa"/>
            <w:tcBorders>
              <w:top w:val="nil"/>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2016</w:t>
            </w:r>
          </w:p>
        </w:tc>
        <w:tc>
          <w:tcPr>
            <w:tcW w:w="1842" w:type="dxa"/>
            <w:tcBorders>
              <w:top w:val="nil"/>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137.834</w:t>
            </w:r>
          </w:p>
        </w:tc>
      </w:tr>
      <w:tr w:rsidR="003F1AB7" w:rsidRPr="00425949" w:rsidTr="00247857">
        <w:trPr>
          <w:jc w:val="center"/>
        </w:trPr>
        <w:tc>
          <w:tcPr>
            <w:tcW w:w="1410" w:type="dxa"/>
            <w:tcBorders>
              <w:top w:val="nil"/>
              <w:left w:val="single" w:sz="2" w:space="0" w:color="000000"/>
              <w:bottom w:val="single" w:sz="2" w:space="0" w:color="000000"/>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2017</w:t>
            </w:r>
          </w:p>
        </w:tc>
        <w:tc>
          <w:tcPr>
            <w:tcW w:w="1842" w:type="dxa"/>
            <w:tcBorders>
              <w:top w:val="nil"/>
              <w:left w:val="single" w:sz="2" w:space="0" w:color="000000"/>
              <w:bottom w:val="single" w:sz="2" w:space="0" w:color="000000"/>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141.978</w:t>
            </w:r>
          </w:p>
        </w:tc>
      </w:tr>
      <w:tr w:rsidR="003F1AB7" w:rsidRPr="00425949" w:rsidTr="00247857">
        <w:trPr>
          <w:jc w:val="center"/>
        </w:trPr>
        <w:tc>
          <w:tcPr>
            <w:tcW w:w="1410" w:type="dxa"/>
            <w:tcBorders>
              <w:top w:val="nil"/>
              <w:left w:val="single" w:sz="2" w:space="0" w:color="000000"/>
              <w:bottom w:val="single" w:sz="4" w:space="0" w:color="auto"/>
              <w:right w:val="nil"/>
            </w:tcBorders>
            <w:hideMark/>
          </w:tcPr>
          <w:p w:rsidR="003F1AB7" w:rsidRPr="00425949" w:rsidRDefault="003F1AB7" w:rsidP="00247857">
            <w:pPr>
              <w:pStyle w:val="Contedodetabela"/>
              <w:jc w:val="both"/>
              <w:rPr>
                <w:rFonts w:ascii="Cambria" w:hAnsi="Cambria"/>
              </w:rPr>
            </w:pPr>
            <w:r w:rsidRPr="00425949">
              <w:rPr>
                <w:rFonts w:ascii="Cambria" w:hAnsi="Cambria"/>
              </w:rPr>
              <w:t>2018</w:t>
            </w:r>
          </w:p>
        </w:tc>
        <w:tc>
          <w:tcPr>
            <w:tcW w:w="1842" w:type="dxa"/>
            <w:tcBorders>
              <w:top w:val="nil"/>
              <w:left w:val="single" w:sz="2" w:space="0" w:color="000000"/>
              <w:bottom w:val="single" w:sz="4" w:space="0" w:color="auto"/>
              <w:right w:val="single" w:sz="2" w:space="0" w:color="000000"/>
            </w:tcBorders>
            <w:hideMark/>
          </w:tcPr>
          <w:p w:rsidR="003F1AB7" w:rsidRPr="00425949" w:rsidRDefault="003F1AB7" w:rsidP="00247857">
            <w:pPr>
              <w:pStyle w:val="Contedodetabela"/>
              <w:jc w:val="both"/>
              <w:rPr>
                <w:rFonts w:ascii="Cambria" w:hAnsi="Cambria"/>
              </w:rPr>
            </w:pPr>
            <w:r w:rsidRPr="00425949">
              <w:rPr>
                <w:rFonts w:ascii="Cambria" w:hAnsi="Cambria"/>
              </w:rPr>
              <w:t>108.000²</w:t>
            </w:r>
          </w:p>
        </w:tc>
      </w:tr>
      <w:tr w:rsidR="003F1AB7" w:rsidRPr="00425949" w:rsidTr="00247857">
        <w:trPr>
          <w:jc w:val="center"/>
        </w:trPr>
        <w:tc>
          <w:tcPr>
            <w:tcW w:w="1410" w:type="dxa"/>
            <w:tcBorders>
              <w:top w:val="single" w:sz="4" w:space="0" w:color="auto"/>
              <w:left w:val="single" w:sz="4" w:space="0" w:color="auto"/>
              <w:bottom w:val="single" w:sz="4" w:space="0" w:color="auto"/>
              <w:right w:val="single" w:sz="4" w:space="0" w:color="auto"/>
            </w:tcBorders>
            <w:hideMark/>
          </w:tcPr>
          <w:p w:rsidR="003F1AB7" w:rsidRPr="00425949" w:rsidRDefault="003F1AB7" w:rsidP="00247857">
            <w:pPr>
              <w:pStyle w:val="Contedodetabela"/>
              <w:jc w:val="both"/>
              <w:rPr>
                <w:rFonts w:ascii="Cambria" w:hAnsi="Cambria"/>
              </w:rPr>
            </w:pPr>
            <w:r w:rsidRPr="00425949">
              <w:rPr>
                <w:rFonts w:ascii="Cambria" w:hAnsi="Cambria"/>
              </w:rPr>
              <w:t>2019*</w:t>
            </w:r>
          </w:p>
        </w:tc>
        <w:tc>
          <w:tcPr>
            <w:tcW w:w="1842" w:type="dxa"/>
            <w:tcBorders>
              <w:top w:val="single" w:sz="4" w:space="0" w:color="auto"/>
              <w:left w:val="single" w:sz="4" w:space="0" w:color="auto"/>
              <w:bottom w:val="single" w:sz="4" w:space="0" w:color="auto"/>
              <w:right w:val="single" w:sz="4" w:space="0" w:color="auto"/>
            </w:tcBorders>
            <w:hideMark/>
          </w:tcPr>
          <w:p w:rsidR="003F1AB7" w:rsidRPr="00425949" w:rsidRDefault="003F1AB7" w:rsidP="00247857">
            <w:pPr>
              <w:pStyle w:val="Contedodetabela"/>
              <w:jc w:val="both"/>
              <w:rPr>
                <w:rFonts w:ascii="Cambria" w:hAnsi="Cambria"/>
              </w:rPr>
            </w:pPr>
            <w:r w:rsidRPr="00425949">
              <w:rPr>
                <w:rFonts w:ascii="Cambria" w:hAnsi="Cambria"/>
              </w:rPr>
              <w:t>145.000</w:t>
            </w:r>
          </w:p>
        </w:tc>
      </w:tr>
    </w:tbl>
    <w:p w:rsidR="003F1AB7" w:rsidRPr="00425949" w:rsidRDefault="003F1AB7" w:rsidP="003F1AB7">
      <w:pPr>
        <w:pStyle w:val="Default"/>
        <w:tabs>
          <w:tab w:val="left" w:pos="25"/>
        </w:tabs>
        <w:spacing w:after="120" w:line="276" w:lineRule="auto"/>
        <w:ind w:left="-1134" w:right="-1509"/>
        <w:jc w:val="both"/>
        <w:rPr>
          <w:b/>
          <w:bCs/>
        </w:rPr>
      </w:pPr>
    </w:p>
    <w:p w:rsidR="003F1AB7" w:rsidRPr="00425949" w:rsidRDefault="003F1AB7" w:rsidP="003F1AB7">
      <w:pPr>
        <w:tabs>
          <w:tab w:val="left" w:pos="0"/>
        </w:tabs>
        <w:spacing w:after="120"/>
        <w:ind w:right="-1"/>
        <w:jc w:val="both"/>
        <w:rPr>
          <w:rFonts w:ascii="Cambria" w:hAnsi="Cambria"/>
        </w:rPr>
      </w:pPr>
      <w:r w:rsidRPr="00425949">
        <w:rPr>
          <w:rStyle w:val="Fontepargpadro6"/>
          <w:rFonts w:ascii="Cambria" w:eastAsia="Times-Roman" w:hAnsi="Cambria" w:cs="Cambria"/>
        </w:rPr>
        <w:t>Obs: Tal estudo será utilizado pelo FMMPI, pois serão emitidos boletos na mesma quantidade que o FERMOJUPI.</w:t>
      </w:r>
    </w:p>
    <w:p w:rsidR="003F1AB7" w:rsidRPr="00425949" w:rsidRDefault="003F1AB7" w:rsidP="003F1AB7">
      <w:pPr>
        <w:tabs>
          <w:tab w:val="left" w:pos="0"/>
        </w:tabs>
        <w:spacing w:after="120"/>
        <w:ind w:right="-1"/>
        <w:jc w:val="both"/>
        <w:rPr>
          <w:rFonts w:ascii="Cambria" w:hAnsi="Cambria"/>
        </w:rPr>
      </w:pP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Fonte: Cobranças Judiciais - COBJUD</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² Previsão com base na arrecadação até maio de 2018.</w:t>
      </w:r>
    </w:p>
    <w:p w:rsidR="003F1AB7" w:rsidRPr="00425949" w:rsidRDefault="003F1AB7" w:rsidP="003F1AB7">
      <w:pPr>
        <w:tabs>
          <w:tab w:val="left" w:pos="0"/>
        </w:tabs>
        <w:spacing w:after="120"/>
        <w:ind w:right="-1"/>
        <w:jc w:val="both"/>
        <w:rPr>
          <w:rFonts w:ascii="Cambria" w:hAnsi="Cambria" w:cs="Cambria"/>
          <w:b/>
          <w:bCs/>
        </w:rPr>
      </w:pPr>
      <w:r w:rsidRPr="00425949">
        <w:rPr>
          <w:rStyle w:val="Fontepargpadro6"/>
          <w:rFonts w:ascii="Cambria" w:eastAsia="Times-Roman" w:hAnsi="Cambria" w:cs="Cambria"/>
        </w:rPr>
        <w:t>*Previsão estimada por ano com base na arrecadação do TJ-PI.</w:t>
      </w:r>
    </w:p>
    <w:p w:rsidR="003F1AB7" w:rsidRPr="00425949" w:rsidRDefault="00EE6229" w:rsidP="002F1A4A">
      <w:pPr>
        <w:widowControl/>
        <w:suppressAutoHyphens w:val="0"/>
        <w:overflowPunct/>
        <w:textAlignment w:val="auto"/>
        <w:rPr>
          <w:rFonts w:ascii="Cambria" w:hAnsi="Cambria" w:cs="Cambria"/>
          <w:b/>
          <w:bCs/>
        </w:rPr>
      </w:pPr>
      <w:r>
        <w:rPr>
          <w:rFonts w:ascii="Cambria" w:hAnsi="Cambria" w:cs="Cambria"/>
          <w:b/>
          <w:bCs/>
        </w:rPr>
        <w:br w:type="page"/>
      </w:r>
    </w:p>
    <w:p w:rsidR="003F1AB7" w:rsidRPr="00425949" w:rsidRDefault="003F1AB7" w:rsidP="003F1AB7">
      <w:pPr>
        <w:tabs>
          <w:tab w:val="left" w:pos="25"/>
        </w:tabs>
        <w:spacing w:after="120"/>
        <w:ind w:right="-1"/>
        <w:jc w:val="both"/>
        <w:rPr>
          <w:rStyle w:val="Fontepargpadro6"/>
          <w:rFonts w:ascii="Cambria" w:eastAsia="Times-Roman" w:hAnsi="Cambria" w:cs="Cambria"/>
          <w:shd w:val="clear" w:color="auto" w:fill="FFFF00"/>
        </w:rPr>
      </w:pPr>
      <w:r w:rsidRPr="00425949">
        <w:rPr>
          <w:rStyle w:val="Fontepargpadro6"/>
          <w:rFonts w:ascii="Cambria" w:eastAsia="Times-Bold" w:hAnsi="Cambria" w:cs="Cambria"/>
          <w:b/>
          <w:bCs/>
        </w:rPr>
        <w:lastRenderedPageBreak/>
        <w:t>6 - LOCAL DE EXECUÇÃO</w:t>
      </w:r>
    </w:p>
    <w:p w:rsidR="003F1AB7" w:rsidRPr="00425949" w:rsidRDefault="003F1AB7" w:rsidP="003F1AB7">
      <w:pPr>
        <w:spacing w:after="120"/>
        <w:ind w:right="-1"/>
        <w:jc w:val="both"/>
        <w:rPr>
          <w:rFonts w:ascii="Cambria" w:hAnsi="Cambria"/>
        </w:rPr>
      </w:pPr>
      <w:r w:rsidRPr="00425949">
        <w:rPr>
          <w:rFonts w:ascii="Cambria" w:eastAsia="Times-Roman" w:hAnsi="Cambria"/>
        </w:rPr>
        <w:t>6.1 - Os serviços a serem contratados devem ser realizados no âmbito do Ministério Público do Estado do Piauí distribuídos da seguinte maneira: âmbito do Ministério Público do Estado do Piauí;</w:t>
      </w:r>
    </w:p>
    <w:p w:rsidR="003F1AB7" w:rsidRPr="00425949" w:rsidRDefault="003F1AB7" w:rsidP="003F1AB7">
      <w:pPr>
        <w:shd w:val="clear" w:color="auto" w:fill="FFFFFF"/>
        <w:tabs>
          <w:tab w:val="left" w:pos="0"/>
        </w:tabs>
        <w:spacing w:after="120"/>
        <w:ind w:right="-1"/>
        <w:jc w:val="both"/>
        <w:rPr>
          <w:rFonts w:ascii="Cambria" w:hAnsi="Cambria"/>
        </w:rPr>
      </w:pPr>
    </w:p>
    <w:p w:rsidR="003F1AB7" w:rsidRPr="00425949" w:rsidRDefault="003F1AB7" w:rsidP="003F1AB7">
      <w:pPr>
        <w:shd w:val="clear" w:color="auto" w:fill="FFFFFF"/>
        <w:autoSpaceDE w:val="0"/>
        <w:spacing w:after="120"/>
        <w:ind w:right="-1"/>
        <w:jc w:val="both"/>
        <w:rPr>
          <w:rStyle w:val="Fontepargpadro6"/>
          <w:rFonts w:ascii="Cambria" w:eastAsia="Times-Roman" w:hAnsi="Cambria" w:cs="Cambria"/>
        </w:rPr>
      </w:pPr>
      <w:r w:rsidRPr="00425949">
        <w:rPr>
          <w:rFonts w:ascii="Cambria" w:eastAsia="Times-Bold" w:hAnsi="Cambria" w:cs="Cambria"/>
          <w:b/>
          <w:bCs/>
        </w:rPr>
        <w:t>7 - INÍCIO DA PRESTAÇÃO DE SERVIÇOS</w:t>
      </w:r>
    </w:p>
    <w:p w:rsidR="003F1AB7" w:rsidRPr="00425949" w:rsidRDefault="003F1AB7" w:rsidP="003F1AB7">
      <w:pPr>
        <w:shd w:val="clear" w:color="auto" w:fill="FFFFFF"/>
        <w:tabs>
          <w:tab w:val="left" w:pos="0"/>
        </w:tabs>
        <w:spacing w:after="120"/>
        <w:ind w:right="-1"/>
        <w:jc w:val="both"/>
        <w:rPr>
          <w:rFonts w:ascii="Cambria" w:eastAsia="Times-Bold" w:hAnsi="Cambria" w:cs="Cambria"/>
        </w:rPr>
      </w:pPr>
      <w:r w:rsidRPr="00425949">
        <w:rPr>
          <w:rStyle w:val="Fontepargpadro6"/>
          <w:rFonts w:ascii="Cambria" w:eastAsia="Times-Roman" w:hAnsi="Cambria" w:cs="Cambria"/>
        </w:rPr>
        <w:t>7.1 - Os serviços devem ter início a partir da assinat</w:t>
      </w:r>
      <w:r w:rsidR="00F53487">
        <w:rPr>
          <w:rStyle w:val="Fontepargpadro6"/>
          <w:rFonts w:ascii="Cambria" w:eastAsia="Times-Roman" w:hAnsi="Cambria" w:cs="Cambria"/>
        </w:rPr>
        <w:t>ura e publicação do instrumento</w:t>
      </w:r>
      <w:r w:rsidRPr="00425949">
        <w:rPr>
          <w:rStyle w:val="Fontepargpadro6"/>
          <w:rFonts w:ascii="Cambria" w:eastAsia="Times-Roman" w:hAnsi="Cambria" w:cs="Cambria"/>
        </w:rPr>
        <w:t xml:space="preserve"> contratual.</w:t>
      </w:r>
    </w:p>
    <w:p w:rsidR="003F1AB7" w:rsidRPr="00425949" w:rsidRDefault="003F1AB7" w:rsidP="003F1AB7">
      <w:pPr>
        <w:shd w:val="clear" w:color="auto" w:fill="FFFFFF"/>
        <w:autoSpaceDE w:val="0"/>
        <w:spacing w:after="120"/>
        <w:ind w:right="-1"/>
        <w:jc w:val="both"/>
        <w:rPr>
          <w:rFonts w:ascii="Cambria" w:eastAsia="Times-Bold" w:hAnsi="Cambria" w:cs="Cambria"/>
        </w:rPr>
      </w:pPr>
    </w:p>
    <w:p w:rsidR="003F1AB7" w:rsidRPr="00425949" w:rsidRDefault="003F1AB7" w:rsidP="003F1AB7">
      <w:pPr>
        <w:shd w:val="clear" w:color="auto" w:fill="FFFFFF"/>
        <w:autoSpaceDE w:val="0"/>
        <w:spacing w:after="120"/>
        <w:ind w:right="-1"/>
        <w:jc w:val="both"/>
        <w:rPr>
          <w:rStyle w:val="Fontepargpadro6"/>
          <w:rFonts w:ascii="Cambria" w:eastAsia="Times-Roman" w:hAnsi="Cambria" w:cs="Cambria"/>
        </w:rPr>
      </w:pPr>
      <w:r w:rsidRPr="00425949">
        <w:rPr>
          <w:rFonts w:ascii="Cambria" w:eastAsia="Times-Bold" w:hAnsi="Cambria" w:cs="Cambria"/>
          <w:b/>
          <w:bCs/>
        </w:rPr>
        <w:t>8 - ESTIMATIVA DE CUSTO</w:t>
      </w:r>
    </w:p>
    <w:p w:rsidR="003F1AB7" w:rsidRPr="00425949" w:rsidRDefault="003F1AB7" w:rsidP="003F1AB7">
      <w:pPr>
        <w:shd w:val="clear" w:color="auto" w:fill="FFFFFF"/>
        <w:tabs>
          <w:tab w:val="left" w:pos="0"/>
        </w:tabs>
        <w:spacing w:after="120"/>
        <w:ind w:right="-1"/>
        <w:jc w:val="both"/>
        <w:rPr>
          <w:rFonts w:ascii="Cambria" w:hAnsi="Cambria"/>
        </w:rPr>
      </w:pPr>
      <w:r w:rsidRPr="00425949">
        <w:rPr>
          <w:rStyle w:val="Fontepargpadro6"/>
          <w:rFonts w:ascii="Cambria" w:eastAsia="Times-Roman" w:hAnsi="Cambria" w:cs="Cambria"/>
        </w:rPr>
        <w:t>8.1 - Tendo em vista encaminhamento das propostas Caixa Econômica Federal, banco do Bradesco e Banco do Brasil e orientação do Ministério do Planejamento, Desenvolvimento e Gestão por meio da Instrução Normativa nº 03/2017 (art 2º, inc. IV, §2º) segue quadro com os custos estimados para contratação tendo em vista quantitativo estimado no item 4.1:</w:t>
      </w: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1985"/>
        <w:gridCol w:w="1701"/>
        <w:gridCol w:w="1772"/>
        <w:gridCol w:w="1630"/>
        <w:gridCol w:w="1701"/>
        <w:gridCol w:w="1559"/>
      </w:tblGrid>
      <w:tr w:rsidR="00C53BF3" w:rsidRPr="00C53BF3" w:rsidTr="00130199">
        <w:trPr>
          <w:trHeight w:val="1320"/>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ITEM</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DESCRIÇÃO DOS SERVIÇOS</w:t>
            </w:r>
          </w:p>
        </w:tc>
        <w:tc>
          <w:tcPr>
            <w:tcW w:w="1701" w:type="dxa"/>
            <w:shd w:val="clear" w:color="auto" w:fill="auto"/>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QUANTIDADE ESTIMADA/ANO</w:t>
            </w:r>
          </w:p>
        </w:tc>
        <w:tc>
          <w:tcPr>
            <w:tcW w:w="1772" w:type="dxa"/>
            <w:shd w:val="clear" w:color="000000" w:fill="D9D9D9"/>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Valor Unitário</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Valor Mensal</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Valor Total Anual</w:t>
            </w:r>
          </w:p>
        </w:tc>
        <w:tc>
          <w:tcPr>
            <w:tcW w:w="1559" w:type="dxa"/>
            <w:shd w:val="clear" w:color="auto" w:fill="auto"/>
            <w:vAlign w:val="center"/>
            <w:hideMark/>
          </w:tcPr>
          <w:p w:rsidR="00C53BF3" w:rsidRPr="00C53BF3" w:rsidRDefault="00C53BF3" w:rsidP="00C53BF3">
            <w:pPr>
              <w:suppressAutoHyphens w:val="0"/>
              <w:jc w:val="center"/>
              <w:rPr>
                <w:rFonts w:ascii="Calibri" w:hAnsi="Calibri"/>
                <w:b/>
                <w:bCs/>
                <w:color w:val="000000"/>
                <w:lang w:eastAsia="pt-BR"/>
              </w:rPr>
            </w:pPr>
            <w:r w:rsidRPr="00C53BF3">
              <w:rPr>
                <w:rFonts w:ascii="Calibri" w:hAnsi="Calibri"/>
                <w:b/>
                <w:bCs/>
                <w:color w:val="000000"/>
                <w:lang w:eastAsia="pt-BR"/>
              </w:rPr>
              <w:t>Valor Total durante a vigência do contrato (05 anos)</w:t>
            </w:r>
          </w:p>
        </w:tc>
      </w:tr>
      <w:tr w:rsidR="00C53BF3" w:rsidRPr="00C53BF3" w:rsidTr="00130199">
        <w:trPr>
          <w:trHeight w:val="1200"/>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1</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Arrecadação de custas, emolumentos e taxas de inscrição em processo seletivo através de boletos bancários.</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145.000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4,50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54.375,00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652.500,00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3.262.500,00 </w:t>
            </w:r>
          </w:p>
        </w:tc>
      </w:tr>
      <w:tr w:rsidR="00C53BF3" w:rsidRPr="00C53BF3" w:rsidTr="00130199">
        <w:trPr>
          <w:trHeight w:val="1320"/>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2</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TED/DOC – pagamento de fornecedores diversos, crédito em conta em outra instituição bancária.</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100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6,83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56,92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683,00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3.415,00 </w:t>
            </w:r>
          </w:p>
        </w:tc>
      </w:tr>
      <w:tr w:rsidR="00C53BF3" w:rsidRPr="00C53BF3" w:rsidTr="00130199">
        <w:trPr>
          <w:trHeight w:val="1230"/>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lastRenderedPageBreak/>
              <w:t>3</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TEV  - pagamento de fornecedores diversos crédito em conta.</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250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3,40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70,83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850,00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4.250,00 </w:t>
            </w:r>
          </w:p>
        </w:tc>
      </w:tr>
      <w:tr w:rsidR="00C53BF3" w:rsidRPr="00C53BF3" w:rsidTr="00130199">
        <w:trPr>
          <w:trHeight w:val="1260"/>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4</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Ordem bancária para outros bancos (TED/DOC)</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100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lang w:eastAsia="pt-BR"/>
              </w:rPr>
            </w:pPr>
            <w:r w:rsidRPr="00C53BF3">
              <w:rPr>
                <w:rFonts w:ascii="Calibri" w:hAnsi="Calibri"/>
                <w:lang w:eastAsia="pt-BR"/>
              </w:rPr>
              <w:t xml:space="preserve"> R$           6,83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56,92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683,00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3.415,00 </w:t>
            </w:r>
          </w:p>
        </w:tc>
      </w:tr>
      <w:tr w:rsidR="00C53BF3" w:rsidRPr="00C53BF3" w:rsidTr="00130199">
        <w:trPr>
          <w:trHeight w:val="945"/>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5</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Ordem bancária para crédito em conta ou pagamento fatura.</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250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lang w:eastAsia="pt-BR"/>
              </w:rPr>
            </w:pPr>
            <w:r w:rsidRPr="00C53BF3">
              <w:rPr>
                <w:rFonts w:ascii="Calibri" w:hAnsi="Calibri"/>
                <w:lang w:eastAsia="pt-BR"/>
              </w:rPr>
              <w:t xml:space="preserve"> R$           3,70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77,08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925,00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4.625,00 </w:t>
            </w:r>
          </w:p>
        </w:tc>
      </w:tr>
      <w:tr w:rsidR="00C53BF3" w:rsidRPr="00C53BF3" w:rsidTr="00130199">
        <w:trPr>
          <w:trHeight w:val="1155"/>
          <w:jc w:val="center"/>
        </w:trPr>
        <w:tc>
          <w:tcPr>
            <w:tcW w:w="851"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6</w:t>
            </w:r>
          </w:p>
        </w:tc>
        <w:tc>
          <w:tcPr>
            <w:tcW w:w="1985" w:type="dxa"/>
            <w:shd w:val="clear" w:color="000000" w:fill="D9D9D9"/>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Ordem bancária-pagamentos diversos/tributos via caixa.</w:t>
            </w:r>
          </w:p>
        </w:tc>
        <w:tc>
          <w:tcPr>
            <w:tcW w:w="1701" w:type="dxa"/>
            <w:shd w:val="clear" w:color="auto" w:fill="auto"/>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100</w:t>
            </w:r>
          </w:p>
        </w:tc>
        <w:tc>
          <w:tcPr>
            <w:tcW w:w="1772" w:type="dxa"/>
            <w:shd w:val="clear" w:color="000000" w:fill="D9D9D9"/>
            <w:noWrap/>
            <w:vAlign w:val="center"/>
            <w:hideMark/>
          </w:tcPr>
          <w:p w:rsidR="00C53BF3" w:rsidRPr="00C53BF3" w:rsidRDefault="00C53BF3" w:rsidP="00C53BF3">
            <w:pPr>
              <w:suppressAutoHyphens w:val="0"/>
              <w:jc w:val="center"/>
              <w:rPr>
                <w:rFonts w:ascii="Calibri" w:hAnsi="Calibri"/>
                <w:lang w:eastAsia="pt-BR"/>
              </w:rPr>
            </w:pPr>
            <w:r w:rsidRPr="00C53BF3">
              <w:rPr>
                <w:rFonts w:ascii="Calibri" w:hAnsi="Calibri"/>
                <w:lang w:eastAsia="pt-BR"/>
              </w:rPr>
              <w:t xml:space="preserve"> R$           2,10 </w:t>
            </w:r>
          </w:p>
        </w:tc>
        <w:tc>
          <w:tcPr>
            <w:tcW w:w="1630"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17,50 </w:t>
            </w:r>
          </w:p>
        </w:tc>
        <w:tc>
          <w:tcPr>
            <w:tcW w:w="1701" w:type="dxa"/>
            <w:shd w:val="clear" w:color="000000" w:fill="D9D9D9"/>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210,00 </w:t>
            </w:r>
          </w:p>
        </w:tc>
        <w:tc>
          <w:tcPr>
            <w:tcW w:w="1559" w:type="dxa"/>
            <w:shd w:val="clear" w:color="auto" w:fill="auto"/>
            <w:noWrap/>
            <w:vAlign w:val="center"/>
            <w:hideMark/>
          </w:tcPr>
          <w:p w:rsidR="00C53BF3" w:rsidRPr="00C53BF3" w:rsidRDefault="00C53BF3" w:rsidP="00C53BF3">
            <w:pPr>
              <w:suppressAutoHyphens w:val="0"/>
              <w:jc w:val="center"/>
              <w:rPr>
                <w:rFonts w:ascii="Calibri" w:hAnsi="Calibri"/>
                <w:color w:val="000000"/>
                <w:lang w:eastAsia="pt-BR"/>
              </w:rPr>
            </w:pPr>
            <w:r w:rsidRPr="00C53BF3">
              <w:rPr>
                <w:rFonts w:ascii="Calibri" w:hAnsi="Calibri"/>
                <w:color w:val="000000"/>
                <w:lang w:eastAsia="pt-BR"/>
              </w:rPr>
              <w:t xml:space="preserve"> R$              1.050,00 </w:t>
            </w:r>
          </w:p>
        </w:tc>
      </w:tr>
      <w:tr w:rsidR="00C53BF3" w:rsidRPr="00C53BF3" w:rsidTr="00130199">
        <w:trPr>
          <w:trHeight w:val="1155"/>
          <w:jc w:val="center"/>
        </w:trPr>
        <w:tc>
          <w:tcPr>
            <w:tcW w:w="6309" w:type="dxa"/>
            <w:gridSpan w:val="4"/>
            <w:shd w:val="clear" w:color="auto" w:fill="auto"/>
            <w:noWrap/>
            <w:vAlign w:val="center"/>
          </w:tcPr>
          <w:p w:rsidR="00C53BF3" w:rsidRPr="00C53BF3" w:rsidRDefault="00C53BF3" w:rsidP="00C53BF3">
            <w:pPr>
              <w:suppressAutoHyphens w:val="0"/>
              <w:jc w:val="center"/>
              <w:rPr>
                <w:rFonts w:ascii="Calibri" w:hAnsi="Calibri"/>
                <w:b/>
                <w:lang w:eastAsia="pt-BR"/>
              </w:rPr>
            </w:pPr>
            <w:r w:rsidRPr="00C53BF3">
              <w:rPr>
                <w:rFonts w:ascii="Calibri" w:hAnsi="Calibri"/>
                <w:b/>
                <w:lang w:eastAsia="pt-BR"/>
              </w:rPr>
              <w:t>TOTAL</w:t>
            </w:r>
          </w:p>
        </w:tc>
        <w:tc>
          <w:tcPr>
            <w:tcW w:w="1630" w:type="dxa"/>
            <w:shd w:val="clear" w:color="auto" w:fill="auto"/>
            <w:noWrap/>
            <w:vAlign w:val="center"/>
          </w:tcPr>
          <w:p w:rsidR="00C53BF3" w:rsidRPr="00C53BF3" w:rsidRDefault="00C53BF3" w:rsidP="00C53BF3">
            <w:pPr>
              <w:jc w:val="center"/>
              <w:rPr>
                <w:rFonts w:asciiTheme="minorHAnsi" w:hAnsiTheme="minorHAnsi"/>
                <w:b/>
                <w:bCs/>
                <w:color w:val="000000"/>
              </w:rPr>
            </w:pPr>
            <w:r>
              <w:rPr>
                <w:rFonts w:asciiTheme="minorHAnsi" w:hAnsiTheme="minorHAnsi"/>
                <w:b/>
                <w:bCs/>
                <w:color w:val="000000"/>
              </w:rPr>
              <w:t>R$</w:t>
            </w:r>
            <w:r w:rsidRPr="00C53BF3">
              <w:rPr>
                <w:rFonts w:asciiTheme="minorHAnsi" w:hAnsiTheme="minorHAnsi"/>
                <w:b/>
                <w:bCs/>
                <w:color w:val="000000"/>
              </w:rPr>
              <w:t xml:space="preserve">54.654,25 </w:t>
            </w:r>
          </w:p>
          <w:p w:rsidR="00C53BF3" w:rsidRPr="00C53BF3" w:rsidRDefault="00C53BF3" w:rsidP="00C53BF3">
            <w:pPr>
              <w:suppressAutoHyphens w:val="0"/>
              <w:jc w:val="center"/>
              <w:rPr>
                <w:rFonts w:asciiTheme="minorHAnsi" w:hAnsiTheme="minorHAnsi"/>
                <w:color w:val="000000"/>
                <w:lang w:eastAsia="pt-BR"/>
              </w:rPr>
            </w:pPr>
          </w:p>
        </w:tc>
        <w:tc>
          <w:tcPr>
            <w:tcW w:w="1701" w:type="dxa"/>
            <w:shd w:val="clear" w:color="000000" w:fill="D9D9D9"/>
            <w:noWrap/>
            <w:vAlign w:val="center"/>
          </w:tcPr>
          <w:p w:rsidR="00C53BF3" w:rsidRPr="00C53BF3" w:rsidRDefault="00C53BF3" w:rsidP="00C53BF3">
            <w:pPr>
              <w:jc w:val="center"/>
              <w:rPr>
                <w:rFonts w:asciiTheme="minorHAnsi" w:hAnsiTheme="minorHAnsi"/>
                <w:b/>
                <w:bCs/>
                <w:color w:val="000000"/>
              </w:rPr>
            </w:pPr>
            <w:r>
              <w:rPr>
                <w:rFonts w:asciiTheme="minorHAnsi" w:hAnsiTheme="minorHAnsi"/>
                <w:b/>
                <w:bCs/>
                <w:color w:val="000000"/>
              </w:rPr>
              <w:t xml:space="preserve">R$ </w:t>
            </w:r>
            <w:r w:rsidRPr="00C53BF3">
              <w:rPr>
                <w:rFonts w:asciiTheme="minorHAnsi" w:hAnsiTheme="minorHAnsi"/>
                <w:b/>
                <w:bCs/>
                <w:color w:val="000000"/>
              </w:rPr>
              <w:t xml:space="preserve">655.851,00 </w:t>
            </w:r>
          </w:p>
          <w:p w:rsidR="00C53BF3" w:rsidRPr="00C53BF3" w:rsidRDefault="00C53BF3" w:rsidP="00C53BF3">
            <w:pPr>
              <w:suppressAutoHyphens w:val="0"/>
              <w:jc w:val="center"/>
              <w:rPr>
                <w:rFonts w:asciiTheme="minorHAnsi" w:hAnsiTheme="minorHAnsi"/>
                <w:color w:val="000000"/>
                <w:lang w:eastAsia="pt-BR"/>
              </w:rPr>
            </w:pPr>
          </w:p>
        </w:tc>
        <w:tc>
          <w:tcPr>
            <w:tcW w:w="1559" w:type="dxa"/>
            <w:shd w:val="clear" w:color="auto" w:fill="auto"/>
            <w:noWrap/>
            <w:vAlign w:val="center"/>
          </w:tcPr>
          <w:p w:rsidR="00C53BF3" w:rsidRDefault="00C53BF3" w:rsidP="00C53BF3">
            <w:pPr>
              <w:jc w:val="center"/>
              <w:rPr>
                <w:rFonts w:asciiTheme="minorHAnsi" w:hAnsiTheme="minorHAnsi"/>
                <w:b/>
                <w:bCs/>
                <w:color w:val="000000"/>
              </w:rPr>
            </w:pPr>
          </w:p>
          <w:p w:rsidR="00C53BF3" w:rsidRPr="00C53BF3" w:rsidRDefault="00C53BF3" w:rsidP="00C53BF3">
            <w:pPr>
              <w:jc w:val="center"/>
              <w:rPr>
                <w:rFonts w:asciiTheme="minorHAnsi" w:hAnsiTheme="minorHAnsi"/>
                <w:b/>
                <w:bCs/>
                <w:color w:val="000000"/>
              </w:rPr>
            </w:pPr>
            <w:r>
              <w:rPr>
                <w:rFonts w:asciiTheme="minorHAnsi" w:hAnsiTheme="minorHAnsi"/>
                <w:b/>
                <w:bCs/>
                <w:color w:val="000000"/>
              </w:rPr>
              <w:t xml:space="preserve">R$ </w:t>
            </w:r>
            <w:r w:rsidRPr="00C53BF3">
              <w:rPr>
                <w:rFonts w:asciiTheme="minorHAnsi" w:hAnsiTheme="minorHAnsi"/>
                <w:b/>
                <w:bCs/>
                <w:color w:val="000000"/>
              </w:rPr>
              <w:t xml:space="preserve">3.279.255,00 </w:t>
            </w:r>
          </w:p>
          <w:p w:rsidR="00C53BF3" w:rsidRPr="00C53BF3" w:rsidRDefault="00C53BF3" w:rsidP="00C53BF3">
            <w:pPr>
              <w:suppressAutoHyphens w:val="0"/>
              <w:jc w:val="center"/>
              <w:rPr>
                <w:rFonts w:asciiTheme="minorHAnsi" w:hAnsiTheme="minorHAnsi"/>
                <w:color w:val="000000"/>
                <w:lang w:eastAsia="pt-BR"/>
              </w:rPr>
            </w:pPr>
          </w:p>
        </w:tc>
      </w:tr>
    </w:tbl>
    <w:p w:rsidR="003F1AB7" w:rsidRPr="00425949" w:rsidRDefault="003F1AB7" w:rsidP="003F1AB7">
      <w:pPr>
        <w:autoSpaceDE w:val="0"/>
        <w:spacing w:after="120"/>
        <w:ind w:left="-1134" w:right="-1509"/>
        <w:jc w:val="both"/>
        <w:rPr>
          <w:rFonts w:ascii="Cambria" w:hAnsi="Cambria" w:cs="Cambria"/>
        </w:rPr>
      </w:pPr>
    </w:p>
    <w:p w:rsidR="003F1AB7" w:rsidRPr="00425949" w:rsidRDefault="003F1AB7" w:rsidP="003F1AB7">
      <w:pPr>
        <w:autoSpaceDE w:val="0"/>
        <w:spacing w:after="120"/>
        <w:ind w:right="-1"/>
        <w:jc w:val="both"/>
        <w:rPr>
          <w:rFonts w:ascii="Cambria" w:hAnsi="Cambria"/>
        </w:rPr>
      </w:pPr>
      <w:r w:rsidRPr="00425949">
        <w:rPr>
          <w:rFonts w:ascii="Cambria" w:eastAsia="Times-Bold" w:hAnsi="Cambria" w:cs="Cambria"/>
          <w:b/>
          <w:bCs/>
        </w:rPr>
        <w:t>9 - DOTAÇÃO ORÇAMENTÁRIA</w:t>
      </w:r>
    </w:p>
    <w:p w:rsidR="003F1AB7" w:rsidRPr="00425949" w:rsidRDefault="003F1AB7" w:rsidP="003F1AB7">
      <w:pPr>
        <w:tabs>
          <w:tab w:val="left" w:pos="0"/>
        </w:tabs>
        <w:spacing w:after="120"/>
        <w:ind w:right="-1"/>
        <w:jc w:val="both"/>
        <w:rPr>
          <w:rStyle w:val="Fontepargpadro6"/>
          <w:rFonts w:ascii="Cambria" w:eastAsia="Times-Roman" w:hAnsi="Cambria" w:cs="Cambria"/>
          <w:color w:val="000000"/>
        </w:rPr>
      </w:pPr>
      <w:r w:rsidRPr="00425949">
        <w:rPr>
          <w:rStyle w:val="Fontepargpadro6"/>
          <w:rFonts w:ascii="Cambria" w:eastAsia="Times-Roman" w:hAnsi="Cambria" w:cs="Cambria"/>
          <w:color w:val="000000"/>
        </w:rPr>
        <w:t xml:space="preserve">9.1 - Os recursos para atender as despesas decorrentes desta contratação serão oriundos do Fundo de Modernização do Ministério Público do Estado do Piauí - FMMPI; </w:t>
      </w:r>
      <w:r w:rsidRPr="00425949">
        <w:rPr>
          <w:rFonts w:ascii="Cambria" w:eastAsia="Times-Roman" w:hAnsi="Cambria"/>
        </w:rPr>
        <w:t>Código: 3.3.90.39 - Serviços de Terceiros Pessoa Jurídica; Unidade Orçamentária: 25102; Fonte: 118; Projeto/Atividade 2390 (exercício 2018); Classificação funcional 031221822390 (exercício 2018);</w:t>
      </w:r>
    </w:p>
    <w:p w:rsidR="003F1AB7" w:rsidRPr="00425949" w:rsidRDefault="003F1AB7" w:rsidP="003F1AB7">
      <w:pPr>
        <w:tabs>
          <w:tab w:val="left" w:pos="0"/>
        </w:tabs>
        <w:spacing w:after="120"/>
        <w:ind w:right="-1"/>
        <w:jc w:val="both"/>
        <w:rPr>
          <w:rFonts w:ascii="Cambria" w:hAnsi="Cambria" w:cs="Cambria"/>
          <w:color w:val="000000"/>
        </w:rPr>
      </w:pPr>
      <w:r w:rsidRPr="00425949">
        <w:rPr>
          <w:rStyle w:val="Fontepargpadro6"/>
          <w:rFonts w:ascii="Cambria" w:eastAsia="Times-Roman" w:hAnsi="Cambria" w:cs="Cambria"/>
          <w:color w:val="000000"/>
        </w:rPr>
        <w:t>8.2 - Projeto Atividade e Classificação Funcional sujeitos a alteração com aprovação da Lei Orçamentária Anual 2019.</w:t>
      </w:r>
    </w:p>
    <w:p w:rsidR="003F1AB7" w:rsidRPr="00425949" w:rsidRDefault="003F1AB7" w:rsidP="003F1AB7">
      <w:pPr>
        <w:autoSpaceDE w:val="0"/>
        <w:spacing w:after="120"/>
        <w:ind w:right="-1"/>
        <w:jc w:val="both"/>
        <w:rPr>
          <w:rFonts w:ascii="Cambria" w:hAnsi="Cambria" w:cs="Cambria"/>
          <w:color w:val="000000"/>
        </w:rPr>
      </w:pPr>
    </w:p>
    <w:p w:rsidR="003F1AB7" w:rsidRPr="00425949" w:rsidRDefault="003F1AB7" w:rsidP="003F1AB7">
      <w:pPr>
        <w:autoSpaceDE w:val="0"/>
        <w:spacing w:after="120"/>
        <w:ind w:right="-1"/>
        <w:jc w:val="both"/>
        <w:rPr>
          <w:rFonts w:ascii="Cambria" w:hAnsi="Cambria"/>
        </w:rPr>
      </w:pPr>
      <w:r w:rsidRPr="00425949">
        <w:rPr>
          <w:rFonts w:ascii="Cambria" w:eastAsia="Times-Bold" w:hAnsi="Cambria" w:cs="Cambria"/>
          <w:b/>
          <w:bCs/>
        </w:rPr>
        <w:t>9 - DA REMUNERAÇÃO PELA PRESTAÇÃO DO SERVIÇO: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Pelos serviços de arrecadação: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9.1 - A remuneração pela prestação de serviço ocorrerá por meio de débito automático na conta arrecadadora com a discriminação da modalidade de recebimento e número de documentos liquidados quando efetivamente ocorrer a prestação do serviço;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 xml:space="preserve">9.1.1 - A remuneração somente ocorrerá quando se confirmar o efetivo repasse </w:t>
      </w:r>
      <w:r w:rsidRPr="00425949">
        <w:rPr>
          <w:rStyle w:val="Fontepargpadro6"/>
          <w:rFonts w:ascii="Cambria" w:eastAsia="Times-Roman" w:hAnsi="Cambria" w:cs="Cambria"/>
        </w:rPr>
        <w:lastRenderedPageBreak/>
        <w:t>financeiro e a correta prestação de contas à contratante, mediante apresentação de expediente discriminando a modalidade de recebimento e número de documentos liquidados. e quaisquer outras informações solicitadas pelo FUMMPI que se fizerem necessárias;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9.1.2 - Resguarda-se o CONTRATANTE a solicitar relatório detalhado dos boletos liquidados no período com prazo de entrega pela instituição de 5 (cinco) dias a partir do recebimento;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9.1.3 - Prestar demais esclarecimentos que forem solicitados pelo CONTRATANTE, obrigando-se a atender, no prazo de 10 (dez) dias;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9.2 - Quando houver divergência entre quantidades e/ou valores informados pela contratada em relação ao apurado pela contratante, prevalecerá a informação desta até que o contratado prove o contrário, caso em que o FUMMPI procederá ao acerto devido por ocasião do próximo pagamento, acrescido de atualização monetária calculada com base no índice utilizado pelo Estado do Piauí para atualização dos seus créditos tributários;</w:t>
      </w:r>
    </w:p>
    <w:p w:rsidR="003F1AB7" w:rsidRPr="00425949" w:rsidRDefault="003F1AB7" w:rsidP="003F1AB7">
      <w:pPr>
        <w:tabs>
          <w:tab w:val="left" w:pos="0"/>
        </w:tabs>
        <w:spacing w:after="120"/>
        <w:ind w:right="-1"/>
        <w:jc w:val="both"/>
        <w:rPr>
          <w:rFonts w:ascii="Cambria" w:eastAsia="Times-Roman" w:hAnsi="Cambria" w:cs="Cambria"/>
        </w:rPr>
      </w:pPr>
      <w:r w:rsidRPr="00425949">
        <w:rPr>
          <w:rStyle w:val="Fontepargpadro6"/>
          <w:rFonts w:ascii="Cambria" w:eastAsia="Times-Roman" w:hAnsi="Cambria" w:cs="Cambria"/>
        </w:rPr>
        <w:t>9.3 A remuneração realizada com descumprimento do prazo será acrescida de atualização monetária, calculada com base no índice utilizado pelo Estado do Piauí para atualização dos seus créditos tributários.</w:t>
      </w:r>
    </w:p>
    <w:p w:rsidR="003F1AB7" w:rsidRPr="00425949" w:rsidRDefault="003F1AB7" w:rsidP="003F1AB7">
      <w:pPr>
        <w:autoSpaceDE w:val="0"/>
        <w:spacing w:after="120"/>
        <w:ind w:right="-1"/>
        <w:jc w:val="both"/>
        <w:rPr>
          <w:rFonts w:ascii="Cambria" w:eastAsia="Times-Roman" w:hAnsi="Cambria" w:cs="Cambria"/>
        </w:rPr>
      </w:pPr>
    </w:p>
    <w:p w:rsidR="003F1AB7" w:rsidRPr="00425949" w:rsidRDefault="003F1AB7" w:rsidP="002F1A4A">
      <w:pPr>
        <w:autoSpaceDE w:val="0"/>
        <w:spacing w:after="120"/>
        <w:ind w:right="-1"/>
        <w:jc w:val="both"/>
        <w:rPr>
          <w:rFonts w:ascii="Cambria" w:hAnsi="Cambria"/>
        </w:rPr>
      </w:pPr>
      <w:r w:rsidRPr="00425949">
        <w:rPr>
          <w:rFonts w:ascii="Cambria" w:eastAsia="Times-Bold" w:hAnsi="Cambria" w:cs="Cambria"/>
          <w:b/>
          <w:bCs/>
        </w:rPr>
        <w:t>10 - OBRIGAÇÕES DA CONTRATADA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10.1 - Com vistas ao fiel cumprimento das obrigações assumidas, compromete-se o licitante vencedor, enquanto vigente o contrato: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10.1.1 - A cumprir tempestiva e corretamente as condições deste contrato, além das responsabilidades resultantes da Lei nº 8.666/93;</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10.1.2 - A manter os sistemas operacionais e de informática capazes de bem operacionalizar os serviços contratados e fornecer ao MPPI, prontamente, as informações necessárias ao acompanhamento das movimentações financeiras do Ministério Público do Estado do Piauí e outras que forem requeridas de modo que os serviços sejam prestados dentro do melhor padrão de qualidade possível;</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10.2 - Sobre os aspectos do repasse financeiro, a CONTRATADA obriga-se 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10.2.1 – arrecadar as guias de recolhimento da FUMMPI, mantendo as informações operacionais necessárias à perfeita identificação dos seus titulares;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10.2.2 – apresentar, até o 10º dia útil após o mês de referência, o valor arrecadado mensal, resguardado ao MPPI o direito de exigir, a qualquer tempo, relatório detalhado de arrecadação, com prazo de entrega pela instituição financeira de até 05 (cinco) dias após o requerimento;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lastRenderedPageBreak/>
        <w:t>10.2.3 – fazer transferência dos valores arrecadados até o dia subsequente do arrecadado na forma (Dia+1);</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10.2.4 – repassar ao MPPI arquivos de retorno, a partir da liquidação e compensação dos boletos pela instituição bancária contratada;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10.3 - Para o exercício de todos os direitos e cumprimento de todas as obrigações estipuladas neste contrato e em seus anexos, o Banco poderá agir por si ou por terceiros contratados na forma da legislação aplicável, ou seus sucessores, que atuarão por conta e ordem do Banco;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10.4 - Disponibilizar ao MPPI acesso a programas e sistemas informatizados existentes ou que venham a ser desenvolvidos pelo Banco, mediante contrato próprio e específico, que permita a qualidade dos serviços e segurança de informações necessárias a boa e regular administração do objeto da contratação ou outros serviços que possam otimizar atividades de interesse do Ministério Público do Estado do Paiuí;</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10.5 - Responsabilizar-se integralmente pelo objeto contratado nos padrões estabelecidos, vindo a responder pelos danos causados diretamente ao MP/PI ou a terceiros, decorrentes de sua culpa ou dolo, nos termos da legislação vigente, não excluindo ou reduzindo essa responsabilidade a fiscalização ou acompanhamento pelo órgão interessado, conforme determina o art. 70 da Lei Federal nº 8.666/1993;</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10.6 - Prestar todos os esclarecimentos que forem solicitados pelo CONTRATANTE, obrigando-se a atender, de imediato, todas as reclamações a respeito da qualidade dos serviços;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10.7 - Comunicar ao MP/PI, por escrito, qualquer anormalidade de caráter urgente e prestar os esclarecimentos necessários;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10.8 - Manter durante toda a execução do pactuado, em compatibilidade com as obrigações assumidas, todas as condições de habilitação e qualificação exigidas na licitação, conforme inciso XIII, art. 55, da Lei nº 8.666/1993;</w:t>
      </w:r>
    </w:p>
    <w:p w:rsidR="003F1AB7" w:rsidRPr="00425949" w:rsidRDefault="003F1AB7" w:rsidP="003F1AB7">
      <w:pPr>
        <w:tabs>
          <w:tab w:val="left" w:pos="0"/>
        </w:tabs>
        <w:spacing w:after="120"/>
        <w:ind w:right="-1"/>
        <w:jc w:val="both"/>
        <w:rPr>
          <w:rFonts w:ascii="Cambria" w:eastAsia="Times-Roman" w:hAnsi="Cambria" w:cs="Cambria"/>
        </w:rPr>
      </w:pPr>
      <w:r w:rsidRPr="00425949">
        <w:rPr>
          <w:rStyle w:val="Fontepargpadro6"/>
          <w:rFonts w:ascii="Cambria" w:eastAsia="Times-Roman" w:hAnsi="Cambria" w:cs="Cambria"/>
        </w:rPr>
        <w:t>10.9 - Cumprir com as demais obrigações constantes no Edital, no Termo de Referência e outras previstas no Contrato.</w:t>
      </w:r>
    </w:p>
    <w:p w:rsidR="003F1AB7" w:rsidRPr="00425949" w:rsidRDefault="003F1AB7" w:rsidP="003F1AB7">
      <w:pPr>
        <w:autoSpaceDE w:val="0"/>
        <w:spacing w:after="120"/>
        <w:ind w:right="-1"/>
        <w:jc w:val="both"/>
        <w:rPr>
          <w:rFonts w:ascii="Cambria" w:eastAsia="Times-Roman" w:hAnsi="Cambria" w:cs="Cambria"/>
        </w:rPr>
      </w:pPr>
    </w:p>
    <w:p w:rsidR="003F1AB7" w:rsidRPr="00425949" w:rsidRDefault="003F1AB7" w:rsidP="003F1AB7">
      <w:pPr>
        <w:autoSpaceDE w:val="0"/>
        <w:spacing w:after="120"/>
        <w:ind w:right="-1"/>
        <w:jc w:val="both"/>
        <w:rPr>
          <w:rFonts w:ascii="Cambria" w:hAnsi="Cambria"/>
        </w:rPr>
      </w:pPr>
      <w:r w:rsidRPr="00425949">
        <w:rPr>
          <w:rFonts w:ascii="Cambria" w:eastAsia="Times-Bold" w:hAnsi="Cambria" w:cs="Cambria"/>
          <w:b/>
          <w:bCs/>
        </w:rPr>
        <w:t>11 - OBRIGAÇÕES DO CONTRATANTE</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11.1 - Acompanhar, fiscalizar e avaliar os serviços objeto deste Termo de Referência;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11.2 - Proceder aos pedidos dos serviços à CONTRATADA de acordo com as necessidades, respeitando os prazos para atendimentos;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 xml:space="preserve">11.3 - Prestar as informações e os esclarecimentos que venham a ser solicitados pelo </w:t>
      </w:r>
      <w:r w:rsidRPr="00425949">
        <w:rPr>
          <w:rStyle w:val="Fontepargpadro6"/>
          <w:rFonts w:ascii="Cambria" w:eastAsia="Times-Roman" w:hAnsi="Cambria" w:cs="Cambria"/>
        </w:rPr>
        <w:lastRenderedPageBreak/>
        <w:t>licitante vencedor;</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11.4 - Efetuar o pagamento na forma ajustada neste Termo de Referência e no Instrumento Contratual;</w:t>
      </w:r>
    </w:p>
    <w:p w:rsidR="003F1AB7" w:rsidRPr="00425949" w:rsidRDefault="003F1AB7" w:rsidP="003F1AB7">
      <w:pPr>
        <w:tabs>
          <w:tab w:val="left" w:pos="0"/>
        </w:tabs>
        <w:spacing w:after="120"/>
        <w:ind w:right="-1"/>
        <w:jc w:val="both"/>
        <w:rPr>
          <w:rFonts w:ascii="Cambria" w:hAnsi="Cambria"/>
        </w:rPr>
      </w:pPr>
      <w:r w:rsidRPr="00425949">
        <w:rPr>
          <w:rStyle w:val="Fontepargpadro6"/>
          <w:rFonts w:ascii="Cambria" w:eastAsia="Times-Roman" w:hAnsi="Cambria" w:cs="Cambria"/>
        </w:rPr>
        <w:t>11.5 - Cumprir com as demais obrigações constantes no Edital, no Termo de Referência e outras previstas no Contrato.</w:t>
      </w:r>
    </w:p>
    <w:p w:rsidR="003F1AB7" w:rsidRPr="00425949" w:rsidRDefault="003F1AB7" w:rsidP="003F1AB7">
      <w:pPr>
        <w:tabs>
          <w:tab w:val="left" w:pos="0"/>
        </w:tabs>
        <w:spacing w:after="120"/>
        <w:ind w:right="-1"/>
        <w:jc w:val="both"/>
        <w:rPr>
          <w:rFonts w:ascii="Cambria" w:hAnsi="Cambria"/>
        </w:rPr>
      </w:pPr>
    </w:p>
    <w:p w:rsidR="003F1AB7" w:rsidRPr="00425949" w:rsidRDefault="003F1AB7" w:rsidP="003F1AB7">
      <w:pPr>
        <w:spacing w:after="120"/>
        <w:ind w:right="-1"/>
        <w:jc w:val="both"/>
        <w:rPr>
          <w:rFonts w:ascii="Cambria" w:hAnsi="Cambria" w:cs="Cambria"/>
          <w:b/>
          <w:bCs/>
        </w:rPr>
      </w:pPr>
      <w:r w:rsidRPr="00425949">
        <w:rPr>
          <w:rFonts w:ascii="Cambria" w:hAnsi="Cambria" w:cs="Cambria"/>
          <w:b/>
          <w:bCs/>
        </w:rPr>
        <w:t>12 - ACOMPANHAMENTO E FISCALIZAÇÃO</w:t>
      </w:r>
    </w:p>
    <w:p w:rsidR="003F1AB7" w:rsidRPr="00425949" w:rsidRDefault="003F1AB7" w:rsidP="003F1AB7">
      <w:pPr>
        <w:tabs>
          <w:tab w:val="left" w:pos="0"/>
        </w:tabs>
        <w:spacing w:after="120"/>
        <w:ind w:right="-1"/>
        <w:jc w:val="both"/>
        <w:rPr>
          <w:rFonts w:ascii="Cambria" w:hAnsi="Cambria"/>
        </w:rPr>
      </w:pPr>
      <w:r w:rsidRPr="00425949">
        <w:rPr>
          <w:rStyle w:val="Fontepargpadro6"/>
          <w:rFonts w:ascii="Cambria" w:eastAsia="Times-Roman" w:hAnsi="Cambria" w:cs="Cambria"/>
        </w:rPr>
        <w:t>12.1 - O acompanhamento dos serviços prestados pelo licitante vencedor será realizado por um fiscal titular ou comissão, nomeado(s) pelo Procurador Geral de Justiça.</w:t>
      </w:r>
    </w:p>
    <w:p w:rsidR="003F1AB7" w:rsidRPr="00425949" w:rsidRDefault="003F1AB7" w:rsidP="003F1AB7">
      <w:pPr>
        <w:tabs>
          <w:tab w:val="left" w:pos="0"/>
        </w:tabs>
        <w:spacing w:after="120"/>
        <w:ind w:right="-1"/>
        <w:jc w:val="both"/>
        <w:rPr>
          <w:rFonts w:ascii="Cambria" w:hAnsi="Cambria"/>
        </w:rPr>
      </w:pPr>
    </w:p>
    <w:p w:rsidR="003F1AB7" w:rsidRPr="00425949" w:rsidRDefault="003F1AB7" w:rsidP="003F1AB7">
      <w:pPr>
        <w:spacing w:after="120"/>
        <w:ind w:right="-1"/>
        <w:jc w:val="both"/>
        <w:rPr>
          <w:rFonts w:ascii="Cambria" w:hAnsi="Cambria" w:cs="Cambria"/>
          <w:b/>
          <w:bCs/>
        </w:rPr>
      </w:pPr>
      <w:r w:rsidRPr="00425949">
        <w:rPr>
          <w:rFonts w:ascii="Cambria" w:hAnsi="Cambria" w:cs="Cambria"/>
          <w:b/>
          <w:bCs/>
        </w:rPr>
        <w:t>13 – SANÇÕES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13.1 - A contratada será punida com o impedimento de licitar e contratar com o Ministério Público do Estado do Piauí, pelo prazo de até 5 (cinco) anos, sem prejuízo das multas previstas neste contrato e demais cominações legais, nos seguintes casos: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13.1.1 - apresentação de documentação falsa;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13.1.2 - retardamento da execução do objeto;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13.1.3 - falhar na execução do contrato;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13.1.4 - fraudar na execução do contrato;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13.1.5 - comportamento inidôneo;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13.1.6 - declaração falsa;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13.1.7 - fraude fiscal.</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13.2 - Para os fins do item 13.1.5, reputar-se-ão inidôneos atos tais como os descritos nos artigos 92, parágrafo único, 96 e 97, parágrafo único, da Lei n.º 8.666/1993;</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13.3 - Para condutas descritas nos itens 13.1.1, 13.1.4, 13.1.5, 13.1.6 e 13.1.7 será aplicada multa de no máximo 30% do valor do empenho.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13.4 - Para os fins dos itens 13.1.2 e 13.1.3 será aplicada multa nas seguintes condições: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b/>
        <w:t>* 1,0% (um por cento) do valor do empenho por dia de atraso na entrega, até no máximo de 15% (quinze por cento), o que configurará a inexecução total do contrato, sem prejuízo da rescisão unilateral da avença;</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b/>
        <w:t xml:space="preserve">* Caso o atraso previsto na alínea “a” seja motivado pela entrega de produtos </w:t>
      </w:r>
      <w:r w:rsidRPr="00425949">
        <w:rPr>
          <w:rStyle w:val="Fontepargpadro6"/>
          <w:rFonts w:ascii="Cambria" w:eastAsia="Times-Roman" w:hAnsi="Cambria" w:cs="Cambria"/>
        </w:rPr>
        <w:lastRenderedPageBreak/>
        <w:t>em desconformidade com as especificações técnicas deste Termo de Referência, somar-se-á àquela multa o valor equivalente a 0,5% (cinco décimos por cento) do valor do empenho;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b/>
        <w:t>* Até o máximo de 20% (vinte por cento) do valor do empenho no caso de inexecução parcial do * contrato ou de descumprimento de qualquer obrigação contratual;</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b/>
        <w:t>* 20% (trinta por cento) do valor do empenho no caso de inexecução total do contrato.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13.5 - Após o trigésimo dia de atraso, o FMMPI poderá rescindir o contrato, caracte</w:t>
      </w:r>
      <w:r w:rsidRPr="00425949">
        <w:rPr>
          <w:rFonts w:ascii="Cambria" w:hAnsi="Cambria"/>
        </w:rPr>
        <w:t xml:space="preserve">rizando-se a </w:t>
      </w:r>
      <w:r w:rsidRPr="00425949">
        <w:rPr>
          <w:rStyle w:val="Fontepargpadro6"/>
          <w:rFonts w:ascii="Cambria" w:eastAsia="Times-Roman" w:hAnsi="Cambria" w:cs="Cambria"/>
        </w:rPr>
        <w:t>inexecução total do seu objeto;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13.6 - Ad cautelam, O FMMPI poderá efetuar a retenção do valor presumido da multa, antes da instauração do regular procedimento administrativo;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13.7 - Se o valor do pagamento for insuficiente, fica a contratada obrigada a recolher a importância devida no prazo de 15 (quinze) dias, contado da comunicação oficial;</w:t>
      </w:r>
    </w:p>
    <w:p w:rsidR="003F1AB7" w:rsidRPr="00425949" w:rsidRDefault="003F1AB7" w:rsidP="003F1AB7">
      <w:pPr>
        <w:tabs>
          <w:tab w:val="left" w:pos="0"/>
        </w:tabs>
        <w:spacing w:after="120"/>
        <w:ind w:right="-1"/>
        <w:jc w:val="both"/>
        <w:rPr>
          <w:rFonts w:ascii="Cambria" w:eastAsia="Times-Roman" w:hAnsi="Cambria" w:cs="Times-Roman"/>
        </w:rPr>
      </w:pPr>
      <w:r w:rsidRPr="00425949">
        <w:rPr>
          <w:rStyle w:val="Fontepargpadro6"/>
          <w:rFonts w:ascii="Cambria" w:eastAsia="Times-Roman" w:hAnsi="Cambria" w:cs="Cambria"/>
        </w:rPr>
        <w:t>13.8 - Esgotados os meios administrativos para cobrança do valor devido pela contratada ao FMMPI, a contratada será encaminhada para inscrição em dívida ativa.</w:t>
      </w:r>
    </w:p>
    <w:p w:rsidR="003F1AB7" w:rsidRPr="00425949" w:rsidRDefault="003F1AB7" w:rsidP="003F1AB7">
      <w:pPr>
        <w:autoSpaceDE w:val="0"/>
        <w:spacing w:after="120"/>
        <w:ind w:right="-1"/>
        <w:jc w:val="both"/>
        <w:rPr>
          <w:rFonts w:ascii="Cambria" w:eastAsia="Times-Roman" w:hAnsi="Cambria" w:cs="Times-Roman"/>
        </w:rPr>
      </w:pPr>
    </w:p>
    <w:p w:rsidR="003F1AB7" w:rsidRPr="00425949" w:rsidRDefault="003F1AB7" w:rsidP="003F1AB7">
      <w:pPr>
        <w:spacing w:after="120"/>
        <w:ind w:right="-1"/>
        <w:jc w:val="both"/>
        <w:rPr>
          <w:rFonts w:ascii="Cambria" w:hAnsi="Cambria"/>
        </w:rPr>
      </w:pPr>
      <w:r w:rsidRPr="00425949">
        <w:rPr>
          <w:rFonts w:ascii="Cambria" w:hAnsi="Cambria" w:cs="Cambria"/>
          <w:b/>
          <w:bCs/>
        </w:rPr>
        <w:t>14. DA RESCISÃO CONTRATUAL</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.1 - A inexecução total ou parcial de contrato, em havendo, enseja a sua rescisão, conforme disposto nos artigos 77 a 80 da Lei n.º 8.666/93.</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.2 - A rescisão de contrato poderá ser:</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.2.1 - Determinada por ato unilateral e escrito da CONTRATANTE, nos casos enumerados nos incisos I a XII e XVII do artigo 78 da Lei nº 8.666/93;</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.2.2 - Amigável, por acordo entre as partes, reduzida a termo no processo de licitação, desde que haja conveniência para a CONTRATANTE;</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.2.3 - Judicial, nos termos da legislação vigente sobre a matéria;</w:t>
      </w:r>
    </w:p>
    <w:p w:rsidR="003F1AB7" w:rsidRPr="00425949" w:rsidRDefault="00674E4C" w:rsidP="003F1AB7">
      <w:pPr>
        <w:tabs>
          <w:tab w:val="left" w:pos="0"/>
        </w:tabs>
        <w:spacing w:after="120"/>
        <w:ind w:right="-1"/>
        <w:jc w:val="both"/>
        <w:rPr>
          <w:rStyle w:val="Fontepargpadro6"/>
          <w:rFonts w:ascii="Cambria" w:eastAsia="Times-Roman" w:hAnsi="Cambria" w:cs="Cambria"/>
        </w:rPr>
      </w:pPr>
      <w:r>
        <w:rPr>
          <w:rStyle w:val="Fontepargpadro6"/>
          <w:rFonts w:ascii="Cambria" w:eastAsia="Times-Roman" w:hAnsi="Cambria" w:cs="Cambria"/>
        </w:rPr>
        <w:t>14</w:t>
      </w:r>
      <w:r w:rsidR="003F1AB7" w:rsidRPr="00425949">
        <w:rPr>
          <w:rStyle w:val="Fontepargpadro6"/>
          <w:rFonts w:ascii="Cambria" w:eastAsia="Times-Roman" w:hAnsi="Cambria" w:cs="Cambria"/>
        </w:rPr>
        <w:t>.3 - A rescisão administrativa ou amigável deverá ser precedida de autorização escrita e fundamentada da autoridade competente;</w:t>
      </w:r>
    </w:p>
    <w:p w:rsidR="003F1AB7" w:rsidRPr="00425949" w:rsidRDefault="00674E4C" w:rsidP="002F1A4A">
      <w:pPr>
        <w:tabs>
          <w:tab w:val="left" w:pos="0"/>
        </w:tabs>
        <w:spacing w:after="120"/>
        <w:ind w:right="-1"/>
        <w:jc w:val="both"/>
        <w:rPr>
          <w:rFonts w:ascii="Cambria" w:eastAsia="Times-Bold" w:hAnsi="Cambria" w:cs="Times-Bold"/>
        </w:rPr>
      </w:pPr>
      <w:r>
        <w:rPr>
          <w:rStyle w:val="Fontepargpadro6"/>
          <w:rFonts w:ascii="Cambria" w:eastAsia="Times-Roman" w:hAnsi="Cambria" w:cs="Cambria"/>
        </w:rPr>
        <w:t>14</w:t>
      </w:r>
      <w:r w:rsidR="003F1AB7" w:rsidRPr="00425949">
        <w:rPr>
          <w:rStyle w:val="Fontepargpadro6"/>
          <w:rFonts w:ascii="Cambria" w:eastAsia="Times-Roman" w:hAnsi="Cambria" w:cs="Cambria"/>
        </w:rPr>
        <w:t>.3.1. Os casos de rescisão contratual serão formalmente motivados nos autos do processo, assegurado o contraditório e a ampla defesa.</w:t>
      </w:r>
    </w:p>
    <w:p w:rsidR="00674E4C" w:rsidRDefault="00674E4C" w:rsidP="003F1AB7">
      <w:pPr>
        <w:spacing w:after="120"/>
        <w:ind w:right="-1"/>
        <w:jc w:val="both"/>
        <w:rPr>
          <w:rFonts w:ascii="Cambria" w:hAnsi="Cambria" w:cs="Cambria"/>
          <w:b/>
          <w:bCs/>
        </w:rPr>
      </w:pPr>
    </w:p>
    <w:p w:rsidR="003F1AB7" w:rsidRPr="00425949" w:rsidRDefault="003F1AB7" w:rsidP="003F1AB7">
      <w:pPr>
        <w:spacing w:after="120"/>
        <w:ind w:right="-1"/>
        <w:jc w:val="both"/>
        <w:rPr>
          <w:rFonts w:ascii="Cambria" w:hAnsi="Cambria" w:cs="Cambria"/>
          <w:b/>
          <w:bCs/>
        </w:rPr>
      </w:pPr>
      <w:r w:rsidRPr="00425949">
        <w:rPr>
          <w:rFonts w:ascii="Cambria" w:hAnsi="Cambria" w:cs="Cambria"/>
          <w:b/>
          <w:bCs/>
        </w:rPr>
        <w:t>15. PEDIDOS DE INFORMAÇÕES/ESCLARECIMENTOS</w:t>
      </w:r>
    </w:p>
    <w:p w:rsidR="003F1AB7" w:rsidRPr="00425949" w:rsidRDefault="003F1AB7" w:rsidP="003F1AB7">
      <w:pPr>
        <w:tabs>
          <w:tab w:val="left" w:pos="0"/>
        </w:tabs>
        <w:spacing w:after="120"/>
        <w:ind w:right="-1"/>
        <w:jc w:val="both"/>
        <w:rPr>
          <w:rFonts w:ascii="Cambria" w:hAnsi="Cambria" w:cs="Cambria"/>
          <w:b/>
          <w:bCs/>
        </w:rPr>
      </w:pPr>
      <w:r w:rsidRPr="00425949">
        <w:rPr>
          <w:rStyle w:val="Fontepargpadro6"/>
          <w:rFonts w:ascii="Cambria" w:eastAsia="Times-Roman" w:hAnsi="Cambria" w:cs="Cambria"/>
        </w:rPr>
        <w:t xml:space="preserve">15.1. Eventuais pedidos de informações/esclarecimentos sobre o objeto em questão </w:t>
      </w:r>
      <w:r w:rsidRPr="00425949">
        <w:rPr>
          <w:rStyle w:val="Fontepargpadro6"/>
          <w:rFonts w:ascii="Cambria" w:eastAsia="Times-Roman" w:hAnsi="Cambria" w:cs="Cambria"/>
        </w:rPr>
        <w:lastRenderedPageBreak/>
        <w:t>poderão ser dirigidos para à Coordenação de Contabilidade e Finanças/Coordenadoria de Licitações e contratos na Rua Álvaro Mendes, 2294, centro, Teresina – PI.</w:t>
      </w:r>
    </w:p>
    <w:p w:rsidR="003F1AB7" w:rsidRPr="00425949" w:rsidRDefault="003F1AB7" w:rsidP="003F1AB7">
      <w:pPr>
        <w:autoSpaceDE w:val="0"/>
        <w:spacing w:after="120"/>
        <w:ind w:right="-1"/>
        <w:jc w:val="both"/>
        <w:rPr>
          <w:rFonts w:ascii="Cambria" w:hAnsi="Cambria" w:cs="Cambria"/>
          <w:b/>
          <w:bCs/>
        </w:rPr>
      </w:pPr>
    </w:p>
    <w:p w:rsidR="003F1AB7" w:rsidRPr="00425949" w:rsidRDefault="003F1AB7" w:rsidP="003F1AB7">
      <w:pPr>
        <w:spacing w:after="120"/>
        <w:ind w:right="-1"/>
        <w:jc w:val="both"/>
        <w:rPr>
          <w:rFonts w:ascii="Cambria" w:hAnsi="Cambria" w:cs="Cambria"/>
          <w:b/>
          <w:bCs/>
        </w:rPr>
      </w:pPr>
      <w:r w:rsidRPr="00425949">
        <w:rPr>
          <w:rFonts w:ascii="Cambria" w:hAnsi="Cambria" w:cs="Cambria"/>
          <w:b/>
          <w:bCs/>
        </w:rPr>
        <w:t>16 – DOS ANEXOS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16.1 - Constituem anexos do Termo de Referência, dele fazendo parte integrante, os seguintes documentos: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Anexo A - Especificação dos dados contidos no arquivo XML de retorno dos boletos liquidados;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Anexo B - Especificação dos dados contidos no arquivo XML de ra</w:t>
      </w:r>
      <w:r w:rsidR="00DC315F">
        <w:rPr>
          <w:rStyle w:val="Fontepargpadro6"/>
          <w:rFonts w:ascii="Cambria" w:eastAsia="Times-Roman" w:hAnsi="Cambria" w:cs="Cambria"/>
        </w:rPr>
        <w:t>s</w:t>
      </w:r>
      <w:r w:rsidRPr="00425949">
        <w:rPr>
          <w:rStyle w:val="Fontepargpadro6"/>
          <w:rFonts w:ascii="Cambria" w:eastAsia="Times-Roman" w:hAnsi="Cambria" w:cs="Cambria"/>
        </w:rPr>
        <w:t>t</w:t>
      </w:r>
      <w:r w:rsidR="00DC315F">
        <w:rPr>
          <w:rStyle w:val="Fontepargpadro6"/>
          <w:rFonts w:ascii="Cambria" w:eastAsia="Times-Roman" w:hAnsi="Cambria" w:cs="Cambria"/>
        </w:rPr>
        <w:t>reamento</w:t>
      </w:r>
      <w:r w:rsidRPr="00425949">
        <w:rPr>
          <w:rStyle w:val="Fontepargpadro6"/>
          <w:rFonts w:ascii="Cambria" w:eastAsia="Times-Roman" w:hAnsi="Cambria" w:cs="Cambria"/>
        </w:rPr>
        <w:t xml:space="preserve"> dos boletos liquidados;</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Anexo C – Arrecadação por faixa de valores – Janeiro/2016 a Junho/2017.</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Anexo D – Rede de Atendimento – Relação de Localidades e Ferramentas de Pagamento.</w:t>
      </w:r>
    </w:p>
    <w:p w:rsidR="003F1AB7" w:rsidRPr="00425949" w:rsidRDefault="003F1AB7" w:rsidP="003F1AB7">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Anexo E – Quantidade de Guias de Recolhimento Por Comarca - Janeiro/2016 a Junho/2017.</w:t>
      </w:r>
    </w:p>
    <w:p w:rsidR="003F1AB7" w:rsidRPr="00425949" w:rsidRDefault="003F1AB7" w:rsidP="003F1AB7">
      <w:pPr>
        <w:tabs>
          <w:tab w:val="left" w:pos="0"/>
        </w:tabs>
        <w:spacing w:after="120"/>
        <w:ind w:left="-1134" w:right="-1509"/>
        <w:jc w:val="both"/>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Default="003F1AB7" w:rsidP="002F1A4A">
      <w:pPr>
        <w:tabs>
          <w:tab w:val="left" w:pos="0"/>
        </w:tabs>
        <w:spacing w:after="120"/>
        <w:ind w:right="-1509"/>
        <w:rPr>
          <w:rStyle w:val="Fontepargpadro6"/>
          <w:rFonts w:ascii="Cambria" w:eastAsia="Times-Roman" w:hAnsi="Cambria" w:cs="Cambria"/>
        </w:rPr>
      </w:pPr>
    </w:p>
    <w:p w:rsidR="00BA02C0" w:rsidRPr="00425949" w:rsidRDefault="00BA02C0" w:rsidP="002F1A4A">
      <w:pPr>
        <w:tabs>
          <w:tab w:val="left" w:pos="0"/>
        </w:tabs>
        <w:spacing w:after="120"/>
        <w:ind w:right="-1509"/>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b/>
        </w:rPr>
      </w:pPr>
      <w:r w:rsidRPr="00425949">
        <w:rPr>
          <w:rStyle w:val="Fontepargpadro6"/>
          <w:rFonts w:ascii="Cambria" w:eastAsia="Times-Roman" w:hAnsi="Cambria" w:cs="Cambria"/>
          <w:b/>
        </w:rPr>
        <w:lastRenderedPageBreak/>
        <w:t>ANEXO A</w:t>
      </w: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spacing w:before="92"/>
        <w:ind w:left="-1701" w:right="-1225"/>
        <w:jc w:val="center"/>
        <w:rPr>
          <w:rFonts w:ascii="Cambria" w:hAnsi="Cambria"/>
        </w:rPr>
      </w:pPr>
      <w:r w:rsidRPr="00425949">
        <w:rPr>
          <w:rFonts w:ascii="Cambria" w:hAnsi="Cambria"/>
        </w:rPr>
        <w:t>Especificação dos dados contidos no arquivo de retorno dos boletos liquidados</w:t>
      </w:r>
    </w:p>
    <w:p w:rsidR="003F1AB7" w:rsidRPr="00425949" w:rsidRDefault="003F1AB7" w:rsidP="003F1AB7">
      <w:pPr>
        <w:rPr>
          <w:rFonts w:ascii="Cambria" w:hAnsi="Cambria"/>
          <w:color w:val="000000"/>
        </w:rPr>
      </w:pPr>
    </w:p>
    <w:p w:rsidR="003F1AB7" w:rsidRPr="00425949" w:rsidRDefault="003F1AB7" w:rsidP="009D326E">
      <w:pPr>
        <w:rPr>
          <w:rFonts w:ascii="Cambria" w:hAnsi="Cambria"/>
        </w:rPr>
      </w:pPr>
      <w:r w:rsidRPr="00425949">
        <w:rPr>
          <w:rFonts w:ascii="Cambria" w:hAnsi="Cambria"/>
        </w:rPr>
        <w:t>As especificações são as seguintes:</w:t>
      </w:r>
    </w:p>
    <w:p w:rsidR="003F1AB7" w:rsidRPr="00425949" w:rsidRDefault="003F1AB7" w:rsidP="009D326E">
      <w:pPr>
        <w:pStyle w:val="PargrafodaLista"/>
        <w:numPr>
          <w:ilvl w:val="2"/>
          <w:numId w:val="14"/>
        </w:numPr>
        <w:overflowPunct/>
        <w:autoSpaceDE w:val="0"/>
        <w:autoSpaceDN w:val="0"/>
        <w:spacing w:before="2" w:line="251" w:lineRule="exact"/>
        <w:ind w:left="0" w:right="-895" w:firstLine="0"/>
        <w:jc w:val="both"/>
        <w:textAlignment w:val="auto"/>
        <w:rPr>
          <w:rFonts w:ascii="Cambria" w:hAnsi="Cambria"/>
        </w:rPr>
      </w:pPr>
      <w:r w:rsidRPr="00425949">
        <w:rPr>
          <w:rFonts w:ascii="Cambria" w:hAnsi="Cambria"/>
        </w:rPr>
        <w:t xml:space="preserve">O formato do arquivo deve ser </w:t>
      </w:r>
      <w:r w:rsidRPr="00425949">
        <w:rPr>
          <w:rFonts w:ascii="Cambria" w:hAnsi="Cambria"/>
          <w:b/>
        </w:rPr>
        <w:t xml:space="preserve">XML </w:t>
      </w:r>
      <w:r w:rsidRPr="00425949">
        <w:rPr>
          <w:rFonts w:ascii="Cambria" w:hAnsi="Cambria"/>
        </w:rPr>
        <w:t>(</w:t>
      </w:r>
      <w:r w:rsidRPr="00425949">
        <w:rPr>
          <w:rFonts w:ascii="Cambria" w:hAnsi="Cambria"/>
          <w:i/>
        </w:rPr>
        <w:t>Extensible Markup Language</w:t>
      </w:r>
      <w:r w:rsidRPr="00425949">
        <w:rPr>
          <w:rFonts w:ascii="Cambria" w:hAnsi="Cambria"/>
        </w:rPr>
        <w:t>) ou</w:t>
      </w:r>
      <w:r w:rsidRPr="00425949">
        <w:rPr>
          <w:rFonts w:ascii="Cambria" w:hAnsi="Cambria"/>
          <w:spacing w:val="-6"/>
        </w:rPr>
        <w:t xml:space="preserve"> </w:t>
      </w:r>
      <w:r w:rsidRPr="00425949">
        <w:rPr>
          <w:rFonts w:ascii="Cambria" w:hAnsi="Cambria"/>
          <w:b/>
        </w:rPr>
        <w:t>TXT</w:t>
      </w:r>
      <w:r w:rsidRPr="00425949">
        <w:rPr>
          <w:rFonts w:ascii="Cambria" w:hAnsi="Cambria"/>
        </w:rPr>
        <w:t>;</w:t>
      </w:r>
    </w:p>
    <w:p w:rsidR="003F1AB7" w:rsidRPr="00425949" w:rsidRDefault="003F1AB7" w:rsidP="009D326E">
      <w:pPr>
        <w:pStyle w:val="Ttulo1"/>
        <w:numPr>
          <w:ilvl w:val="2"/>
          <w:numId w:val="14"/>
        </w:numPr>
        <w:tabs>
          <w:tab w:val="left" w:pos="0"/>
        </w:tabs>
        <w:suppressAutoHyphens w:val="0"/>
        <w:autoSpaceDE w:val="0"/>
        <w:autoSpaceDN w:val="0"/>
        <w:spacing w:before="0" w:after="0" w:line="251" w:lineRule="exact"/>
        <w:ind w:left="0" w:right="-895" w:firstLine="0"/>
        <w:jc w:val="both"/>
        <w:rPr>
          <w:rFonts w:ascii="Cambria" w:hAnsi="Cambria"/>
          <w:sz w:val="24"/>
          <w:szCs w:val="24"/>
        </w:rPr>
      </w:pPr>
      <w:r w:rsidRPr="00425949">
        <w:rPr>
          <w:rFonts w:ascii="Cambria" w:hAnsi="Cambria"/>
          <w:sz w:val="24"/>
          <w:szCs w:val="24"/>
        </w:rPr>
        <w:t>O tribunal irá especificar o intervalo de dias no qual o arquivo será</w:t>
      </w:r>
      <w:r w:rsidRPr="00425949">
        <w:rPr>
          <w:rFonts w:ascii="Cambria" w:hAnsi="Cambria"/>
          <w:spacing w:val="-6"/>
          <w:sz w:val="24"/>
          <w:szCs w:val="24"/>
        </w:rPr>
        <w:t xml:space="preserve"> </w:t>
      </w:r>
      <w:r w:rsidRPr="00425949">
        <w:rPr>
          <w:rFonts w:ascii="Cambria" w:hAnsi="Cambria"/>
          <w:sz w:val="24"/>
          <w:szCs w:val="24"/>
        </w:rPr>
        <w:t>pesquisado;</w:t>
      </w:r>
    </w:p>
    <w:p w:rsidR="003F1AB7" w:rsidRPr="00425949" w:rsidRDefault="003F1AB7" w:rsidP="009D326E">
      <w:pPr>
        <w:pStyle w:val="PargrafodaLista"/>
        <w:numPr>
          <w:ilvl w:val="2"/>
          <w:numId w:val="14"/>
        </w:numPr>
        <w:overflowPunct/>
        <w:autoSpaceDE w:val="0"/>
        <w:autoSpaceDN w:val="0"/>
        <w:spacing w:before="2" w:line="240" w:lineRule="auto"/>
        <w:ind w:left="709" w:right="-895" w:hanging="709"/>
        <w:jc w:val="both"/>
        <w:textAlignment w:val="auto"/>
        <w:rPr>
          <w:rFonts w:ascii="Cambria" w:hAnsi="Cambria"/>
        </w:rPr>
      </w:pPr>
      <w:r w:rsidRPr="00425949">
        <w:rPr>
          <w:rFonts w:ascii="Cambria" w:hAnsi="Cambria"/>
        </w:rPr>
        <w:t>O padrão do arquivo é o</w:t>
      </w:r>
      <w:r w:rsidRPr="00425949">
        <w:rPr>
          <w:rFonts w:ascii="Cambria" w:hAnsi="Cambria"/>
          <w:spacing w:val="-4"/>
        </w:rPr>
        <w:t xml:space="preserve"> </w:t>
      </w:r>
      <w:r w:rsidRPr="00425949">
        <w:rPr>
          <w:rFonts w:ascii="Cambria" w:hAnsi="Cambria"/>
        </w:rPr>
        <w:t>seguinte:</w:t>
      </w:r>
    </w:p>
    <w:p w:rsidR="003F1AB7" w:rsidRPr="00425949" w:rsidRDefault="003F1AB7" w:rsidP="003F1AB7">
      <w:pPr>
        <w:pStyle w:val="Corpodetexto"/>
        <w:spacing w:before="2"/>
        <w:rPr>
          <w:rFonts w:ascii="Cambria" w:hAnsi="Cambria"/>
          <w:sz w:val="11"/>
        </w:rPr>
      </w:pPr>
      <w:r>
        <w:rPr>
          <w:rFonts w:ascii="Cambria" w:hAnsi="Cambria"/>
          <w:noProof/>
          <w:lang w:eastAsia="pt-BR"/>
        </w:rPr>
        <mc:AlternateContent>
          <mc:Choice Requires="wps">
            <w:drawing>
              <wp:anchor distT="0" distB="0" distL="0" distR="0" simplePos="0" relativeHeight="251659264" behindDoc="1" locked="0" layoutInCell="1" allowOverlap="1" wp14:anchorId="4C56F842" wp14:editId="3F7ECEEC">
                <wp:simplePos x="0" y="0"/>
                <wp:positionH relativeFrom="page">
                  <wp:posOffset>1042670</wp:posOffset>
                </wp:positionH>
                <wp:positionV relativeFrom="paragraph">
                  <wp:posOffset>62230</wp:posOffset>
                </wp:positionV>
                <wp:extent cx="5800725" cy="1771015"/>
                <wp:effectExtent l="13970" t="15875" r="14605" b="22860"/>
                <wp:wrapTopAndBottom/>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771015"/>
                        </a:xfrm>
                        <a:prstGeom prst="rect">
                          <a:avLst/>
                        </a:prstGeom>
                        <a:noFill/>
                        <a:ln w="2743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6229" w:rsidRPr="00D04AF0" w:rsidRDefault="00EE6229" w:rsidP="003F1AB7">
                            <w:pPr>
                              <w:spacing w:before="168" w:line="251" w:lineRule="exact"/>
                              <w:ind w:left="667"/>
                              <w:rPr>
                                <w:rFonts w:ascii="Arial"/>
                              </w:rPr>
                            </w:pPr>
                            <w:r w:rsidRPr="00D04AF0">
                              <w:rPr>
                                <w:rFonts w:ascii="Arial"/>
                                <w:color w:val="5E4879"/>
                                <w:sz w:val="22"/>
                              </w:rPr>
                              <w:t>&lt;registros&gt;</w:t>
                            </w:r>
                          </w:p>
                          <w:p w:rsidR="00EE6229" w:rsidRPr="00D04AF0" w:rsidRDefault="00EE6229" w:rsidP="003F1AB7">
                            <w:pPr>
                              <w:spacing w:line="251" w:lineRule="exact"/>
                              <w:ind w:left="2083"/>
                              <w:rPr>
                                <w:rFonts w:ascii="Arial"/>
                              </w:rPr>
                            </w:pPr>
                            <w:r w:rsidRPr="00D04AF0">
                              <w:rPr>
                                <w:rFonts w:ascii="Arial"/>
                                <w:color w:val="5E4879"/>
                                <w:sz w:val="22"/>
                              </w:rPr>
                              <w:t>&lt;titulo&gt;</w:t>
                            </w:r>
                          </w:p>
                          <w:p w:rsidR="00EE6229" w:rsidRPr="00D04AF0" w:rsidRDefault="00EE6229" w:rsidP="003F1AB7">
                            <w:pPr>
                              <w:spacing w:before="1"/>
                              <w:ind w:left="2793"/>
                              <w:rPr>
                                <w:rFonts w:ascii="Arial"/>
                              </w:rPr>
                            </w:pPr>
                            <w:r w:rsidRPr="00D04AF0">
                              <w:rPr>
                                <w:rFonts w:ascii="Arial"/>
                                <w:color w:val="5E4879"/>
                                <w:sz w:val="22"/>
                              </w:rPr>
                              <w:t>&lt;cedente&gt;9999&lt;/cedente&gt;</w:t>
                            </w:r>
                          </w:p>
                          <w:p w:rsidR="00EE6229" w:rsidRPr="00D04AF0" w:rsidRDefault="00EE6229" w:rsidP="003F1AB7">
                            <w:pPr>
                              <w:spacing w:before="2" w:line="251" w:lineRule="exact"/>
                              <w:ind w:left="2793"/>
                              <w:rPr>
                                <w:rFonts w:ascii="Arial"/>
                              </w:rPr>
                            </w:pPr>
                            <w:r w:rsidRPr="00D04AF0">
                              <w:rPr>
                                <w:rFonts w:ascii="Arial"/>
                                <w:color w:val="5E4879"/>
                                <w:sz w:val="22"/>
                              </w:rPr>
                              <w:t>&lt;nossonumero&gt;9999999&lt;/nossonumero&gt;</w:t>
                            </w:r>
                          </w:p>
                          <w:p w:rsidR="00EE6229" w:rsidRPr="00D04AF0" w:rsidRDefault="00EE6229" w:rsidP="003F1AB7">
                            <w:pPr>
                              <w:spacing w:line="251" w:lineRule="exact"/>
                              <w:ind w:left="2793"/>
                              <w:rPr>
                                <w:rFonts w:ascii="Arial"/>
                              </w:rPr>
                            </w:pPr>
                            <w:r w:rsidRPr="00D04AF0">
                              <w:rPr>
                                <w:rFonts w:ascii="Arial"/>
                                <w:color w:val="5E4879"/>
                                <w:sz w:val="22"/>
                              </w:rPr>
                              <w:t>&lt;valortitulo&gt;99,99&lt;/valortitulo&gt;</w:t>
                            </w:r>
                          </w:p>
                          <w:p w:rsidR="00EE6229" w:rsidRPr="00D04AF0" w:rsidRDefault="00EE6229" w:rsidP="003F1AB7">
                            <w:pPr>
                              <w:spacing w:before="1"/>
                              <w:ind w:left="2793"/>
                              <w:rPr>
                                <w:rFonts w:ascii="Arial"/>
                              </w:rPr>
                            </w:pPr>
                            <w:r w:rsidRPr="00D04AF0">
                              <w:rPr>
                                <w:rFonts w:ascii="Arial"/>
                                <w:color w:val="5E4879"/>
                                <w:sz w:val="22"/>
                              </w:rPr>
                              <w:t>&lt;valorpago&gt;99,99&lt;/valorpago&gt;</w:t>
                            </w:r>
                          </w:p>
                          <w:p w:rsidR="00EE6229" w:rsidRPr="00D04AF0" w:rsidRDefault="00EE6229" w:rsidP="003F1AB7">
                            <w:pPr>
                              <w:spacing w:before="1" w:line="251" w:lineRule="exact"/>
                              <w:ind w:left="2793"/>
                              <w:rPr>
                                <w:rFonts w:ascii="Arial"/>
                              </w:rPr>
                            </w:pPr>
                            <w:r w:rsidRPr="00D04AF0">
                              <w:rPr>
                                <w:rFonts w:ascii="Arial"/>
                                <w:color w:val="5E4879"/>
                                <w:sz w:val="22"/>
                              </w:rPr>
                              <w:t>&lt;dataliquidacao&gt;2012-01-01&lt;/dataliquidacao&gt;</w:t>
                            </w:r>
                          </w:p>
                          <w:p w:rsidR="00EE6229" w:rsidRPr="00D04AF0" w:rsidRDefault="00EE6229" w:rsidP="003F1AB7">
                            <w:pPr>
                              <w:spacing w:line="251" w:lineRule="exact"/>
                              <w:ind w:left="2793"/>
                              <w:rPr>
                                <w:rFonts w:ascii="Arial"/>
                              </w:rPr>
                            </w:pPr>
                            <w:r w:rsidRPr="00D04AF0">
                              <w:rPr>
                                <w:rFonts w:ascii="Arial"/>
                                <w:color w:val="5E4879"/>
                                <w:sz w:val="22"/>
                              </w:rPr>
                              <w:t>&lt;origem&gt;compe&lt;/origem&gt;</w:t>
                            </w:r>
                          </w:p>
                          <w:p w:rsidR="00EE6229" w:rsidRPr="00D04AF0" w:rsidRDefault="00EE6229" w:rsidP="003F1AB7">
                            <w:pPr>
                              <w:spacing w:before="2"/>
                              <w:ind w:left="2083"/>
                              <w:rPr>
                                <w:rFonts w:ascii="Arial"/>
                              </w:rPr>
                            </w:pPr>
                            <w:r w:rsidRPr="00D04AF0">
                              <w:rPr>
                                <w:rFonts w:ascii="Arial"/>
                                <w:color w:val="5E4879"/>
                                <w:sz w:val="22"/>
                              </w:rPr>
                              <w:t>&lt;/titulo&gt;</w:t>
                            </w:r>
                          </w:p>
                          <w:p w:rsidR="00EE6229" w:rsidRPr="00D04AF0" w:rsidRDefault="00EE6229" w:rsidP="003F1AB7">
                            <w:pPr>
                              <w:spacing w:before="2"/>
                              <w:ind w:left="787"/>
                              <w:rPr>
                                <w:rFonts w:ascii="Arial"/>
                              </w:rPr>
                            </w:pPr>
                            <w:r w:rsidRPr="00D04AF0">
                              <w:rPr>
                                <w:rFonts w:ascii="Arial"/>
                                <w:color w:val="5E4879"/>
                              </w:rPr>
                              <w:t>&lt;/registros&gt;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6F842" id="_x0000_t202" coordsize="21600,21600" o:spt="202" path="m,l,21600r21600,l21600,xe">
                <v:stroke joinstyle="miter"/>
                <v:path gradientshapeok="t" o:connecttype="rect"/>
              </v:shapetype>
              <v:shape id="Caixa de texto 1" o:spid="_x0000_s1026" type="#_x0000_t202" style="position:absolute;margin-left:82.1pt;margin-top:4.9pt;width:456.75pt;height:139.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" filled="f" strokeweight="2.16pt">
                <v:textbox inset="0,0,0,0">
                  <w:txbxContent>
                    <w:p w:rsidR="00EE6229" w:rsidRPr="00D04AF0" w:rsidRDefault="00EE6229" w:rsidP="003F1AB7">
                      <w:pPr>
                        <w:spacing w:before="168" w:line="251" w:lineRule="exact"/>
                        <w:ind w:left="667"/>
                        <w:rPr>
                          <w:rFonts w:ascii="Arial"/>
                        </w:rPr>
                      </w:pPr>
                      <w:r w:rsidRPr="00D04AF0">
                        <w:rPr>
                          <w:rFonts w:ascii="Arial"/>
                          <w:color w:val="5E4879"/>
                          <w:sz w:val="22"/>
                        </w:rPr>
                        <w:t>&lt;registros&gt;</w:t>
                      </w:r>
                    </w:p>
                    <w:p w:rsidR="00EE6229" w:rsidRPr="00D04AF0" w:rsidRDefault="00EE6229" w:rsidP="003F1AB7">
                      <w:pPr>
                        <w:spacing w:line="251" w:lineRule="exact"/>
                        <w:ind w:left="2083"/>
                        <w:rPr>
                          <w:rFonts w:ascii="Arial"/>
                        </w:rPr>
                      </w:pPr>
                      <w:r w:rsidRPr="00D04AF0">
                        <w:rPr>
                          <w:rFonts w:ascii="Arial"/>
                          <w:color w:val="5E4879"/>
                          <w:sz w:val="22"/>
                        </w:rPr>
                        <w:t>&lt;titulo&gt;</w:t>
                      </w:r>
                    </w:p>
                    <w:p w:rsidR="00EE6229" w:rsidRPr="00D04AF0" w:rsidRDefault="00EE6229" w:rsidP="003F1AB7">
                      <w:pPr>
                        <w:spacing w:before="1"/>
                        <w:ind w:left="2793"/>
                        <w:rPr>
                          <w:rFonts w:ascii="Arial"/>
                        </w:rPr>
                      </w:pPr>
                      <w:r w:rsidRPr="00D04AF0">
                        <w:rPr>
                          <w:rFonts w:ascii="Arial"/>
                          <w:color w:val="5E4879"/>
                          <w:sz w:val="22"/>
                        </w:rPr>
                        <w:t>&lt;cedente&gt;9999&lt;/cedente&gt;</w:t>
                      </w:r>
                    </w:p>
                    <w:p w:rsidR="00EE6229" w:rsidRPr="00D04AF0" w:rsidRDefault="00EE6229" w:rsidP="003F1AB7">
                      <w:pPr>
                        <w:spacing w:before="2" w:line="251" w:lineRule="exact"/>
                        <w:ind w:left="2793"/>
                        <w:rPr>
                          <w:rFonts w:ascii="Arial"/>
                        </w:rPr>
                      </w:pPr>
                      <w:r w:rsidRPr="00D04AF0">
                        <w:rPr>
                          <w:rFonts w:ascii="Arial"/>
                          <w:color w:val="5E4879"/>
                          <w:sz w:val="22"/>
                        </w:rPr>
                        <w:t>&lt;</w:t>
                      </w:r>
                      <w:proofErr w:type="spellStart"/>
                      <w:r w:rsidRPr="00D04AF0">
                        <w:rPr>
                          <w:rFonts w:ascii="Arial"/>
                          <w:color w:val="5E4879"/>
                          <w:sz w:val="22"/>
                        </w:rPr>
                        <w:t>nossonumero</w:t>
                      </w:r>
                      <w:proofErr w:type="spellEnd"/>
                      <w:r w:rsidRPr="00D04AF0">
                        <w:rPr>
                          <w:rFonts w:ascii="Arial"/>
                          <w:color w:val="5E4879"/>
                          <w:sz w:val="22"/>
                        </w:rPr>
                        <w:t>&gt;9999999&lt;/</w:t>
                      </w:r>
                      <w:proofErr w:type="spellStart"/>
                      <w:r w:rsidRPr="00D04AF0">
                        <w:rPr>
                          <w:rFonts w:ascii="Arial"/>
                          <w:color w:val="5E4879"/>
                          <w:sz w:val="22"/>
                        </w:rPr>
                        <w:t>nossonumero</w:t>
                      </w:r>
                      <w:proofErr w:type="spellEnd"/>
                      <w:r w:rsidRPr="00D04AF0">
                        <w:rPr>
                          <w:rFonts w:ascii="Arial"/>
                          <w:color w:val="5E4879"/>
                          <w:sz w:val="22"/>
                        </w:rPr>
                        <w:t>&gt;</w:t>
                      </w:r>
                    </w:p>
                    <w:p w:rsidR="00EE6229" w:rsidRPr="00D04AF0" w:rsidRDefault="00EE6229" w:rsidP="003F1AB7">
                      <w:pPr>
                        <w:spacing w:line="251" w:lineRule="exact"/>
                        <w:ind w:left="2793"/>
                        <w:rPr>
                          <w:rFonts w:ascii="Arial"/>
                        </w:rPr>
                      </w:pPr>
                      <w:r w:rsidRPr="00D04AF0">
                        <w:rPr>
                          <w:rFonts w:ascii="Arial"/>
                          <w:color w:val="5E4879"/>
                          <w:sz w:val="22"/>
                        </w:rPr>
                        <w:t>&lt;</w:t>
                      </w:r>
                      <w:proofErr w:type="spellStart"/>
                      <w:r w:rsidRPr="00D04AF0">
                        <w:rPr>
                          <w:rFonts w:ascii="Arial"/>
                          <w:color w:val="5E4879"/>
                          <w:sz w:val="22"/>
                        </w:rPr>
                        <w:t>valortitulo</w:t>
                      </w:r>
                      <w:proofErr w:type="spellEnd"/>
                      <w:r w:rsidRPr="00D04AF0">
                        <w:rPr>
                          <w:rFonts w:ascii="Arial"/>
                          <w:color w:val="5E4879"/>
                          <w:sz w:val="22"/>
                        </w:rPr>
                        <w:t>&gt;99,99&lt;/</w:t>
                      </w:r>
                      <w:proofErr w:type="spellStart"/>
                      <w:r w:rsidRPr="00D04AF0">
                        <w:rPr>
                          <w:rFonts w:ascii="Arial"/>
                          <w:color w:val="5E4879"/>
                          <w:sz w:val="22"/>
                        </w:rPr>
                        <w:t>valortitulo</w:t>
                      </w:r>
                      <w:proofErr w:type="spellEnd"/>
                      <w:r w:rsidRPr="00D04AF0">
                        <w:rPr>
                          <w:rFonts w:ascii="Arial"/>
                          <w:color w:val="5E4879"/>
                          <w:sz w:val="22"/>
                        </w:rPr>
                        <w:t>&gt;</w:t>
                      </w:r>
                    </w:p>
                    <w:p w:rsidR="00EE6229" w:rsidRPr="00D04AF0" w:rsidRDefault="00EE6229" w:rsidP="003F1AB7">
                      <w:pPr>
                        <w:spacing w:before="1"/>
                        <w:ind w:left="2793"/>
                        <w:rPr>
                          <w:rFonts w:ascii="Arial"/>
                        </w:rPr>
                      </w:pPr>
                      <w:r w:rsidRPr="00D04AF0">
                        <w:rPr>
                          <w:rFonts w:ascii="Arial"/>
                          <w:color w:val="5E4879"/>
                          <w:sz w:val="22"/>
                        </w:rPr>
                        <w:t>&lt;</w:t>
                      </w:r>
                      <w:proofErr w:type="spellStart"/>
                      <w:r w:rsidRPr="00D04AF0">
                        <w:rPr>
                          <w:rFonts w:ascii="Arial"/>
                          <w:color w:val="5E4879"/>
                          <w:sz w:val="22"/>
                        </w:rPr>
                        <w:t>valorpago</w:t>
                      </w:r>
                      <w:proofErr w:type="spellEnd"/>
                      <w:r w:rsidRPr="00D04AF0">
                        <w:rPr>
                          <w:rFonts w:ascii="Arial"/>
                          <w:color w:val="5E4879"/>
                          <w:sz w:val="22"/>
                        </w:rPr>
                        <w:t>&gt;99,99&lt;/</w:t>
                      </w:r>
                      <w:proofErr w:type="spellStart"/>
                      <w:r w:rsidRPr="00D04AF0">
                        <w:rPr>
                          <w:rFonts w:ascii="Arial"/>
                          <w:color w:val="5E4879"/>
                          <w:sz w:val="22"/>
                        </w:rPr>
                        <w:t>valorpago</w:t>
                      </w:r>
                      <w:proofErr w:type="spellEnd"/>
                      <w:r w:rsidRPr="00D04AF0">
                        <w:rPr>
                          <w:rFonts w:ascii="Arial"/>
                          <w:color w:val="5E4879"/>
                          <w:sz w:val="22"/>
                        </w:rPr>
                        <w:t>&gt;</w:t>
                      </w:r>
                    </w:p>
                    <w:p w:rsidR="00EE6229" w:rsidRPr="00D04AF0" w:rsidRDefault="00EE6229" w:rsidP="003F1AB7">
                      <w:pPr>
                        <w:spacing w:before="1" w:line="251" w:lineRule="exact"/>
                        <w:ind w:left="2793"/>
                        <w:rPr>
                          <w:rFonts w:ascii="Arial"/>
                        </w:rPr>
                      </w:pPr>
                      <w:r w:rsidRPr="00D04AF0">
                        <w:rPr>
                          <w:rFonts w:ascii="Arial"/>
                          <w:color w:val="5E4879"/>
                          <w:sz w:val="22"/>
                        </w:rPr>
                        <w:t>&lt;</w:t>
                      </w:r>
                      <w:proofErr w:type="spellStart"/>
                      <w:r w:rsidRPr="00D04AF0">
                        <w:rPr>
                          <w:rFonts w:ascii="Arial"/>
                          <w:color w:val="5E4879"/>
                          <w:sz w:val="22"/>
                        </w:rPr>
                        <w:t>dataliquidacao</w:t>
                      </w:r>
                      <w:proofErr w:type="spellEnd"/>
                      <w:r w:rsidRPr="00D04AF0">
                        <w:rPr>
                          <w:rFonts w:ascii="Arial"/>
                          <w:color w:val="5E4879"/>
                          <w:sz w:val="22"/>
                        </w:rPr>
                        <w:t>&gt;2012-01-01&lt;/</w:t>
                      </w:r>
                      <w:proofErr w:type="spellStart"/>
                      <w:r w:rsidRPr="00D04AF0">
                        <w:rPr>
                          <w:rFonts w:ascii="Arial"/>
                          <w:color w:val="5E4879"/>
                          <w:sz w:val="22"/>
                        </w:rPr>
                        <w:t>dataliquidacao</w:t>
                      </w:r>
                      <w:proofErr w:type="spellEnd"/>
                      <w:r w:rsidRPr="00D04AF0">
                        <w:rPr>
                          <w:rFonts w:ascii="Arial"/>
                          <w:color w:val="5E4879"/>
                          <w:sz w:val="22"/>
                        </w:rPr>
                        <w:t>&gt;</w:t>
                      </w:r>
                    </w:p>
                    <w:p w:rsidR="00EE6229" w:rsidRPr="00D04AF0" w:rsidRDefault="00EE6229" w:rsidP="003F1AB7">
                      <w:pPr>
                        <w:spacing w:line="251" w:lineRule="exact"/>
                        <w:ind w:left="2793"/>
                        <w:rPr>
                          <w:rFonts w:ascii="Arial"/>
                        </w:rPr>
                      </w:pPr>
                      <w:r w:rsidRPr="00D04AF0">
                        <w:rPr>
                          <w:rFonts w:ascii="Arial"/>
                          <w:color w:val="5E4879"/>
                          <w:sz w:val="22"/>
                        </w:rPr>
                        <w:t>&lt;origem&gt;</w:t>
                      </w:r>
                      <w:proofErr w:type="spellStart"/>
                      <w:r w:rsidRPr="00D04AF0">
                        <w:rPr>
                          <w:rFonts w:ascii="Arial"/>
                          <w:color w:val="5E4879"/>
                          <w:sz w:val="22"/>
                        </w:rPr>
                        <w:t>compe</w:t>
                      </w:r>
                      <w:proofErr w:type="spellEnd"/>
                      <w:r w:rsidRPr="00D04AF0">
                        <w:rPr>
                          <w:rFonts w:ascii="Arial"/>
                          <w:color w:val="5E4879"/>
                          <w:sz w:val="22"/>
                        </w:rPr>
                        <w:t>&lt;/origem&gt;</w:t>
                      </w:r>
                    </w:p>
                    <w:p w:rsidR="00EE6229" w:rsidRPr="00D04AF0" w:rsidRDefault="00EE6229" w:rsidP="003F1AB7">
                      <w:pPr>
                        <w:spacing w:before="2"/>
                        <w:ind w:left="2083"/>
                        <w:rPr>
                          <w:rFonts w:ascii="Arial"/>
                        </w:rPr>
                      </w:pPr>
                      <w:r w:rsidRPr="00D04AF0">
                        <w:rPr>
                          <w:rFonts w:ascii="Arial"/>
                          <w:color w:val="5E4879"/>
                          <w:sz w:val="22"/>
                        </w:rPr>
                        <w:t>&lt;/titulo&gt;</w:t>
                      </w:r>
                    </w:p>
                    <w:p w:rsidR="00EE6229" w:rsidRPr="00D04AF0" w:rsidRDefault="00EE6229" w:rsidP="003F1AB7">
                      <w:pPr>
                        <w:spacing w:before="2"/>
                        <w:ind w:left="787"/>
                        <w:rPr>
                          <w:rFonts w:ascii="Arial"/>
                        </w:rPr>
                      </w:pPr>
                      <w:r w:rsidRPr="00D04AF0">
                        <w:rPr>
                          <w:rFonts w:ascii="Arial"/>
                          <w:color w:val="5E4879"/>
                        </w:rPr>
                        <w:t>&lt;/registros&gt;</w:t>
                      </w:r>
                    </w:p>
                  </w:txbxContent>
                </v:textbox>
                <w10:wrap type="topAndBottom" anchorx="page"/>
              </v:shape>
            </w:pict>
          </mc:Fallback>
        </mc:AlternateContent>
      </w:r>
    </w:p>
    <w:tbl>
      <w:tblPr>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7"/>
        <w:gridCol w:w="1982"/>
        <w:gridCol w:w="3547"/>
        <w:gridCol w:w="3269"/>
      </w:tblGrid>
      <w:tr w:rsidR="003F1AB7" w:rsidRPr="00425949" w:rsidTr="009D326E">
        <w:trPr>
          <w:trHeight w:val="210"/>
        </w:trPr>
        <w:tc>
          <w:tcPr>
            <w:tcW w:w="427" w:type="dxa"/>
            <w:shd w:val="clear" w:color="auto" w:fill="auto"/>
          </w:tcPr>
          <w:p w:rsidR="003F1AB7" w:rsidRPr="00425949" w:rsidRDefault="003F1AB7" w:rsidP="00247857">
            <w:pPr>
              <w:pStyle w:val="TableParagraph"/>
              <w:spacing w:before="3" w:line="187" w:lineRule="exact"/>
              <w:ind w:left="19"/>
              <w:jc w:val="center"/>
              <w:rPr>
                <w:rFonts w:ascii="Cambria" w:hAnsi="Cambria"/>
                <w:sz w:val="20"/>
                <w:szCs w:val="20"/>
              </w:rPr>
            </w:pPr>
            <w:r w:rsidRPr="00425949">
              <w:rPr>
                <w:rFonts w:ascii="Cambria" w:hAnsi="Cambria"/>
                <w:w w:val="101"/>
                <w:sz w:val="20"/>
                <w:szCs w:val="20"/>
              </w:rPr>
              <w:t>#</w:t>
            </w:r>
          </w:p>
        </w:tc>
        <w:tc>
          <w:tcPr>
            <w:tcW w:w="1982" w:type="dxa"/>
            <w:shd w:val="clear" w:color="auto" w:fill="auto"/>
          </w:tcPr>
          <w:p w:rsidR="003F1AB7" w:rsidRPr="00425949" w:rsidRDefault="003F1AB7" w:rsidP="00247857">
            <w:pPr>
              <w:pStyle w:val="TableParagraph"/>
              <w:spacing w:before="3" w:line="187" w:lineRule="exact"/>
              <w:ind w:left="671" w:right="646"/>
              <w:jc w:val="center"/>
              <w:rPr>
                <w:rFonts w:ascii="Cambria" w:hAnsi="Cambria"/>
                <w:sz w:val="20"/>
                <w:szCs w:val="20"/>
              </w:rPr>
            </w:pPr>
            <w:r w:rsidRPr="00425949">
              <w:rPr>
                <w:rFonts w:ascii="Cambria" w:hAnsi="Cambria"/>
                <w:sz w:val="20"/>
                <w:szCs w:val="20"/>
              </w:rPr>
              <w:t>Campo</w:t>
            </w:r>
          </w:p>
        </w:tc>
        <w:tc>
          <w:tcPr>
            <w:tcW w:w="3547" w:type="dxa"/>
            <w:shd w:val="clear" w:color="auto" w:fill="auto"/>
          </w:tcPr>
          <w:p w:rsidR="003F1AB7" w:rsidRPr="00425949" w:rsidRDefault="003F1AB7" w:rsidP="00247857">
            <w:pPr>
              <w:pStyle w:val="TableParagraph"/>
              <w:spacing w:before="3" w:line="187" w:lineRule="exact"/>
              <w:ind w:left="1342" w:right="1321"/>
              <w:jc w:val="center"/>
              <w:rPr>
                <w:rFonts w:ascii="Cambria" w:hAnsi="Cambria"/>
                <w:sz w:val="20"/>
                <w:szCs w:val="20"/>
              </w:rPr>
            </w:pPr>
            <w:r w:rsidRPr="00425949">
              <w:rPr>
                <w:rFonts w:ascii="Cambria" w:hAnsi="Cambria"/>
                <w:sz w:val="20"/>
                <w:szCs w:val="20"/>
              </w:rPr>
              <w:t>Descrição</w:t>
            </w:r>
          </w:p>
        </w:tc>
        <w:tc>
          <w:tcPr>
            <w:tcW w:w="3269" w:type="dxa"/>
            <w:shd w:val="clear" w:color="auto" w:fill="auto"/>
          </w:tcPr>
          <w:p w:rsidR="003F1AB7" w:rsidRPr="00425949" w:rsidRDefault="003F1AB7" w:rsidP="00247857">
            <w:pPr>
              <w:pStyle w:val="TableParagraph"/>
              <w:spacing w:before="3" w:line="187" w:lineRule="exact"/>
              <w:ind w:left="26"/>
              <w:jc w:val="center"/>
              <w:rPr>
                <w:rFonts w:ascii="Cambria" w:hAnsi="Cambria"/>
                <w:sz w:val="20"/>
                <w:szCs w:val="20"/>
              </w:rPr>
            </w:pPr>
            <w:r w:rsidRPr="00425949">
              <w:rPr>
                <w:rFonts w:ascii="Cambria" w:hAnsi="Cambria"/>
                <w:sz w:val="20"/>
                <w:szCs w:val="20"/>
              </w:rPr>
              <w:t>Formato</w:t>
            </w:r>
          </w:p>
        </w:tc>
      </w:tr>
      <w:tr w:rsidR="003F1AB7" w:rsidRPr="00425949" w:rsidTr="009D326E">
        <w:trPr>
          <w:trHeight w:val="412"/>
        </w:trPr>
        <w:tc>
          <w:tcPr>
            <w:tcW w:w="427" w:type="dxa"/>
            <w:shd w:val="clear" w:color="auto" w:fill="auto"/>
          </w:tcPr>
          <w:p w:rsidR="003F1AB7" w:rsidRPr="00425949" w:rsidRDefault="003F1AB7" w:rsidP="00247857">
            <w:pPr>
              <w:pStyle w:val="TableParagraph"/>
              <w:spacing w:before="0" w:line="206" w:lineRule="exact"/>
              <w:ind w:left="19"/>
              <w:jc w:val="center"/>
              <w:rPr>
                <w:rFonts w:ascii="Cambria" w:hAnsi="Cambria"/>
                <w:sz w:val="20"/>
                <w:szCs w:val="20"/>
              </w:rPr>
            </w:pPr>
            <w:r w:rsidRPr="00425949">
              <w:rPr>
                <w:rFonts w:ascii="Cambria" w:hAnsi="Cambria"/>
                <w:w w:val="101"/>
                <w:sz w:val="20"/>
                <w:szCs w:val="20"/>
              </w:rPr>
              <w:t>1</w:t>
            </w:r>
          </w:p>
        </w:tc>
        <w:tc>
          <w:tcPr>
            <w:tcW w:w="1982" w:type="dxa"/>
            <w:shd w:val="clear" w:color="auto" w:fill="auto"/>
          </w:tcPr>
          <w:p w:rsidR="003F1AB7" w:rsidRPr="00425949" w:rsidRDefault="003F1AB7" w:rsidP="00247857">
            <w:pPr>
              <w:pStyle w:val="TableParagraph"/>
              <w:spacing w:before="0" w:line="206" w:lineRule="exact"/>
              <w:ind w:left="115"/>
              <w:rPr>
                <w:rFonts w:ascii="Cambria" w:hAnsi="Cambria"/>
                <w:sz w:val="20"/>
                <w:szCs w:val="20"/>
              </w:rPr>
            </w:pPr>
            <w:r w:rsidRPr="00425949">
              <w:rPr>
                <w:rFonts w:ascii="Cambria" w:hAnsi="Cambria"/>
                <w:sz w:val="20"/>
                <w:szCs w:val="20"/>
              </w:rPr>
              <w:t>registros</w:t>
            </w:r>
          </w:p>
        </w:tc>
        <w:tc>
          <w:tcPr>
            <w:tcW w:w="3547" w:type="dxa"/>
            <w:shd w:val="clear" w:color="auto" w:fill="auto"/>
          </w:tcPr>
          <w:p w:rsidR="003F1AB7" w:rsidRPr="00425949" w:rsidRDefault="003F1AB7" w:rsidP="00247857">
            <w:pPr>
              <w:pStyle w:val="TableParagraph"/>
              <w:spacing w:before="3" w:line="206" w:lineRule="exact"/>
              <w:ind w:left="14" w:right="520"/>
              <w:rPr>
                <w:rFonts w:ascii="Cambria" w:hAnsi="Cambria"/>
                <w:sz w:val="20"/>
                <w:szCs w:val="20"/>
                <w:lang w:val="pt-BR"/>
              </w:rPr>
            </w:pPr>
            <w:r w:rsidRPr="00425949">
              <w:rPr>
                <w:rFonts w:ascii="Cambria" w:hAnsi="Cambria"/>
                <w:sz w:val="20"/>
                <w:szCs w:val="20"/>
                <w:lang w:val="pt-BR"/>
              </w:rPr>
              <w:t>campo que engloba a lista de boletos liquidados</w:t>
            </w:r>
          </w:p>
        </w:tc>
        <w:tc>
          <w:tcPr>
            <w:tcW w:w="3269" w:type="dxa"/>
            <w:shd w:val="clear" w:color="auto" w:fill="auto"/>
          </w:tcPr>
          <w:p w:rsidR="003F1AB7" w:rsidRPr="00425949" w:rsidRDefault="003F1AB7" w:rsidP="00247857">
            <w:pPr>
              <w:pStyle w:val="TableParagraph"/>
              <w:spacing w:before="99" w:line="240" w:lineRule="auto"/>
              <w:ind w:left="18"/>
              <w:jc w:val="center"/>
              <w:rPr>
                <w:rFonts w:ascii="Cambria" w:hAnsi="Cambria"/>
                <w:sz w:val="20"/>
                <w:szCs w:val="20"/>
              </w:rPr>
            </w:pPr>
            <w:r w:rsidRPr="00425949">
              <w:rPr>
                <w:rFonts w:ascii="Cambria" w:hAnsi="Cambria"/>
                <w:w w:val="101"/>
                <w:sz w:val="20"/>
                <w:szCs w:val="20"/>
              </w:rPr>
              <w:t>-</w:t>
            </w:r>
          </w:p>
        </w:tc>
      </w:tr>
      <w:tr w:rsidR="003F1AB7" w:rsidRPr="00425949" w:rsidTr="009D326E">
        <w:trPr>
          <w:trHeight w:val="409"/>
        </w:trPr>
        <w:tc>
          <w:tcPr>
            <w:tcW w:w="427" w:type="dxa"/>
            <w:shd w:val="clear" w:color="auto" w:fill="auto"/>
          </w:tcPr>
          <w:p w:rsidR="003F1AB7" w:rsidRPr="00425949" w:rsidRDefault="003F1AB7"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2</w:t>
            </w:r>
          </w:p>
        </w:tc>
        <w:tc>
          <w:tcPr>
            <w:tcW w:w="1982" w:type="dxa"/>
            <w:shd w:val="clear" w:color="auto" w:fill="auto"/>
          </w:tcPr>
          <w:p w:rsidR="003F1AB7" w:rsidRPr="00425949" w:rsidRDefault="003F1AB7" w:rsidP="00247857">
            <w:pPr>
              <w:pStyle w:val="TableParagraph"/>
              <w:spacing w:before="0" w:line="203" w:lineRule="exact"/>
              <w:ind w:left="115"/>
              <w:rPr>
                <w:rFonts w:ascii="Cambria" w:hAnsi="Cambria"/>
                <w:sz w:val="20"/>
                <w:szCs w:val="20"/>
              </w:rPr>
            </w:pPr>
            <w:r w:rsidRPr="00425949">
              <w:rPr>
                <w:rFonts w:ascii="Cambria" w:hAnsi="Cambria"/>
                <w:sz w:val="20"/>
                <w:szCs w:val="20"/>
              </w:rPr>
              <w:t>titulo</w:t>
            </w:r>
          </w:p>
        </w:tc>
        <w:tc>
          <w:tcPr>
            <w:tcW w:w="3547" w:type="dxa"/>
            <w:shd w:val="clear" w:color="auto" w:fill="auto"/>
          </w:tcPr>
          <w:p w:rsidR="003F1AB7" w:rsidRPr="00425949" w:rsidRDefault="003F1AB7" w:rsidP="00247857">
            <w:pPr>
              <w:pStyle w:val="TableParagraph"/>
              <w:spacing w:before="0" w:line="206" w:lineRule="exact"/>
              <w:ind w:left="14" w:right="841"/>
              <w:rPr>
                <w:rFonts w:ascii="Cambria" w:hAnsi="Cambria"/>
                <w:sz w:val="20"/>
                <w:szCs w:val="20"/>
                <w:lang w:val="pt-BR"/>
              </w:rPr>
            </w:pPr>
            <w:r w:rsidRPr="00425949">
              <w:rPr>
                <w:rFonts w:ascii="Cambria" w:hAnsi="Cambria"/>
                <w:sz w:val="20"/>
                <w:szCs w:val="20"/>
                <w:lang w:val="pt-BR"/>
              </w:rPr>
              <w:t>campo que engloba cada um dos boletos(títulos) liquidados</w:t>
            </w:r>
          </w:p>
        </w:tc>
        <w:tc>
          <w:tcPr>
            <w:tcW w:w="3269" w:type="dxa"/>
            <w:shd w:val="clear" w:color="auto" w:fill="auto"/>
          </w:tcPr>
          <w:p w:rsidR="003F1AB7" w:rsidRPr="00425949" w:rsidRDefault="003F1AB7" w:rsidP="00247857">
            <w:pPr>
              <w:pStyle w:val="TableParagraph"/>
              <w:spacing w:before="102" w:line="240" w:lineRule="auto"/>
              <w:ind w:left="18"/>
              <w:jc w:val="center"/>
              <w:rPr>
                <w:rFonts w:ascii="Cambria" w:hAnsi="Cambria"/>
                <w:sz w:val="20"/>
                <w:szCs w:val="20"/>
              </w:rPr>
            </w:pPr>
            <w:r w:rsidRPr="00425949">
              <w:rPr>
                <w:rFonts w:ascii="Cambria" w:hAnsi="Cambria"/>
                <w:w w:val="101"/>
                <w:sz w:val="20"/>
                <w:szCs w:val="20"/>
              </w:rPr>
              <w:t>-</w:t>
            </w:r>
          </w:p>
        </w:tc>
      </w:tr>
      <w:tr w:rsidR="003F1AB7" w:rsidRPr="00425949" w:rsidTr="009D326E">
        <w:trPr>
          <w:trHeight w:val="415"/>
        </w:trPr>
        <w:tc>
          <w:tcPr>
            <w:tcW w:w="427" w:type="dxa"/>
            <w:shd w:val="clear" w:color="auto" w:fill="auto"/>
          </w:tcPr>
          <w:p w:rsidR="003F1AB7" w:rsidRPr="00425949" w:rsidRDefault="003F1AB7" w:rsidP="00247857">
            <w:pPr>
              <w:pStyle w:val="TableParagraph"/>
              <w:spacing w:before="1" w:line="240" w:lineRule="auto"/>
              <w:ind w:left="19"/>
              <w:jc w:val="center"/>
              <w:rPr>
                <w:rFonts w:ascii="Cambria" w:hAnsi="Cambria"/>
                <w:sz w:val="20"/>
                <w:szCs w:val="20"/>
              </w:rPr>
            </w:pPr>
            <w:r w:rsidRPr="00425949">
              <w:rPr>
                <w:rFonts w:ascii="Cambria" w:hAnsi="Cambria"/>
                <w:w w:val="101"/>
                <w:sz w:val="20"/>
                <w:szCs w:val="20"/>
              </w:rPr>
              <w:t>3</w:t>
            </w:r>
          </w:p>
        </w:tc>
        <w:tc>
          <w:tcPr>
            <w:tcW w:w="1982" w:type="dxa"/>
            <w:shd w:val="clear" w:color="auto" w:fill="auto"/>
          </w:tcPr>
          <w:p w:rsidR="003F1AB7" w:rsidRPr="00425949" w:rsidRDefault="003F1AB7" w:rsidP="00247857">
            <w:pPr>
              <w:pStyle w:val="TableParagraph"/>
              <w:spacing w:before="1" w:line="240" w:lineRule="auto"/>
              <w:ind w:left="115"/>
              <w:rPr>
                <w:rFonts w:ascii="Cambria" w:hAnsi="Cambria"/>
                <w:sz w:val="20"/>
                <w:szCs w:val="20"/>
              </w:rPr>
            </w:pPr>
            <w:r w:rsidRPr="00425949">
              <w:rPr>
                <w:rFonts w:ascii="Cambria" w:hAnsi="Cambria"/>
                <w:sz w:val="20"/>
                <w:szCs w:val="20"/>
              </w:rPr>
              <w:t>cedente</w:t>
            </w:r>
          </w:p>
        </w:tc>
        <w:tc>
          <w:tcPr>
            <w:tcW w:w="3547" w:type="dxa"/>
            <w:shd w:val="clear" w:color="auto" w:fill="auto"/>
          </w:tcPr>
          <w:p w:rsidR="003F1AB7" w:rsidRPr="00425949" w:rsidRDefault="003F1AB7" w:rsidP="00247857">
            <w:pPr>
              <w:pStyle w:val="TableParagraph"/>
              <w:spacing w:before="5" w:line="206" w:lineRule="exact"/>
              <w:ind w:left="14" w:right="120"/>
              <w:rPr>
                <w:rFonts w:ascii="Cambria" w:hAnsi="Cambria"/>
                <w:sz w:val="20"/>
                <w:szCs w:val="20"/>
                <w:lang w:val="pt-BR"/>
              </w:rPr>
            </w:pPr>
            <w:r w:rsidRPr="00425949">
              <w:rPr>
                <w:rFonts w:ascii="Cambria" w:hAnsi="Cambria"/>
                <w:sz w:val="20"/>
                <w:szCs w:val="20"/>
                <w:lang w:val="pt-BR"/>
              </w:rPr>
              <w:t>campo que constará o número do cedente que consta no boleto</w:t>
            </w:r>
          </w:p>
        </w:tc>
        <w:tc>
          <w:tcPr>
            <w:tcW w:w="3269" w:type="dxa"/>
            <w:shd w:val="clear" w:color="auto" w:fill="auto"/>
          </w:tcPr>
          <w:p w:rsidR="003F1AB7" w:rsidRPr="00425949" w:rsidRDefault="003F1AB7"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Número inteiro</w:t>
            </w:r>
          </w:p>
        </w:tc>
      </w:tr>
      <w:tr w:rsidR="003F1AB7" w:rsidRPr="00425949" w:rsidTr="009D326E">
        <w:trPr>
          <w:trHeight w:val="410"/>
        </w:trPr>
        <w:tc>
          <w:tcPr>
            <w:tcW w:w="427" w:type="dxa"/>
            <w:shd w:val="clear" w:color="auto" w:fill="auto"/>
          </w:tcPr>
          <w:p w:rsidR="003F1AB7" w:rsidRPr="00425949" w:rsidRDefault="003F1AB7" w:rsidP="00247857">
            <w:pPr>
              <w:pStyle w:val="TableParagraph"/>
              <w:spacing w:before="0" w:line="204" w:lineRule="exact"/>
              <w:ind w:left="19"/>
              <w:jc w:val="center"/>
              <w:rPr>
                <w:rFonts w:ascii="Cambria" w:hAnsi="Cambria"/>
                <w:sz w:val="20"/>
                <w:szCs w:val="20"/>
              </w:rPr>
            </w:pPr>
            <w:r w:rsidRPr="00425949">
              <w:rPr>
                <w:rFonts w:ascii="Cambria" w:hAnsi="Cambria"/>
                <w:w w:val="101"/>
                <w:sz w:val="20"/>
                <w:szCs w:val="20"/>
              </w:rPr>
              <w:t>4</w:t>
            </w:r>
          </w:p>
        </w:tc>
        <w:tc>
          <w:tcPr>
            <w:tcW w:w="1982" w:type="dxa"/>
            <w:shd w:val="clear" w:color="auto" w:fill="auto"/>
          </w:tcPr>
          <w:p w:rsidR="003F1AB7" w:rsidRPr="00425949" w:rsidRDefault="003F1AB7" w:rsidP="00247857">
            <w:pPr>
              <w:pStyle w:val="TableParagraph"/>
              <w:spacing w:before="0" w:line="204" w:lineRule="exact"/>
              <w:ind w:left="115"/>
              <w:rPr>
                <w:rFonts w:ascii="Cambria" w:hAnsi="Cambria"/>
                <w:sz w:val="20"/>
                <w:szCs w:val="20"/>
              </w:rPr>
            </w:pPr>
            <w:r w:rsidRPr="00425949">
              <w:rPr>
                <w:rFonts w:ascii="Cambria" w:hAnsi="Cambria"/>
                <w:sz w:val="20"/>
                <w:szCs w:val="20"/>
              </w:rPr>
              <w:t>Nosso</w:t>
            </w:r>
            <w:r>
              <w:rPr>
                <w:rFonts w:ascii="Cambria" w:hAnsi="Cambria"/>
                <w:sz w:val="20"/>
                <w:szCs w:val="20"/>
              </w:rPr>
              <w:t xml:space="preserve"> </w:t>
            </w:r>
            <w:r w:rsidRPr="00425949">
              <w:rPr>
                <w:rFonts w:ascii="Cambria" w:hAnsi="Cambria"/>
                <w:sz w:val="20"/>
                <w:szCs w:val="20"/>
              </w:rPr>
              <w:t>numero</w:t>
            </w:r>
          </w:p>
        </w:tc>
        <w:tc>
          <w:tcPr>
            <w:tcW w:w="3547" w:type="dxa"/>
            <w:shd w:val="clear" w:color="auto" w:fill="auto"/>
          </w:tcPr>
          <w:p w:rsidR="003F1AB7" w:rsidRPr="00425949" w:rsidRDefault="003F1AB7" w:rsidP="00247857">
            <w:pPr>
              <w:pStyle w:val="TableParagraph"/>
              <w:spacing w:before="1" w:line="206" w:lineRule="exact"/>
              <w:ind w:left="14" w:right="340"/>
              <w:rPr>
                <w:rFonts w:ascii="Cambria" w:hAnsi="Cambria"/>
                <w:sz w:val="20"/>
                <w:szCs w:val="20"/>
                <w:lang w:val="pt-BR"/>
              </w:rPr>
            </w:pPr>
            <w:r w:rsidRPr="00425949">
              <w:rPr>
                <w:rFonts w:ascii="Cambria" w:hAnsi="Cambria"/>
                <w:sz w:val="20"/>
                <w:szCs w:val="20"/>
                <w:lang w:val="pt-BR"/>
              </w:rPr>
              <w:t>campo que consta o nosso número que consta no boleto</w:t>
            </w:r>
          </w:p>
        </w:tc>
        <w:tc>
          <w:tcPr>
            <w:tcW w:w="3269" w:type="dxa"/>
            <w:shd w:val="clear" w:color="auto" w:fill="auto"/>
          </w:tcPr>
          <w:p w:rsidR="003F1AB7" w:rsidRPr="00425949" w:rsidRDefault="003F1AB7" w:rsidP="00247857">
            <w:pPr>
              <w:pStyle w:val="TableParagraph"/>
              <w:spacing w:before="97" w:line="240" w:lineRule="auto"/>
              <w:ind w:left="21"/>
              <w:jc w:val="center"/>
              <w:rPr>
                <w:rFonts w:ascii="Cambria" w:hAnsi="Cambria"/>
                <w:sz w:val="20"/>
                <w:szCs w:val="20"/>
              </w:rPr>
            </w:pPr>
            <w:r w:rsidRPr="00425949">
              <w:rPr>
                <w:rFonts w:ascii="Cambria" w:hAnsi="Cambria"/>
                <w:sz w:val="20"/>
                <w:szCs w:val="20"/>
              </w:rPr>
              <w:t>Número inteiro</w:t>
            </w:r>
          </w:p>
        </w:tc>
      </w:tr>
      <w:tr w:rsidR="003F1AB7" w:rsidRPr="00425949" w:rsidTr="009D326E">
        <w:trPr>
          <w:trHeight w:val="409"/>
        </w:trPr>
        <w:tc>
          <w:tcPr>
            <w:tcW w:w="427" w:type="dxa"/>
            <w:shd w:val="clear" w:color="auto" w:fill="auto"/>
          </w:tcPr>
          <w:p w:rsidR="003F1AB7" w:rsidRPr="00425949" w:rsidRDefault="003F1AB7"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5</w:t>
            </w:r>
          </w:p>
        </w:tc>
        <w:tc>
          <w:tcPr>
            <w:tcW w:w="1982" w:type="dxa"/>
            <w:shd w:val="clear" w:color="auto" w:fill="auto"/>
          </w:tcPr>
          <w:p w:rsidR="003F1AB7" w:rsidRPr="00425949" w:rsidRDefault="003F1AB7" w:rsidP="00247857">
            <w:pPr>
              <w:pStyle w:val="TableParagraph"/>
              <w:spacing w:before="0" w:line="203" w:lineRule="exact"/>
              <w:ind w:left="115"/>
              <w:rPr>
                <w:rFonts w:ascii="Cambria" w:hAnsi="Cambria"/>
                <w:sz w:val="20"/>
                <w:szCs w:val="20"/>
              </w:rPr>
            </w:pPr>
            <w:r w:rsidRPr="00425949">
              <w:rPr>
                <w:rFonts w:ascii="Cambria" w:hAnsi="Cambria"/>
                <w:sz w:val="20"/>
                <w:szCs w:val="20"/>
              </w:rPr>
              <w:t>Valor</w:t>
            </w:r>
            <w:r>
              <w:rPr>
                <w:rFonts w:ascii="Cambria" w:hAnsi="Cambria"/>
                <w:sz w:val="20"/>
                <w:szCs w:val="20"/>
              </w:rPr>
              <w:t xml:space="preserve"> </w:t>
            </w:r>
            <w:r w:rsidRPr="00425949">
              <w:rPr>
                <w:rFonts w:ascii="Cambria" w:hAnsi="Cambria"/>
                <w:sz w:val="20"/>
                <w:szCs w:val="20"/>
              </w:rPr>
              <w:t>titulo</w:t>
            </w:r>
          </w:p>
        </w:tc>
        <w:tc>
          <w:tcPr>
            <w:tcW w:w="3547" w:type="dxa"/>
            <w:shd w:val="clear" w:color="auto" w:fill="auto"/>
          </w:tcPr>
          <w:p w:rsidR="003F1AB7" w:rsidRPr="00425949" w:rsidRDefault="003F1AB7" w:rsidP="00247857">
            <w:pPr>
              <w:pStyle w:val="TableParagraph"/>
              <w:spacing w:before="0" w:line="206" w:lineRule="exact"/>
              <w:ind w:left="14" w:right="400"/>
              <w:rPr>
                <w:rFonts w:ascii="Cambria" w:hAnsi="Cambria"/>
                <w:sz w:val="20"/>
                <w:szCs w:val="20"/>
                <w:lang w:val="pt-BR"/>
              </w:rPr>
            </w:pPr>
            <w:r w:rsidRPr="00425949">
              <w:rPr>
                <w:rFonts w:ascii="Cambria" w:hAnsi="Cambria"/>
                <w:sz w:val="20"/>
                <w:szCs w:val="20"/>
                <w:lang w:val="pt-BR"/>
              </w:rPr>
              <w:t>campo que consta o valor do título que consta no boleto</w:t>
            </w:r>
          </w:p>
        </w:tc>
        <w:tc>
          <w:tcPr>
            <w:tcW w:w="3269" w:type="dxa"/>
            <w:shd w:val="clear" w:color="auto" w:fill="auto"/>
          </w:tcPr>
          <w:p w:rsidR="003F1AB7" w:rsidRPr="00425949" w:rsidRDefault="003F1AB7"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Moeda</w:t>
            </w:r>
          </w:p>
        </w:tc>
      </w:tr>
      <w:tr w:rsidR="003F1AB7" w:rsidRPr="00425949" w:rsidTr="009D326E">
        <w:trPr>
          <w:trHeight w:val="415"/>
        </w:trPr>
        <w:tc>
          <w:tcPr>
            <w:tcW w:w="427" w:type="dxa"/>
            <w:shd w:val="clear" w:color="auto" w:fill="auto"/>
          </w:tcPr>
          <w:p w:rsidR="003F1AB7" w:rsidRPr="00425949" w:rsidRDefault="003F1AB7" w:rsidP="00247857">
            <w:pPr>
              <w:pStyle w:val="TableParagraph"/>
              <w:spacing w:before="1" w:line="240" w:lineRule="auto"/>
              <w:ind w:left="19"/>
              <w:jc w:val="center"/>
              <w:rPr>
                <w:rFonts w:ascii="Cambria" w:hAnsi="Cambria"/>
                <w:sz w:val="20"/>
                <w:szCs w:val="20"/>
              </w:rPr>
            </w:pPr>
            <w:r w:rsidRPr="00425949">
              <w:rPr>
                <w:rFonts w:ascii="Cambria" w:hAnsi="Cambria"/>
                <w:w w:val="101"/>
                <w:sz w:val="20"/>
                <w:szCs w:val="20"/>
              </w:rPr>
              <w:t>6</w:t>
            </w:r>
          </w:p>
        </w:tc>
        <w:tc>
          <w:tcPr>
            <w:tcW w:w="1982" w:type="dxa"/>
            <w:shd w:val="clear" w:color="auto" w:fill="auto"/>
          </w:tcPr>
          <w:p w:rsidR="003F1AB7" w:rsidRPr="00425949" w:rsidRDefault="003F1AB7" w:rsidP="00247857">
            <w:pPr>
              <w:pStyle w:val="TableParagraph"/>
              <w:spacing w:before="1" w:line="240" w:lineRule="auto"/>
              <w:ind w:left="115"/>
              <w:rPr>
                <w:rFonts w:ascii="Cambria" w:hAnsi="Cambria"/>
                <w:sz w:val="20"/>
                <w:szCs w:val="20"/>
              </w:rPr>
            </w:pPr>
            <w:r w:rsidRPr="00425949">
              <w:rPr>
                <w:rFonts w:ascii="Cambria" w:hAnsi="Cambria"/>
                <w:sz w:val="20"/>
                <w:szCs w:val="20"/>
              </w:rPr>
              <w:t>Valor</w:t>
            </w:r>
            <w:r>
              <w:rPr>
                <w:rFonts w:ascii="Cambria" w:hAnsi="Cambria"/>
                <w:sz w:val="20"/>
                <w:szCs w:val="20"/>
              </w:rPr>
              <w:t xml:space="preserve"> </w:t>
            </w:r>
            <w:r w:rsidRPr="00425949">
              <w:rPr>
                <w:rFonts w:ascii="Cambria" w:hAnsi="Cambria"/>
                <w:sz w:val="20"/>
                <w:szCs w:val="20"/>
              </w:rPr>
              <w:t>pago</w:t>
            </w:r>
          </w:p>
        </w:tc>
        <w:tc>
          <w:tcPr>
            <w:tcW w:w="3547" w:type="dxa"/>
            <w:shd w:val="clear" w:color="auto" w:fill="auto"/>
          </w:tcPr>
          <w:p w:rsidR="003F1AB7" w:rsidRPr="00425949" w:rsidRDefault="003F1AB7" w:rsidP="00247857">
            <w:pPr>
              <w:pStyle w:val="TableParagraph"/>
              <w:spacing w:before="5" w:line="206" w:lineRule="exact"/>
              <w:ind w:left="14" w:right="60"/>
              <w:rPr>
                <w:rFonts w:ascii="Cambria" w:hAnsi="Cambria"/>
                <w:sz w:val="20"/>
                <w:szCs w:val="20"/>
                <w:lang w:val="pt-BR"/>
              </w:rPr>
            </w:pPr>
            <w:r w:rsidRPr="00425949">
              <w:rPr>
                <w:rFonts w:ascii="Cambria" w:hAnsi="Cambria"/>
                <w:sz w:val="20"/>
                <w:szCs w:val="20"/>
                <w:lang w:val="pt-BR"/>
              </w:rPr>
              <w:t>campo que consta o valor pago que consta no boleto</w:t>
            </w:r>
          </w:p>
        </w:tc>
        <w:tc>
          <w:tcPr>
            <w:tcW w:w="3269" w:type="dxa"/>
            <w:shd w:val="clear" w:color="auto" w:fill="auto"/>
          </w:tcPr>
          <w:p w:rsidR="003F1AB7" w:rsidRPr="00425949" w:rsidRDefault="003F1AB7"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Moeda</w:t>
            </w:r>
          </w:p>
        </w:tc>
      </w:tr>
      <w:tr w:rsidR="003F1AB7" w:rsidRPr="00425949" w:rsidTr="009D326E">
        <w:trPr>
          <w:trHeight w:val="410"/>
        </w:trPr>
        <w:tc>
          <w:tcPr>
            <w:tcW w:w="427" w:type="dxa"/>
            <w:shd w:val="clear" w:color="auto" w:fill="auto"/>
          </w:tcPr>
          <w:p w:rsidR="003F1AB7" w:rsidRPr="00425949" w:rsidRDefault="003F1AB7" w:rsidP="00247857">
            <w:pPr>
              <w:pStyle w:val="TableParagraph"/>
              <w:spacing w:before="0" w:line="204" w:lineRule="exact"/>
              <w:ind w:left="19"/>
              <w:jc w:val="center"/>
              <w:rPr>
                <w:rFonts w:ascii="Cambria" w:hAnsi="Cambria"/>
                <w:sz w:val="20"/>
                <w:szCs w:val="20"/>
              </w:rPr>
            </w:pPr>
            <w:r w:rsidRPr="00425949">
              <w:rPr>
                <w:rFonts w:ascii="Cambria" w:hAnsi="Cambria"/>
                <w:w w:val="101"/>
                <w:sz w:val="20"/>
                <w:szCs w:val="20"/>
              </w:rPr>
              <w:t>7</w:t>
            </w:r>
          </w:p>
        </w:tc>
        <w:tc>
          <w:tcPr>
            <w:tcW w:w="1982" w:type="dxa"/>
            <w:shd w:val="clear" w:color="auto" w:fill="auto"/>
          </w:tcPr>
          <w:p w:rsidR="003F1AB7" w:rsidRPr="00425949" w:rsidRDefault="003F1AB7" w:rsidP="00247857">
            <w:pPr>
              <w:pStyle w:val="TableParagraph"/>
              <w:spacing w:before="0" w:line="204" w:lineRule="exact"/>
              <w:ind w:left="115"/>
              <w:rPr>
                <w:rFonts w:ascii="Cambria" w:hAnsi="Cambria"/>
                <w:sz w:val="20"/>
                <w:szCs w:val="20"/>
              </w:rPr>
            </w:pPr>
            <w:r w:rsidRPr="00425949">
              <w:rPr>
                <w:rFonts w:ascii="Cambria" w:hAnsi="Cambria"/>
                <w:sz w:val="20"/>
                <w:szCs w:val="20"/>
              </w:rPr>
              <w:t>Data</w:t>
            </w:r>
            <w:r>
              <w:rPr>
                <w:rFonts w:ascii="Cambria" w:hAnsi="Cambria"/>
                <w:sz w:val="20"/>
                <w:szCs w:val="20"/>
              </w:rPr>
              <w:t xml:space="preserve"> </w:t>
            </w:r>
            <w:r w:rsidRPr="00425949">
              <w:rPr>
                <w:rFonts w:ascii="Cambria" w:hAnsi="Cambria"/>
                <w:sz w:val="20"/>
                <w:szCs w:val="20"/>
              </w:rPr>
              <w:t>liquidacao</w:t>
            </w:r>
          </w:p>
        </w:tc>
        <w:tc>
          <w:tcPr>
            <w:tcW w:w="3547" w:type="dxa"/>
            <w:shd w:val="clear" w:color="auto" w:fill="auto"/>
          </w:tcPr>
          <w:p w:rsidR="003F1AB7" w:rsidRPr="00425949" w:rsidRDefault="003F1AB7" w:rsidP="00247857">
            <w:pPr>
              <w:pStyle w:val="TableParagraph"/>
              <w:spacing w:before="1" w:line="206" w:lineRule="exact"/>
              <w:ind w:left="14" w:right="140"/>
              <w:rPr>
                <w:rFonts w:ascii="Cambria" w:hAnsi="Cambria"/>
                <w:sz w:val="20"/>
                <w:szCs w:val="20"/>
                <w:lang w:val="pt-BR"/>
              </w:rPr>
            </w:pPr>
            <w:r w:rsidRPr="00425949">
              <w:rPr>
                <w:rFonts w:ascii="Cambria" w:hAnsi="Cambria"/>
                <w:sz w:val="20"/>
                <w:szCs w:val="20"/>
                <w:lang w:val="pt-BR"/>
              </w:rPr>
              <w:t>campo que consta a data em que o boleto foi liquidado</w:t>
            </w:r>
          </w:p>
        </w:tc>
        <w:tc>
          <w:tcPr>
            <w:tcW w:w="3269" w:type="dxa"/>
            <w:shd w:val="clear" w:color="auto" w:fill="auto"/>
          </w:tcPr>
          <w:p w:rsidR="003F1AB7" w:rsidRPr="00425949" w:rsidRDefault="003F1AB7" w:rsidP="00247857">
            <w:pPr>
              <w:pStyle w:val="TableParagraph"/>
              <w:spacing w:before="1" w:line="206" w:lineRule="exact"/>
              <w:ind w:left="821" w:hanging="783"/>
              <w:rPr>
                <w:rFonts w:ascii="Cambria" w:hAnsi="Cambria"/>
                <w:sz w:val="20"/>
                <w:szCs w:val="20"/>
                <w:lang w:val="pt-BR"/>
              </w:rPr>
            </w:pPr>
            <w:r w:rsidRPr="00425949">
              <w:rPr>
                <w:rFonts w:ascii="Cambria" w:hAnsi="Cambria"/>
                <w:sz w:val="20"/>
                <w:szCs w:val="20"/>
                <w:lang w:val="pt-BR"/>
              </w:rPr>
              <w:t>AAAA-MM-DD – máscara onde DD: dia: MM: mês; AAA: ano.</w:t>
            </w:r>
          </w:p>
        </w:tc>
      </w:tr>
      <w:tr w:rsidR="003F1AB7" w:rsidRPr="00425949" w:rsidTr="009D326E">
        <w:trPr>
          <w:trHeight w:val="827"/>
        </w:trPr>
        <w:tc>
          <w:tcPr>
            <w:tcW w:w="427" w:type="dxa"/>
            <w:shd w:val="clear" w:color="auto" w:fill="auto"/>
          </w:tcPr>
          <w:p w:rsidR="003F1AB7" w:rsidRPr="00425949" w:rsidRDefault="003F1AB7"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8</w:t>
            </w:r>
          </w:p>
        </w:tc>
        <w:tc>
          <w:tcPr>
            <w:tcW w:w="1982" w:type="dxa"/>
            <w:shd w:val="clear" w:color="auto" w:fill="auto"/>
          </w:tcPr>
          <w:p w:rsidR="003F1AB7" w:rsidRPr="00425949" w:rsidRDefault="003F1AB7" w:rsidP="00247857">
            <w:pPr>
              <w:pStyle w:val="TableParagraph"/>
              <w:spacing w:before="0" w:line="203" w:lineRule="exact"/>
              <w:ind w:left="115"/>
              <w:rPr>
                <w:rFonts w:ascii="Cambria" w:hAnsi="Cambria"/>
                <w:sz w:val="20"/>
                <w:szCs w:val="20"/>
              </w:rPr>
            </w:pPr>
            <w:r w:rsidRPr="00425949">
              <w:rPr>
                <w:rFonts w:ascii="Cambria" w:hAnsi="Cambria"/>
                <w:sz w:val="20"/>
                <w:szCs w:val="20"/>
              </w:rPr>
              <w:t>origem</w:t>
            </w:r>
          </w:p>
        </w:tc>
        <w:tc>
          <w:tcPr>
            <w:tcW w:w="3547" w:type="dxa"/>
            <w:shd w:val="clear" w:color="auto" w:fill="auto"/>
          </w:tcPr>
          <w:p w:rsidR="003F1AB7" w:rsidRPr="00425949" w:rsidRDefault="003F1AB7" w:rsidP="00247857">
            <w:pPr>
              <w:pStyle w:val="TableParagraph"/>
              <w:spacing w:before="0" w:line="240" w:lineRule="auto"/>
              <w:ind w:left="14" w:right="1081"/>
              <w:rPr>
                <w:rFonts w:ascii="Cambria" w:hAnsi="Cambria"/>
                <w:sz w:val="20"/>
                <w:szCs w:val="20"/>
                <w:lang w:val="pt-BR"/>
              </w:rPr>
            </w:pPr>
            <w:r w:rsidRPr="00425949">
              <w:rPr>
                <w:rFonts w:ascii="Cambria" w:hAnsi="Cambria"/>
                <w:sz w:val="20"/>
                <w:szCs w:val="20"/>
                <w:lang w:val="pt-BR"/>
              </w:rPr>
              <w:t>Campo que consta a forma de compensação do boleto</w:t>
            </w:r>
          </w:p>
        </w:tc>
        <w:tc>
          <w:tcPr>
            <w:tcW w:w="3269" w:type="dxa"/>
            <w:shd w:val="clear" w:color="auto" w:fill="auto"/>
          </w:tcPr>
          <w:p w:rsidR="003F1AB7" w:rsidRPr="00425949" w:rsidRDefault="003F1AB7" w:rsidP="00247857">
            <w:pPr>
              <w:pStyle w:val="TableParagraph"/>
              <w:spacing w:before="0" w:line="240" w:lineRule="auto"/>
              <w:ind w:left="17"/>
              <w:jc w:val="center"/>
              <w:rPr>
                <w:rFonts w:ascii="Cambria" w:hAnsi="Cambria"/>
                <w:sz w:val="20"/>
                <w:szCs w:val="20"/>
                <w:lang w:val="pt-BR"/>
              </w:rPr>
            </w:pPr>
            <w:r w:rsidRPr="00425949">
              <w:rPr>
                <w:rFonts w:ascii="Cambria" w:hAnsi="Cambria"/>
                <w:sz w:val="20"/>
                <w:szCs w:val="20"/>
                <w:lang w:val="pt-BR"/>
              </w:rPr>
              <w:t>caixa – se a compensação foi feita em um caixa;</w:t>
            </w:r>
          </w:p>
          <w:p w:rsidR="003F1AB7" w:rsidRPr="00425949" w:rsidRDefault="003F1AB7" w:rsidP="00247857">
            <w:pPr>
              <w:pStyle w:val="TableParagraph"/>
              <w:spacing w:before="0" w:line="206" w:lineRule="exact"/>
              <w:ind w:left="21"/>
              <w:jc w:val="center"/>
              <w:rPr>
                <w:rFonts w:ascii="Cambria" w:hAnsi="Cambria"/>
                <w:sz w:val="20"/>
                <w:szCs w:val="20"/>
                <w:lang w:val="pt-BR"/>
              </w:rPr>
            </w:pPr>
            <w:r w:rsidRPr="00425949">
              <w:rPr>
                <w:rFonts w:ascii="Cambria" w:hAnsi="Cambria"/>
                <w:sz w:val="20"/>
                <w:szCs w:val="20"/>
                <w:lang w:val="pt-BR"/>
              </w:rPr>
              <w:t>compe – se a compensação foi feita nas</w:t>
            </w:r>
          </w:p>
          <w:p w:rsidR="003F1AB7" w:rsidRPr="00425949" w:rsidRDefault="003F1AB7" w:rsidP="00247857">
            <w:pPr>
              <w:pStyle w:val="TableParagraph"/>
              <w:spacing w:before="0" w:line="187" w:lineRule="exact"/>
              <w:ind w:left="21"/>
              <w:jc w:val="center"/>
              <w:rPr>
                <w:rFonts w:ascii="Cambria" w:hAnsi="Cambria"/>
                <w:sz w:val="20"/>
                <w:szCs w:val="20"/>
              </w:rPr>
            </w:pPr>
            <w:r w:rsidRPr="00425949">
              <w:rPr>
                <w:rFonts w:ascii="Cambria" w:hAnsi="Cambria"/>
                <w:sz w:val="20"/>
                <w:szCs w:val="20"/>
              </w:rPr>
              <w:t>demais formas de pagamento</w:t>
            </w:r>
          </w:p>
        </w:tc>
      </w:tr>
    </w:tbl>
    <w:p w:rsidR="003F1AB7" w:rsidRPr="00425949" w:rsidRDefault="003F1AB7" w:rsidP="003F1AB7">
      <w:pPr>
        <w:spacing w:line="230" w:lineRule="exact"/>
        <w:ind w:right="-942"/>
        <w:rPr>
          <w:rFonts w:ascii="Cambria" w:hAnsi="Cambria"/>
          <w:b/>
        </w:rPr>
      </w:pPr>
      <w:r w:rsidRPr="00425949">
        <w:rPr>
          <w:rFonts w:ascii="Cambria" w:hAnsi="Cambria"/>
          <w:b/>
        </w:rPr>
        <w:t>Tabela 1 – Especificação dos dados contidos no arquivo XML de retorno dos boletos liquidados</w:t>
      </w:r>
    </w:p>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3F1AB7">
      <w:pPr>
        <w:tabs>
          <w:tab w:val="left" w:pos="0"/>
        </w:tabs>
        <w:spacing w:after="120"/>
        <w:ind w:left="-1134" w:right="-1509"/>
        <w:jc w:val="both"/>
        <w:rPr>
          <w:rStyle w:val="Fontepargpadro6"/>
          <w:rFonts w:ascii="Cambria" w:eastAsia="Times-Roman" w:hAnsi="Cambria" w:cs="Cambria"/>
        </w:rPr>
      </w:pPr>
    </w:p>
    <w:p w:rsidR="003F1AB7" w:rsidRPr="00425949" w:rsidRDefault="003F1AB7" w:rsidP="003F1AB7">
      <w:pPr>
        <w:tabs>
          <w:tab w:val="left" w:pos="0"/>
        </w:tabs>
        <w:spacing w:after="120"/>
        <w:ind w:left="-1134" w:right="-1509"/>
        <w:jc w:val="center"/>
        <w:rPr>
          <w:rStyle w:val="Fontepargpadro6"/>
          <w:rFonts w:ascii="Cambria" w:eastAsia="Times-Roman" w:hAnsi="Cambria" w:cs="Cambria"/>
          <w:b/>
        </w:rPr>
      </w:pPr>
      <w:r w:rsidRPr="00425949">
        <w:rPr>
          <w:rStyle w:val="Fontepargpadro6"/>
          <w:rFonts w:ascii="Cambria" w:eastAsia="Times-Roman" w:hAnsi="Cambria" w:cs="Cambria"/>
          <w:b/>
        </w:rPr>
        <w:t>ANEXO B</w:t>
      </w:r>
    </w:p>
    <w:p w:rsidR="003F1AB7" w:rsidRPr="00425949" w:rsidRDefault="003F1AB7" w:rsidP="003F1AB7">
      <w:pPr>
        <w:tabs>
          <w:tab w:val="left" w:pos="0"/>
        </w:tabs>
        <w:spacing w:after="120"/>
        <w:ind w:left="-1134" w:right="-612"/>
        <w:jc w:val="center"/>
        <w:rPr>
          <w:rStyle w:val="Fontepargpadro6"/>
          <w:rFonts w:ascii="Cambria" w:eastAsia="Times-Roman" w:hAnsi="Cambria" w:cs="Cambria"/>
        </w:rPr>
      </w:pPr>
    </w:p>
    <w:p w:rsidR="003F1AB7" w:rsidRPr="00425949" w:rsidRDefault="003F1AB7" w:rsidP="009D326E">
      <w:pPr>
        <w:spacing w:after="120"/>
        <w:ind w:left="-426" w:right="-612"/>
        <w:jc w:val="both"/>
        <w:rPr>
          <w:rFonts w:ascii="Cambria" w:hAnsi="Cambria"/>
        </w:rPr>
      </w:pPr>
      <w:r w:rsidRPr="00425949">
        <w:rPr>
          <w:rFonts w:ascii="Cambria" w:hAnsi="Cambria"/>
        </w:rPr>
        <w:t>Especificação dos dados contidos no arquivo de rastreamentos dos boletos liquidados As especificações são as seguintes:</w:t>
      </w:r>
    </w:p>
    <w:p w:rsidR="003F1AB7" w:rsidRPr="00425949" w:rsidRDefault="003F1AB7" w:rsidP="003F1AB7">
      <w:pPr>
        <w:spacing w:after="120"/>
        <w:ind w:left="-1418" w:right="-1225"/>
        <w:jc w:val="both"/>
        <w:rPr>
          <w:rFonts w:ascii="Cambria" w:hAnsi="Cambria"/>
        </w:rPr>
      </w:pPr>
    </w:p>
    <w:p w:rsidR="003F1AB7" w:rsidRPr="00425949" w:rsidRDefault="003F1AB7" w:rsidP="009D326E">
      <w:pPr>
        <w:pStyle w:val="PargrafodaLista"/>
        <w:numPr>
          <w:ilvl w:val="0"/>
          <w:numId w:val="15"/>
        </w:numPr>
        <w:tabs>
          <w:tab w:val="left" w:pos="-709"/>
        </w:tabs>
        <w:overflowPunct/>
        <w:autoSpaceDE w:val="0"/>
        <w:autoSpaceDN w:val="0"/>
        <w:spacing w:after="120"/>
        <w:ind w:left="-426" w:right="-1225" w:firstLine="0"/>
        <w:jc w:val="both"/>
        <w:textAlignment w:val="auto"/>
        <w:rPr>
          <w:rFonts w:ascii="Cambria" w:hAnsi="Cambria"/>
        </w:rPr>
      </w:pPr>
      <w:r w:rsidRPr="00425949">
        <w:rPr>
          <w:rFonts w:ascii="Cambria" w:hAnsi="Cambria"/>
        </w:rPr>
        <w:t xml:space="preserve">O formato do arquivo a ser lido será </w:t>
      </w:r>
      <w:r w:rsidRPr="00425949">
        <w:rPr>
          <w:rFonts w:ascii="Cambria" w:hAnsi="Cambria"/>
          <w:b/>
        </w:rPr>
        <w:t xml:space="preserve">XML </w:t>
      </w:r>
      <w:r w:rsidRPr="00425949">
        <w:rPr>
          <w:rFonts w:ascii="Cambria" w:hAnsi="Cambria"/>
        </w:rPr>
        <w:t>(</w:t>
      </w:r>
      <w:r w:rsidRPr="00425949">
        <w:rPr>
          <w:rFonts w:ascii="Cambria" w:hAnsi="Cambria"/>
          <w:i/>
        </w:rPr>
        <w:t>Extensible Markup Language</w:t>
      </w:r>
      <w:r w:rsidRPr="00425949">
        <w:rPr>
          <w:rFonts w:ascii="Cambria" w:hAnsi="Cambria"/>
        </w:rPr>
        <w:t>) ou</w:t>
      </w:r>
      <w:r w:rsidRPr="00425949">
        <w:rPr>
          <w:rFonts w:ascii="Cambria" w:hAnsi="Cambria"/>
          <w:spacing w:val="-20"/>
        </w:rPr>
        <w:t xml:space="preserve"> </w:t>
      </w:r>
      <w:r w:rsidRPr="00425949">
        <w:rPr>
          <w:rFonts w:ascii="Cambria" w:hAnsi="Cambria"/>
          <w:b/>
        </w:rPr>
        <w:t>TXT</w:t>
      </w:r>
      <w:r w:rsidRPr="00425949">
        <w:rPr>
          <w:rFonts w:ascii="Cambria" w:hAnsi="Cambria"/>
        </w:rPr>
        <w:t>;</w:t>
      </w:r>
    </w:p>
    <w:p w:rsidR="003F1AB7" w:rsidRPr="00425949" w:rsidRDefault="003F1AB7" w:rsidP="009D326E">
      <w:pPr>
        <w:pStyle w:val="Ttulo1"/>
        <w:numPr>
          <w:ilvl w:val="0"/>
          <w:numId w:val="15"/>
        </w:numPr>
        <w:suppressAutoHyphens w:val="0"/>
        <w:autoSpaceDE w:val="0"/>
        <w:autoSpaceDN w:val="0"/>
        <w:spacing w:before="0"/>
        <w:ind w:left="-426" w:right="-1225" w:firstLine="0"/>
        <w:jc w:val="both"/>
        <w:rPr>
          <w:rFonts w:ascii="Cambria" w:hAnsi="Cambria"/>
          <w:sz w:val="24"/>
          <w:szCs w:val="24"/>
        </w:rPr>
      </w:pPr>
      <w:r w:rsidRPr="00425949">
        <w:rPr>
          <w:rFonts w:ascii="Cambria" w:hAnsi="Cambria"/>
          <w:sz w:val="24"/>
          <w:szCs w:val="24"/>
        </w:rPr>
        <w:t>Esse webServices poderá ser pesquisado por intervalo de</w:t>
      </w:r>
      <w:r w:rsidRPr="00425949">
        <w:rPr>
          <w:rFonts w:ascii="Cambria" w:hAnsi="Cambria"/>
          <w:spacing w:val="-8"/>
          <w:sz w:val="24"/>
          <w:szCs w:val="24"/>
        </w:rPr>
        <w:t xml:space="preserve"> </w:t>
      </w:r>
      <w:r w:rsidRPr="00425949">
        <w:rPr>
          <w:rFonts w:ascii="Cambria" w:hAnsi="Cambria"/>
          <w:sz w:val="24"/>
          <w:szCs w:val="24"/>
        </w:rPr>
        <w:t>tempo;</w:t>
      </w:r>
    </w:p>
    <w:p w:rsidR="003F1AB7" w:rsidRPr="00425949" w:rsidRDefault="003F1AB7" w:rsidP="009D326E">
      <w:pPr>
        <w:pStyle w:val="PargrafodaLista"/>
        <w:numPr>
          <w:ilvl w:val="0"/>
          <w:numId w:val="15"/>
        </w:numPr>
        <w:overflowPunct/>
        <w:autoSpaceDE w:val="0"/>
        <w:autoSpaceDN w:val="0"/>
        <w:spacing w:after="120"/>
        <w:ind w:left="-426" w:right="-1225" w:firstLine="0"/>
        <w:jc w:val="both"/>
        <w:textAlignment w:val="auto"/>
        <w:rPr>
          <w:rFonts w:ascii="Cambria" w:hAnsi="Cambria"/>
        </w:rPr>
      </w:pPr>
      <w:r w:rsidRPr="00425949">
        <w:rPr>
          <w:rFonts w:ascii="Cambria" w:hAnsi="Cambria"/>
        </w:rPr>
        <w:t>O padrão do arquivo é o</w:t>
      </w:r>
      <w:r w:rsidRPr="00425949">
        <w:rPr>
          <w:rFonts w:ascii="Cambria" w:hAnsi="Cambria"/>
          <w:spacing w:val="-4"/>
        </w:rPr>
        <w:t xml:space="preserve"> </w:t>
      </w:r>
      <w:r w:rsidRPr="00425949">
        <w:rPr>
          <w:rFonts w:ascii="Cambria" w:hAnsi="Cambria"/>
        </w:rPr>
        <w:t>seguinte:</w:t>
      </w:r>
    </w:p>
    <w:tbl>
      <w:tblPr>
        <w:tblpPr w:leftFromText="141" w:rightFromText="141" w:vertAnchor="text" w:horzAnchor="margin" w:tblpY="289"/>
        <w:tblW w:w="917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15"/>
        <w:gridCol w:w="1982"/>
        <w:gridCol w:w="3547"/>
        <w:gridCol w:w="3230"/>
      </w:tblGrid>
      <w:tr w:rsidR="009D326E" w:rsidRPr="00425949" w:rsidTr="009D326E">
        <w:trPr>
          <w:trHeight w:val="3417"/>
        </w:trPr>
        <w:tc>
          <w:tcPr>
            <w:tcW w:w="9174" w:type="dxa"/>
            <w:gridSpan w:val="4"/>
            <w:tcBorders>
              <w:bottom w:val="single" w:sz="24" w:space="0" w:color="000000"/>
            </w:tcBorders>
            <w:shd w:val="clear" w:color="auto" w:fill="auto"/>
          </w:tcPr>
          <w:p w:rsidR="009D326E" w:rsidRPr="00425949" w:rsidRDefault="009D326E" w:rsidP="009D326E">
            <w:pPr>
              <w:pStyle w:val="TableParagraph"/>
              <w:spacing w:before="152" w:line="240" w:lineRule="auto"/>
              <w:ind w:left="687"/>
              <w:rPr>
                <w:rFonts w:ascii="Cambria" w:hAnsi="Cambria"/>
                <w:lang w:val="pt-BR"/>
              </w:rPr>
            </w:pPr>
            <w:r w:rsidRPr="00425949">
              <w:rPr>
                <w:rFonts w:ascii="Cambria" w:hAnsi="Cambria"/>
                <w:color w:val="5E4879"/>
                <w:lang w:val="pt-BR"/>
              </w:rPr>
              <w:t>&lt;registros&gt;</w:t>
            </w:r>
          </w:p>
          <w:p w:rsidR="009D326E" w:rsidRPr="00425949" w:rsidRDefault="009D326E" w:rsidP="009D326E">
            <w:pPr>
              <w:pStyle w:val="TableParagraph"/>
              <w:spacing w:before="2" w:line="251" w:lineRule="exact"/>
              <w:ind w:left="2103"/>
              <w:rPr>
                <w:rFonts w:ascii="Cambria" w:hAnsi="Cambria"/>
                <w:lang w:val="pt-BR"/>
              </w:rPr>
            </w:pPr>
            <w:r w:rsidRPr="00425949">
              <w:rPr>
                <w:rFonts w:ascii="Cambria" w:hAnsi="Cambria"/>
                <w:color w:val="5E4879"/>
                <w:lang w:val="pt-BR"/>
              </w:rPr>
              <w:t>&lt;titulo&gt;</w:t>
            </w:r>
          </w:p>
          <w:p w:rsidR="009D326E" w:rsidRPr="00425949" w:rsidRDefault="009D326E" w:rsidP="009D326E">
            <w:pPr>
              <w:pStyle w:val="TableParagraph"/>
              <w:spacing w:before="0" w:line="251" w:lineRule="exact"/>
              <w:ind w:left="2823"/>
              <w:rPr>
                <w:rFonts w:ascii="Cambria" w:hAnsi="Cambria"/>
                <w:lang w:val="pt-BR"/>
              </w:rPr>
            </w:pPr>
            <w:r w:rsidRPr="00425949">
              <w:rPr>
                <w:rFonts w:ascii="Cambria" w:hAnsi="Cambria"/>
                <w:color w:val="5E4879"/>
                <w:lang w:val="pt-BR"/>
              </w:rPr>
              <w:t>&lt;nossonumero&gt;999999&lt;/nossonumero&gt;</w:t>
            </w:r>
          </w:p>
          <w:p w:rsidR="009D326E" w:rsidRPr="00425949" w:rsidRDefault="009D326E" w:rsidP="009D326E">
            <w:pPr>
              <w:pStyle w:val="TableParagraph"/>
              <w:spacing w:before="1" w:line="240" w:lineRule="auto"/>
              <w:ind w:left="2814"/>
              <w:rPr>
                <w:rFonts w:ascii="Cambria" w:hAnsi="Cambria"/>
                <w:lang w:val="pt-BR"/>
              </w:rPr>
            </w:pPr>
            <w:r w:rsidRPr="00425949">
              <w:rPr>
                <w:rFonts w:ascii="Cambria" w:hAnsi="Cambria"/>
                <w:color w:val="5E4879"/>
                <w:lang w:val="pt-BR"/>
              </w:rPr>
              <w:t>&lt;dataliquidacao&gt;2012-09-03&lt;/dataliquidacao&gt;</w:t>
            </w:r>
          </w:p>
          <w:p w:rsidR="009D326E" w:rsidRPr="00425949" w:rsidRDefault="009D326E" w:rsidP="009D326E">
            <w:pPr>
              <w:pStyle w:val="TableParagraph"/>
              <w:spacing w:before="2" w:line="240" w:lineRule="auto"/>
              <w:ind w:left="2814"/>
              <w:rPr>
                <w:rFonts w:ascii="Cambria" w:hAnsi="Cambria"/>
                <w:lang w:val="pt-BR"/>
              </w:rPr>
            </w:pPr>
            <w:r w:rsidRPr="00425949">
              <w:rPr>
                <w:rFonts w:ascii="Cambria" w:hAnsi="Cambria"/>
                <w:color w:val="5E4879"/>
                <w:lang w:val="pt-BR"/>
              </w:rPr>
              <w:t>&lt;valortotal&gt;99,99&lt;/valortotal&gt;</w:t>
            </w:r>
          </w:p>
          <w:p w:rsidR="009D326E" w:rsidRPr="00425949" w:rsidRDefault="009D326E" w:rsidP="009D326E">
            <w:pPr>
              <w:pStyle w:val="TableParagraph"/>
              <w:spacing w:before="1" w:line="251" w:lineRule="exact"/>
              <w:ind w:left="2814"/>
              <w:rPr>
                <w:rFonts w:ascii="Cambria" w:hAnsi="Cambria"/>
                <w:lang w:val="pt-BR"/>
              </w:rPr>
            </w:pPr>
            <w:r w:rsidRPr="00425949">
              <w:rPr>
                <w:rFonts w:ascii="Cambria" w:hAnsi="Cambria"/>
                <w:color w:val="5E4879"/>
                <w:lang w:val="pt-BR"/>
              </w:rPr>
              <w:t>&lt;valores&gt;</w:t>
            </w:r>
          </w:p>
          <w:p w:rsidR="009D326E" w:rsidRPr="00425949" w:rsidRDefault="009D326E" w:rsidP="009D326E">
            <w:pPr>
              <w:pStyle w:val="TableParagraph"/>
              <w:spacing w:before="0" w:line="240" w:lineRule="auto"/>
              <w:ind w:left="3255" w:right="-17"/>
              <w:rPr>
                <w:rFonts w:ascii="Cambria" w:hAnsi="Cambria"/>
                <w:lang w:val="pt-BR"/>
              </w:rPr>
            </w:pPr>
            <w:r w:rsidRPr="00425949">
              <w:rPr>
                <w:rFonts w:ascii="Cambria" w:hAnsi="Cambria"/>
                <w:color w:val="5E4879"/>
                <w:lang w:val="pt-BR"/>
              </w:rPr>
              <w:t>&lt;valor banco=”999” agencia=”9999” conta=9999” op=”999”&gt; 99,99</w:t>
            </w:r>
          </w:p>
          <w:p w:rsidR="009D326E" w:rsidRPr="00425949" w:rsidRDefault="009D326E" w:rsidP="009D326E">
            <w:pPr>
              <w:pStyle w:val="TableParagraph"/>
              <w:spacing w:before="1" w:line="251" w:lineRule="exact"/>
              <w:ind w:left="3513" w:right="4781"/>
              <w:jc w:val="center"/>
              <w:rPr>
                <w:rFonts w:ascii="Cambria" w:hAnsi="Cambria"/>
              </w:rPr>
            </w:pPr>
            <w:r w:rsidRPr="00425949">
              <w:rPr>
                <w:rFonts w:ascii="Cambria" w:hAnsi="Cambria"/>
                <w:color w:val="5E4879"/>
              </w:rPr>
              <w:t>&lt;/valor&gt;</w:t>
            </w:r>
          </w:p>
          <w:p w:rsidR="009D326E" w:rsidRPr="00425949" w:rsidRDefault="009D326E" w:rsidP="009D326E">
            <w:pPr>
              <w:pStyle w:val="TableParagraph"/>
              <w:spacing w:before="0" w:line="251" w:lineRule="exact"/>
              <w:ind w:left="2814"/>
              <w:rPr>
                <w:rFonts w:ascii="Cambria" w:hAnsi="Cambria"/>
              </w:rPr>
            </w:pPr>
            <w:r w:rsidRPr="00425949">
              <w:rPr>
                <w:rFonts w:ascii="Cambria" w:hAnsi="Cambria"/>
                <w:color w:val="5E4879"/>
              </w:rPr>
              <w:t>&lt;/valores&gt;</w:t>
            </w:r>
          </w:p>
          <w:p w:rsidR="009D326E" w:rsidRPr="00425949" w:rsidRDefault="009D326E" w:rsidP="009D326E">
            <w:pPr>
              <w:pStyle w:val="TableParagraph"/>
              <w:spacing w:before="2" w:line="240" w:lineRule="auto"/>
              <w:ind w:left="2118"/>
              <w:rPr>
                <w:rFonts w:ascii="Cambria" w:hAnsi="Cambria"/>
                <w:sz w:val="24"/>
              </w:rPr>
            </w:pPr>
            <w:r w:rsidRPr="00425949">
              <w:rPr>
                <w:rFonts w:ascii="Cambria" w:hAnsi="Cambria"/>
                <w:color w:val="5E4879"/>
                <w:sz w:val="24"/>
              </w:rPr>
              <w:t>&lt;/titulo&gt;</w:t>
            </w:r>
          </w:p>
          <w:p w:rsidR="009D326E" w:rsidRPr="00425949" w:rsidRDefault="009D326E" w:rsidP="009D326E">
            <w:pPr>
              <w:pStyle w:val="TableParagraph"/>
              <w:spacing w:before="3" w:line="240" w:lineRule="auto"/>
              <w:ind w:left="807"/>
              <w:rPr>
                <w:rFonts w:ascii="Cambria" w:hAnsi="Cambria"/>
                <w:sz w:val="24"/>
              </w:rPr>
            </w:pPr>
            <w:r w:rsidRPr="00425949">
              <w:rPr>
                <w:rFonts w:ascii="Cambria" w:hAnsi="Cambria"/>
                <w:color w:val="5E4879"/>
                <w:sz w:val="24"/>
              </w:rPr>
              <w:t>&lt;/registros&gt;</w:t>
            </w:r>
          </w:p>
        </w:tc>
      </w:tr>
      <w:tr w:rsidR="009D326E" w:rsidRPr="00425949" w:rsidTr="009D326E">
        <w:trPr>
          <w:trHeight w:val="202"/>
        </w:trPr>
        <w:tc>
          <w:tcPr>
            <w:tcW w:w="415" w:type="dxa"/>
            <w:tcBorders>
              <w:top w:val="single" w:sz="2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183" w:lineRule="exact"/>
              <w:ind w:left="41"/>
              <w:jc w:val="center"/>
              <w:rPr>
                <w:rFonts w:ascii="Cambria" w:hAnsi="Cambria"/>
                <w:sz w:val="18"/>
              </w:rPr>
            </w:pPr>
            <w:r w:rsidRPr="00425949">
              <w:rPr>
                <w:rFonts w:ascii="Cambria" w:hAnsi="Cambria"/>
                <w:w w:val="101"/>
                <w:sz w:val="18"/>
              </w:rPr>
              <w:t>#</w:t>
            </w:r>
          </w:p>
        </w:tc>
        <w:tc>
          <w:tcPr>
            <w:tcW w:w="1982" w:type="dxa"/>
            <w:tcBorders>
              <w:top w:val="single" w:sz="2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183" w:lineRule="exact"/>
              <w:ind w:left="688" w:right="629"/>
              <w:jc w:val="center"/>
              <w:rPr>
                <w:rFonts w:ascii="Cambria" w:hAnsi="Cambria"/>
                <w:sz w:val="18"/>
              </w:rPr>
            </w:pPr>
            <w:r w:rsidRPr="00425949">
              <w:rPr>
                <w:rFonts w:ascii="Cambria" w:hAnsi="Cambria"/>
                <w:sz w:val="18"/>
              </w:rPr>
              <w:t>Campo</w:t>
            </w:r>
          </w:p>
        </w:tc>
        <w:tc>
          <w:tcPr>
            <w:tcW w:w="3547" w:type="dxa"/>
            <w:tcBorders>
              <w:top w:val="single" w:sz="2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183" w:lineRule="exact"/>
              <w:ind w:left="1358" w:right="1304"/>
              <w:jc w:val="center"/>
              <w:rPr>
                <w:rFonts w:ascii="Cambria" w:hAnsi="Cambria"/>
                <w:sz w:val="18"/>
              </w:rPr>
            </w:pPr>
            <w:r w:rsidRPr="00425949">
              <w:rPr>
                <w:rFonts w:ascii="Cambria" w:hAnsi="Cambria"/>
                <w:sz w:val="18"/>
              </w:rPr>
              <w:t>Descrição</w:t>
            </w:r>
          </w:p>
        </w:tc>
        <w:tc>
          <w:tcPr>
            <w:tcW w:w="3230" w:type="dxa"/>
            <w:tcBorders>
              <w:top w:val="single" w:sz="2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183" w:lineRule="exact"/>
              <w:ind w:left="1046" w:right="948"/>
              <w:jc w:val="center"/>
              <w:rPr>
                <w:rFonts w:ascii="Cambria" w:hAnsi="Cambria"/>
                <w:sz w:val="18"/>
              </w:rPr>
            </w:pPr>
            <w:r w:rsidRPr="00425949">
              <w:rPr>
                <w:rFonts w:ascii="Cambria" w:hAnsi="Cambria"/>
                <w:sz w:val="18"/>
              </w:rPr>
              <w:t>Formato</w:t>
            </w:r>
          </w:p>
        </w:tc>
      </w:tr>
      <w:tr w:rsidR="009D326E" w:rsidRPr="00425949" w:rsidTr="009D326E">
        <w:trPr>
          <w:trHeight w:val="623"/>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41"/>
              <w:jc w:val="center"/>
              <w:rPr>
                <w:rFonts w:ascii="Cambria" w:hAnsi="Cambria"/>
                <w:sz w:val="18"/>
              </w:rPr>
            </w:pPr>
            <w:r w:rsidRPr="00425949">
              <w:rPr>
                <w:rFonts w:ascii="Cambria" w:hAnsi="Cambria"/>
                <w:w w:val="101"/>
                <w:sz w:val="18"/>
              </w:rPr>
              <w:t>1</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132"/>
              <w:rPr>
                <w:rFonts w:ascii="Cambria" w:hAnsi="Cambria"/>
                <w:sz w:val="18"/>
              </w:rPr>
            </w:pPr>
            <w:r w:rsidRPr="00425949">
              <w:rPr>
                <w:rFonts w:ascii="Cambria" w:hAnsi="Cambria"/>
                <w:sz w:val="18"/>
              </w:rPr>
              <w:t>registros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7" w:line="206" w:lineRule="exact"/>
              <w:ind w:left="31" w:right="463"/>
              <w:rPr>
                <w:rFonts w:ascii="Cambria" w:hAnsi="Cambria"/>
                <w:sz w:val="18"/>
                <w:lang w:val="pt-BR"/>
              </w:rPr>
            </w:pPr>
            <w:r w:rsidRPr="00425949">
              <w:rPr>
                <w:rFonts w:ascii="Cambria" w:hAnsi="Cambria"/>
                <w:sz w:val="18"/>
                <w:lang w:val="pt-BR"/>
              </w:rPr>
              <w:t>Campo que engloba a lista de boletos liquidados com os seus respectivos rateamentos;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0"/>
              <w:rPr>
                <w:rFonts w:ascii="Cambria" w:hAnsi="Cambria"/>
                <w:sz w:val="18"/>
                <w:lang w:val="pt-BR"/>
              </w:rPr>
            </w:pPr>
          </w:p>
          <w:p w:rsidR="009D326E" w:rsidRPr="00425949" w:rsidRDefault="009D326E" w:rsidP="009D326E">
            <w:pPr>
              <w:pStyle w:val="TableParagraph"/>
              <w:spacing w:before="0" w:line="240" w:lineRule="auto"/>
              <w:ind w:left="91"/>
              <w:jc w:val="center"/>
              <w:rPr>
                <w:rFonts w:ascii="Cambria" w:hAnsi="Cambria"/>
                <w:sz w:val="18"/>
              </w:rPr>
            </w:pPr>
            <w:r w:rsidRPr="00425949">
              <w:rPr>
                <w:rFonts w:ascii="Cambria" w:hAnsi="Cambria"/>
                <w:w w:val="101"/>
                <w:sz w:val="18"/>
              </w:rPr>
              <w:t>-</w:t>
            </w:r>
          </w:p>
        </w:tc>
      </w:tr>
      <w:tr w:rsidR="009D326E" w:rsidRPr="00425949" w:rsidTr="009D326E">
        <w:trPr>
          <w:trHeight w:val="411"/>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5" w:lineRule="exact"/>
              <w:ind w:left="41"/>
              <w:jc w:val="center"/>
              <w:rPr>
                <w:rFonts w:ascii="Cambria" w:hAnsi="Cambria"/>
                <w:sz w:val="18"/>
              </w:rPr>
            </w:pPr>
            <w:r w:rsidRPr="00425949">
              <w:rPr>
                <w:rFonts w:ascii="Cambria" w:hAnsi="Cambria"/>
                <w:w w:val="101"/>
                <w:sz w:val="18"/>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5" w:lineRule="exact"/>
              <w:ind w:left="132"/>
              <w:rPr>
                <w:rFonts w:ascii="Cambria" w:hAnsi="Cambria"/>
                <w:sz w:val="18"/>
              </w:rPr>
            </w:pPr>
            <w:r w:rsidRPr="00425949">
              <w:rPr>
                <w:rFonts w:ascii="Cambria" w:hAnsi="Cambria"/>
                <w:sz w:val="18"/>
              </w:rPr>
              <w:t>titulo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 w:line="206" w:lineRule="exact"/>
              <w:ind w:left="31" w:right="784"/>
              <w:rPr>
                <w:rFonts w:ascii="Cambria" w:hAnsi="Cambria"/>
                <w:sz w:val="18"/>
                <w:lang w:val="pt-BR"/>
              </w:rPr>
            </w:pPr>
            <w:r w:rsidRPr="00425949">
              <w:rPr>
                <w:rFonts w:ascii="Cambria" w:hAnsi="Cambria"/>
                <w:sz w:val="18"/>
                <w:lang w:val="pt-BR"/>
              </w:rPr>
              <w:t>Campo que engloba cada um dos boletos(títulos) liquidados;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03" w:line="240" w:lineRule="auto"/>
              <w:ind w:left="91"/>
              <w:jc w:val="center"/>
              <w:rPr>
                <w:rFonts w:ascii="Cambria" w:hAnsi="Cambria"/>
                <w:sz w:val="18"/>
              </w:rPr>
            </w:pPr>
            <w:r w:rsidRPr="00425949">
              <w:rPr>
                <w:rFonts w:ascii="Cambria" w:hAnsi="Cambria"/>
                <w:w w:val="101"/>
                <w:sz w:val="18"/>
              </w:rPr>
              <w:t>-</w:t>
            </w:r>
          </w:p>
        </w:tc>
      </w:tr>
      <w:tr w:rsidR="009D326E" w:rsidRPr="00425949" w:rsidTr="009D326E">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41"/>
              <w:jc w:val="center"/>
              <w:rPr>
                <w:rFonts w:ascii="Cambria" w:hAnsi="Cambria"/>
                <w:sz w:val="18"/>
              </w:rPr>
            </w:pPr>
            <w:r w:rsidRPr="00425949">
              <w:rPr>
                <w:rFonts w:ascii="Cambria" w:hAnsi="Cambria"/>
                <w:w w:val="101"/>
                <w:sz w:val="18"/>
              </w:rPr>
              <w:t>3</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132"/>
              <w:rPr>
                <w:rFonts w:ascii="Cambria" w:hAnsi="Cambria"/>
                <w:sz w:val="18"/>
              </w:rPr>
            </w:pPr>
            <w:r w:rsidRPr="00425949">
              <w:rPr>
                <w:rFonts w:ascii="Cambria" w:hAnsi="Cambria"/>
                <w:sz w:val="18"/>
              </w:rPr>
              <w:t>nossonumero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31"/>
              <w:rPr>
                <w:rFonts w:ascii="Cambria" w:hAnsi="Cambria"/>
                <w:sz w:val="18"/>
                <w:lang w:val="pt-BR"/>
              </w:rPr>
            </w:pPr>
            <w:r w:rsidRPr="00425949">
              <w:rPr>
                <w:rFonts w:ascii="Cambria" w:hAnsi="Cambria"/>
                <w:sz w:val="18"/>
                <w:lang w:val="pt-BR"/>
              </w:rPr>
              <w:t>Campo que consta o nosso número que</w:t>
            </w:r>
          </w:p>
          <w:p w:rsidR="009D326E" w:rsidRPr="00425949" w:rsidRDefault="009D326E" w:rsidP="009D326E">
            <w:pPr>
              <w:pStyle w:val="TableParagraph"/>
              <w:spacing w:before="4" w:line="182" w:lineRule="exact"/>
              <w:ind w:left="31"/>
              <w:rPr>
                <w:rFonts w:ascii="Cambria" w:hAnsi="Cambria"/>
                <w:sz w:val="18"/>
              </w:rPr>
            </w:pPr>
            <w:r w:rsidRPr="00425949">
              <w:rPr>
                <w:rFonts w:ascii="Cambria" w:hAnsi="Cambria"/>
                <w:sz w:val="18"/>
              </w:rPr>
              <w:t>consta no boleto;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02" w:line="240" w:lineRule="auto"/>
              <w:ind w:left="1046" w:right="953"/>
              <w:jc w:val="center"/>
              <w:rPr>
                <w:rFonts w:ascii="Cambria" w:hAnsi="Cambria"/>
                <w:sz w:val="18"/>
              </w:rPr>
            </w:pPr>
            <w:r w:rsidRPr="00425949">
              <w:rPr>
                <w:rFonts w:ascii="Cambria" w:hAnsi="Cambria"/>
                <w:sz w:val="18"/>
              </w:rPr>
              <w:t>Número inteiro</w:t>
            </w:r>
          </w:p>
        </w:tc>
      </w:tr>
      <w:tr w:rsidR="009D326E" w:rsidRPr="00425949" w:rsidTr="009D326E">
        <w:trPr>
          <w:trHeight w:val="417"/>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41"/>
              <w:jc w:val="center"/>
              <w:rPr>
                <w:rFonts w:ascii="Cambria" w:hAnsi="Cambria"/>
                <w:sz w:val="18"/>
              </w:rPr>
            </w:pPr>
            <w:r w:rsidRPr="00425949">
              <w:rPr>
                <w:rFonts w:ascii="Cambria" w:hAnsi="Cambria"/>
                <w:w w:val="101"/>
                <w:sz w:val="18"/>
              </w:rPr>
              <w:t>4</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132"/>
              <w:rPr>
                <w:rFonts w:ascii="Cambria" w:hAnsi="Cambria"/>
                <w:sz w:val="18"/>
              </w:rPr>
            </w:pPr>
            <w:r w:rsidRPr="00425949">
              <w:rPr>
                <w:rFonts w:ascii="Cambria" w:hAnsi="Cambria"/>
                <w:sz w:val="18"/>
              </w:rPr>
              <w:t>dataliquidacao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7" w:line="206" w:lineRule="exact"/>
              <w:ind w:left="31" w:right="83"/>
              <w:rPr>
                <w:rFonts w:ascii="Cambria" w:hAnsi="Cambria"/>
                <w:sz w:val="18"/>
                <w:lang w:val="pt-BR"/>
              </w:rPr>
            </w:pPr>
            <w:r w:rsidRPr="00425949">
              <w:rPr>
                <w:rFonts w:ascii="Cambria" w:hAnsi="Cambria"/>
                <w:sz w:val="18"/>
                <w:lang w:val="pt-BR"/>
              </w:rPr>
              <w:t>Campo que consta a data em que o boleto foi liquidado;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7" w:line="206" w:lineRule="exact"/>
              <w:ind w:left="862" w:right="-56" w:hanging="807"/>
              <w:rPr>
                <w:rFonts w:ascii="Cambria" w:hAnsi="Cambria"/>
                <w:sz w:val="18"/>
                <w:lang w:val="pt-BR"/>
              </w:rPr>
            </w:pPr>
            <w:r w:rsidRPr="00425949">
              <w:rPr>
                <w:rFonts w:ascii="Cambria" w:hAnsi="Cambria"/>
                <w:sz w:val="18"/>
                <w:lang w:val="pt-BR"/>
              </w:rPr>
              <w:t xml:space="preserve">AAAA-MM-DD – máscara onde DD: dia: </w:t>
            </w:r>
            <w:r w:rsidRPr="00425949">
              <w:rPr>
                <w:rFonts w:ascii="Cambria" w:hAnsi="Cambria"/>
                <w:spacing w:val="-3"/>
                <w:sz w:val="18"/>
                <w:lang w:val="pt-BR"/>
              </w:rPr>
              <w:t xml:space="preserve">MM: </w:t>
            </w:r>
            <w:r w:rsidRPr="00425949">
              <w:rPr>
                <w:rFonts w:ascii="Cambria" w:hAnsi="Cambria"/>
                <w:sz w:val="18"/>
                <w:lang w:val="pt-BR"/>
              </w:rPr>
              <w:t xml:space="preserve">mês; </w:t>
            </w:r>
            <w:r w:rsidRPr="00425949">
              <w:rPr>
                <w:rFonts w:ascii="Cambria" w:hAnsi="Cambria"/>
                <w:spacing w:val="-3"/>
                <w:sz w:val="18"/>
                <w:lang w:val="pt-BR"/>
              </w:rPr>
              <w:t>AAA:</w:t>
            </w:r>
            <w:r w:rsidRPr="00425949">
              <w:rPr>
                <w:rFonts w:ascii="Cambria" w:hAnsi="Cambria"/>
                <w:spacing w:val="-1"/>
                <w:sz w:val="18"/>
                <w:lang w:val="pt-BR"/>
              </w:rPr>
              <w:t xml:space="preserve"> </w:t>
            </w:r>
            <w:r w:rsidRPr="00425949">
              <w:rPr>
                <w:rFonts w:ascii="Cambria" w:hAnsi="Cambria"/>
                <w:spacing w:val="-3"/>
                <w:sz w:val="18"/>
                <w:lang w:val="pt-BR"/>
              </w:rPr>
              <w:t>ano</w:t>
            </w:r>
          </w:p>
        </w:tc>
      </w:tr>
      <w:tr w:rsidR="009D326E" w:rsidRPr="00425949" w:rsidTr="009D326E">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41"/>
              <w:jc w:val="center"/>
              <w:rPr>
                <w:rFonts w:ascii="Cambria" w:hAnsi="Cambria"/>
                <w:sz w:val="18"/>
              </w:rPr>
            </w:pPr>
            <w:r w:rsidRPr="00425949">
              <w:rPr>
                <w:rFonts w:ascii="Cambria" w:hAnsi="Cambria"/>
                <w:w w:val="101"/>
                <w:sz w:val="18"/>
              </w:rPr>
              <w:t>5</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132"/>
              <w:rPr>
                <w:rFonts w:ascii="Cambria" w:hAnsi="Cambria"/>
                <w:sz w:val="18"/>
              </w:rPr>
            </w:pPr>
            <w:r w:rsidRPr="00425949">
              <w:rPr>
                <w:rFonts w:ascii="Cambria" w:hAnsi="Cambria"/>
                <w:sz w:val="18"/>
              </w:rPr>
              <w:t>valortotal</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 w:line="206" w:lineRule="exact"/>
              <w:ind w:left="31" w:right="304"/>
              <w:rPr>
                <w:rFonts w:ascii="Cambria" w:hAnsi="Cambria"/>
                <w:sz w:val="18"/>
                <w:lang w:val="pt-BR"/>
              </w:rPr>
            </w:pPr>
            <w:r w:rsidRPr="00425949">
              <w:rPr>
                <w:rFonts w:ascii="Cambria" w:hAnsi="Cambria"/>
                <w:sz w:val="18"/>
                <w:lang w:val="pt-BR"/>
              </w:rPr>
              <w:t>Campo que consta o valor total do título que consta no boleto;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02" w:line="240" w:lineRule="auto"/>
              <w:ind w:left="1046" w:right="953"/>
              <w:jc w:val="center"/>
              <w:rPr>
                <w:rFonts w:ascii="Cambria" w:hAnsi="Cambria"/>
                <w:sz w:val="18"/>
              </w:rPr>
            </w:pPr>
            <w:r w:rsidRPr="00425949">
              <w:rPr>
                <w:rFonts w:ascii="Cambria" w:hAnsi="Cambria"/>
                <w:sz w:val="18"/>
              </w:rPr>
              <w:t>Moeda</w:t>
            </w:r>
          </w:p>
        </w:tc>
      </w:tr>
      <w:tr w:rsidR="009D326E" w:rsidRPr="00425949" w:rsidTr="009D326E">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41"/>
              <w:jc w:val="center"/>
              <w:rPr>
                <w:rFonts w:ascii="Cambria" w:hAnsi="Cambria"/>
                <w:sz w:val="18"/>
              </w:rPr>
            </w:pPr>
            <w:r w:rsidRPr="00425949">
              <w:rPr>
                <w:rFonts w:ascii="Cambria" w:hAnsi="Cambria"/>
                <w:w w:val="101"/>
                <w:sz w:val="18"/>
              </w:rPr>
              <w:t>6</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132"/>
              <w:rPr>
                <w:rFonts w:ascii="Cambria" w:hAnsi="Cambria"/>
                <w:sz w:val="18"/>
              </w:rPr>
            </w:pPr>
            <w:r w:rsidRPr="00425949">
              <w:rPr>
                <w:rFonts w:ascii="Cambria" w:hAnsi="Cambria"/>
                <w:sz w:val="18"/>
              </w:rPr>
              <w:t>valores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0" w:line="204" w:lineRule="exact"/>
              <w:ind w:left="31"/>
              <w:rPr>
                <w:rFonts w:ascii="Cambria" w:hAnsi="Cambria"/>
                <w:sz w:val="18"/>
                <w:lang w:val="pt-BR"/>
              </w:rPr>
            </w:pPr>
            <w:r w:rsidRPr="00425949">
              <w:rPr>
                <w:rFonts w:ascii="Cambria" w:hAnsi="Cambria"/>
                <w:sz w:val="18"/>
                <w:lang w:val="pt-BR"/>
              </w:rPr>
              <w:t>Campo que engloba a lista de valores com</w:t>
            </w:r>
          </w:p>
          <w:p w:rsidR="009D326E" w:rsidRPr="00425949" w:rsidRDefault="009D326E" w:rsidP="009D326E">
            <w:pPr>
              <w:pStyle w:val="TableParagraph"/>
              <w:spacing w:before="4" w:line="182" w:lineRule="exact"/>
              <w:ind w:left="31"/>
              <w:rPr>
                <w:rFonts w:ascii="Cambria" w:hAnsi="Cambria"/>
                <w:sz w:val="18"/>
                <w:lang w:val="pt-BR"/>
              </w:rPr>
            </w:pPr>
            <w:r w:rsidRPr="00425949">
              <w:rPr>
                <w:rFonts w:ascii="Cambria" w:hAnsi="Cambria"/>
                <w:sz w:val="18"/>
                <w:lang w:val="pt-BR"/>
              </w:rPr>
              <w:t>as respectivas contas a serem creditadas;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102" w:line="240" w:lineRule="auto"/>
              <w:ind w:left="91"/>
              <w:jc w:val="center"/>
              <w:rPr>
                <w:rFonts w:ascii="Cambria" w:hAnsi="Cambria"/>
                <w:sz w:val="18"/>
              </w:rPr>
            </w:pPr>
            <w:r w:rsidRPr="00425949">
              <w:rPr>
                <w:rFonts w:ascii="Cambria" w:hAnsi="Cambria"/>
                <w:w w:val="101"/>
                <w:sz w:val="18"/>
              </w:rPr>
              <w:t>-</w:t>
            </w:r>
          </w:p>
        </w:tc>
      </w:tr>
      <w:tr w:rsidR="009D326E" w:rsidRPr="00425949" w:rsidTr="009D326E">
        <w:trPr>
          <w:trHeight w:val="623"/>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41"/>
              <w:jc w:val="center"/>
              <w:rPr>
                <w:rFonts w:ascii="Cambria" w:hAnsi="Cambria"/>
                <w:sz w:val="18"/>
              </w:rPr>
            </w:pPr>
            <w:r w:rsidRPr="00425949">
              <w:rPr>
                <w:rFonts w:ascii="Cambria" w:hAnsi="Cambria"/>
                <w:w w:val="101"/>
                <w:sz w:val="18"/>
              </w:rPr>
              <w:t>7</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40" w:lineRule="auto"/>
              <w:ind w:left="132"/>
              <w:rPr>
                <w:rFonts w:ascii="Cambria" w:hAnsi="Cambria"/>
                <w:sz w:val="18"/>
              </w:rPr>
            </w:pPr>
            <w:r w:rsidRPr="00425949">
              <w:rPr>
                <w:rFonts w:ascii="Cambria" w:hAnsi="Cambria"/>
                <w:sz w:val="18"/>
              </w:rPr>
              <w:t>valor</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8" w:line="206" w:lineRule="exact"/>
              <w:ind w:left="31" w:right="3"/>
              <w:rPr>
                <w:rFonts w:ascii="Cambria" w:hAnsi="Cambria"/>
                <w:sz w:val="18"/>
                <w:lang w:val="pt-BR"/>
              </w:rPr>
            </w:pPr>
            <w:r w:rsidRPr="00425949">
              <w:rPr>
                <w:rFonts w:ascii="Cambria" w:hAnsi="Cambria"/>
                <w:sz w:val="18"/>
                <w:lang w:val="pt-BR"/>
              </w:rPr>
              <w:t>Campo que consta o valor a ser creditado além dos atributos: banco, agência, conta e operação onde será creditado;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9D326E">
            <w:pPr>
              <w:pStyle w:val="TableParagraph"/>
              <w:spacing w:before="3" w:line="207" w:lineRule="exact"/>
              <w:ind w:left="1375" w:hanging="1196"/>
              <w:rPr>
                <w:rFonts w:ascii="Cambria" w:hAnsi="Cambria"/>
                <w:sz w:val="18"/>
                <w:lang w:val="pt-BR"/>
              </w:rPr>
            </w:pPr>
            <w:r w:rsidRPr="00425949">
              <w:rPr>
                <w:rFonts w:ascii="Cambria" w:hAnsi="Cambria"/>
                <w:sz w:val="18"/>
                <w:lang w:val="pt-BR"/>
              </w:rPr>
              <w:t>atributos banco, agencia, conta e op:</w:t>
            </w:r>
          </w:p>
          <w:p w:rsidR="009D326E" w:rsidRPr="00425949" w:rsidRDefault="009D326E" w:rsidP="009D326E">
            <w:pPr>
              <w:pStyle w:val="TableParagraph"/>
              <w:spacing w:before="4" w:line="206" w:lineRule="exact"/>
              <w:ind w:left="1135" w:right="1039" w:hanging="1"/>
              <w:jc w:val="center"/>
              <w:rPr>
                <w:rFonts w:ascii="Cambria" w:hAnsi="Cambria"/>
                <w:sz w:val="18"/>
              </w:rPr>
            </w:pPr>
            <w:r w:rsidRPr="00425949">
              <w:rPr>
                <w:rFonts w:ascii="Cambria" w:hAnsi="Cambria"/>
                <w:sz w:val="18"/>
              </w:rPr>
              <w:t>Strings valor:</w:t>
            </w:r>
            <w:r w:rsidRPr="00425949">
              <w:rPr>
                <w:rFonts w:ascii="Cambria" w:hAnsi="Cambria"/>
                <w:spacing w:val="-3"/>
                <w:sz w:val="18"/>
              </w:rPr>
              <w:t xml:space="preserve"> </w:t>
            </w:r>
            <w:r w:rsidRPr="00425949">
              <w:rPr>
                <w:rFonts w:ascii="Cambria" w:hAnsi="Cambria"/>
                <w:sz w:val="18"/>
              </w:rPr>
              <w:t>Moeda</w:t>
            </w:r>
          </w:p>
        </w:tc>
      </w:tr>
    </w:tbl>
    <w:p w:rsidR="003F1AB7" w:rsidRPr="00425949" w:rsidRDefault="003F1AB7" w:rsidP="003F1AB7">
      <w:pPr>
        <w:tabs>
          <w:tab w:val="left" w:pos="0"/>
        </w:tabs>
        <w:spacing w:after="120"/>
        <w:ind w:left="-1134" w:right="-1509"/>
        <w:jc w:val="center"/>
        <w:rPr>
          <w:rStyle w:val="Fontepargpadro6"/>
          <w:rFonts w:ascii="Cambria" w:eastAsia="Times-Roman" w:hAnsi="Cambria" w:cs="Cambria"/>
        </w:rPr>
      </w:pPr>
    </w:p>
    <w:p w:rsidR="003F1AB7" w:rsidRPr="00425949" w:rsidRDefault="003F1AB7" w:rsidP="002F1A4A">
      <w:pPr>
        <w:tabs>
          <w:tab w:val="left" w:pos="0"/>
        </w:tabs>
        <w:spacing w:after="120"/>
        <w:ind w:right="-1509"/>
        <w:jc w:val="both"/>
        <w:rPr>
          <w:rFonts w:ascii="Cambria" w:hAnsi="Cambria" w:cs="Cambria"/>
          <w:color w:val="000000"/>
        </w:rPr>
      </w:pPr>
    </w:p>
    <w:p w:rsidR="003F1AB7" w:rsidRPr="00425949" w:rsidRDefault="003F1AB7" w:rsidP="003F1AB7">
      <w:pPr>
        <w:tabs>
          <w:tab w:val="left" w:pos="0"/>
        </w:tabs>
        <w:spacing w:after="120"/>
        <w:ind w:left="-1134" w:right="-1509"/>
        <w:jc w:val="center"/>
        <w:rPr>
          <w:rFonts w:ascii="Cambria" w:hAnsi="Cambria" w:cs="Cambria"/>
          <w:b/>
          <w:color w:val="000000"/>
        </w:rPr>
      </w:pPr>
      <w:r w:rsidRPr="00425949">
        <w:rPr>
          <w:rFonts w:ascii="Cambria" w:hAnsi="Cambria" w:cs="Cambria"/>
          <w:b/>
          <w:color w:val="000000"/>
        </w:rPr>
        <w:t>ANEXO C</w:t>
      </w:r>
    </w:p>
    <w:p w:rsidR="003F1AB7" w:rsidRPr="00425949" w:rsidRDefault="003F1AB7" w:rsidP="003F1AB7">
      <w:pPr>
        <w:tabs>
          <w:tab w:val="left" w:pos="0"/>
        </w:tabs>
        <w:spacing w:after="120"/>
        <w:ind w:left="-1134" w:right="-1509"/>
        <w:jc w:val="center"/>
        <w:rPr>
          <w:rFonts w:ascii="Cambria" w:hAnsi="Cambria" w:cs="Cambria"/>
          <w:b/>
          <w:color w:val="000000"/>
        </w:rPr>
      </w:pPr>
    </w:p>
    <w:p w:rsidR="003F1AB7" w:rsidRPr="00425949" w:rsidRDefault="003F1AB7" w:rsidP="003F1AB7">
      <w:pPr>
        <w:spacing w:before="93"/>
        <w:ind w:left="-1134" w:right="-658"/>
        <w:jc w:val="center"/>
        <w:rPr>
          <w:rFonts w:ascii="Cambria" w:hAnsi="Cambria"/>
        </w:rPr>
      </w:pPr>
      <w:r w:rsidRPr="00425949">
        <w:rPr>
          <w:rFonts w:ascii="Cambria" w:hAnsi="Cambria"/>
        </w:rPr>
        <w:t>Arrecadação por faixa de valores – Janeiro/2016 a Junho/2017.</w:t>
      </w:r>
    </w:p>
    <w:p w:rsidR="003F1AB7" w:rsidRPr="00425949" w:rsidRDefault="003F1AB7" w:rsidP="003F1AB7">
      <w:pPr>
        <w:tabs>
          <w:tab w:val="left" w:pos="0"/>
        </w:tabs>
        <w:spacing w:after="120"/>
        <w:ind w:right="-1509"/>
        <w:rPr>
          <w:rFonts w:ascii="Cambria" w:hAnsi="Cambria" w:cs="Cambria"/>
          <w:b/>
          <w:color w:val="000000"/>
        </w:rPr>
      </w:pPr>
    </w:p>
    <w:p w:rsidR="003F1AB7" w:rsidRPr="00425949" w:rsidRDefault="003F1AB7" w:rsidP="003F1AB7">
      <w:pPr>
        <w:rPr>
          <w:rFonts w:ascii="Cambria" w:hAnsi="Cambria" w:cs="Cambria"/>
        </w:rPr>
      </w:pPr>
    </w:p>
    <w:tbl>
      <w:tblPr>
        <w:tblpPr w:leftFromText="141" w:rightFromText="141" w:vertAnchor="page" w:horzAnchor="margin" w:tblpXSpec="center" w:tblpY="44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00"/>
        <w:gridCol w:w="1430"/>
      </w:tblGrid>
      <w:tr w:rsidR="009D326E" w:rsidRPr="00425949" w:rsidTr="009D326E">
        <w:trPr>
          <w:trHeight w:val="292"/>
        </w:trPr>
        <w:tc>
          <w:tcPr>
            <w:tcW w:w="4200" w:type="dxa"/>
            <w:shd w:val="clear" w:color="auto" w:fill="4E80BC"/>
          </w:tcPr>
          <w:p w:rsidR="009D326E" w:rsidRPr="00425949" w:rsidRDefault="009D326E" w:rsidP="009D326E">
            <w:pPr>
              <w:pStyle w:val="TableParagraph"/>
              <w:spacing w:before="28" w:line="244" w:lineRule="exact"/>
              <w:ind w:left="1760" w:right="1739"/>
              <w:jc w:val="center"/>
              <w:rPr>
                <w:rFonts w:ascii="Cambria" w:hAnsi="Cambria"/>
                <w:b/>
              </w:rPr>
            </w:pPr>
            <w:r w:rsidRPr="00425949">
              <w:rPr>
                <w:rFonts w:ascii="Cambria" w:hAnsi="Cambria"/>
                <w:b/>
                <w:color w:val="FFFFFF"/>
                <w:w w:val="95"/>
              </w:rPr>
              <w:lastRenderedPageBreak/>
              <w:t>Faixas</w:t>
            </w:r>
          </w:p>
        </w:tc>
        <w:tc>
          <w:tcPr>
            <w:tcW w:w="1430" w:type="dxa"/>
            <w:shd w:val="clear" w:color="auto" w:fill="4E80BC"/>
          </w:tcPr>
          <w:p w:rsidR="009D326E" w:rsidRPr="00425949" w:rsidRDefault="009D326E" w:rsidP="009D326E">
            <w:pPr>
              <w:pStyle w:val="TableParagraph"/>
              <w:spacing w:before="28" w:line="244" w:lineRule="exact"/>
              <w:ind w:left="122" w:right="107"/>
              <w:jc w:val="center"/>
              <w:rPr>
                <w:rFonts w:ascii="Cambria" w:hAnsi="Cambria"/>
                <w:b/>
              </w:rPr>
            </w:pPr>
            <w:r w:rsidRPr="00425949">
              <w:rPr>
                <w:rFonts w:ascii="Cambria" w:hAnsi="Cambria"/>
                <w:b/>
                <w:color w:val="FFFFFF"/>
                <w:w w:val="95"/>
              </w:rPr>
              <w:t>Quantidade</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Até R$ 1.000,00</w:t>
            </w:r>
          </w:p>
        </w:tc>
        <w:tc>
          <w:tcPr>
            <w:tcW w:w="1430" w:type="dxa"/>
            <w:shd w:val="clear" w:color="auto" w:fill="DBE5F0"/>
          </w:tcPr>
          <w:p w:rsidR="009D326E" w:rsidRPr="00425949" w:rsidRDefault="009D326E" w:rsidP="009D326E">
            <w:pPr>
              <w:pStyle w:val="TableParagraph"/>
              <w:spacing w:before="24" w:line="244" w:lineRule="exact"/>
              <w:ind w:left="122" w:right="106"/>
              <w:jc w:val="center"/>
              <w:rPr>
                <w:rFonts w:ascii="Cambria" w:hAnsi="Cambria"/>
              </w:rPr>
            </w:pPr>
            <w:r w:rsidRPr="00425949">
              <w:rPr>
                <w:rFonts w:ascii="Cambria" w:hAnsi="Cambria"/>
              </w:rPr>
              <w:t>122.315</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71"/>
              <w:rPr>
                <w:rFonts w:ascii="Cambria" w:hAnsi="Cambria"/>
              </w:rPr>
            </w:pPr>
            <w:r w:rsidRPr="00425949">
              <w:rPr>
                <w:rFonts w:ascii="Cambria" w:hAnsi="Cambria"/>
              </w:rPr>
              <w:t>De R$ 1.001,00 a R$ 2.000,00</w:t>
            </w:r>
          </w:p>
        </w:tc>
        <w:tc>
          <w:tcPr>
            <w:tcW w:w="1430" w:type="dxa"/>
            <w:shd w:val="clear" w:color="auto" w:fill="auto"/>
          </w:tcPr>
          <w:p w:rsidR="009D326E" w:rsidRPr="00425949" w:rsidRDefault="009D326E" w:rsidP="009D326E">
            <w:pPr>
              <w:pStyle w:val="TableParagraph"/>
              <w:spacing w:before="28" w:line="244" w:lineRule="exact"/>
              <w:ind w:left="118" w:right="107"/>
              <w:jc w:val="center"/>
              <w:rPr>
                <w:rFonts w:ascii="Cambria" w:hAnsi="Cambria"/>
              </w:rPr>
            </w:pPr>
            <w:r w:rsidRPr="00425949">
              <w:rPr>
                <w:rFonts w:ascii="Cambria" w:hAnsi="Cambria"/>
              </w:rPr>
              <w:t>8.649</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De R$ 2.001,00 a R$ 3.000,00</w:t>
            </w:r>
          </w:p>
        </w:tc>
        <w:tc>
          <w:tcPr>
            <w:tcW w:w="1430" w:type="dxa"/>
            <w:shd w:val="clear" w:color="auto" w:fill="DBE5F0"/>
          </w:tcPr>
          <w:p w:rsidR="009D326E" w:rsidRPr="00425949" w:rsidRDefault="009D326E" w:rsidP="009D326E">
            <w:pPr>
              <w:pStyle w:val="TableParagraph"/>
              <w:spacing w:before="24" w:line="244" w:lineRule="exact"/>
              <w:ind w:left="118" w:right="107"/>
              <w:jc w:val="center"/>
              <w:rPr>
                <w:rFonts w:ascii="Cambria" w:hAnsi="Cambria"/>
              </w:rPr>
            </w:pPr>
            <w:r w:rsidRPr="00425949">
              <w:rPr>
                <w:rFonts w:ascii="Cambria" w:hAnsi="Cambria"/>
              </w:rPr>
              <w:t>5.281</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71"/>
              <w:rPr>
                <w:rFonts w:ascii="Cambria" w:hAnsi="Cambria"/>
              </w:rPr>
            </w:pPr>
            <w:r w:rsidRPr="00425949">
              <w:rPr>
                <w:rFonts w:ascii="Cambria" w:hAnsi="Cambria"/>
              </w:rPr>
              <w:t>De R$ 3.001,00 a R$ 4.000,00</w:t>
            </w:r>
          </w:p>
        </w:tc>
        <w:tc>
          <w:tcPr>
            <w:tcW w:w="1430" w:type="dxa"/>
            <w:shd w:val="clear" w:color="auto" w:fill="auto"/>
          </w:tcPr>
          <w:p w:rsidR="009D326E" w:rsidRPr="00425949" w:rsidRDefault="009D326E" w:rsidP="009D326E">
            <w:pPr>
              <w:pStyle w:val="TableParagraph"/>
              <w:spacing w:before="28" w:line="244" w:lineRule="exact"/>
              <w:ind w:left="118" w:right="107"/>
              <w:jc w:val="center"/>
              <w:rPr>
                <w:rFonts w:ascii="Cambria" w:hAnsi="Cambria"/>
              </w:rPr>
            </w:pPr>
            <w:r w:rsidRPr="00425949">
              <w:rPr>
                <w:rFonts w:ascii="Cambria" w:hAnsi="Cambria"/>
              </w:rPr>
              <w:t>2.024</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De R$ 4.001,00 a R$ 5.000,00</w:t>
            </w:r>
          </w:p>
        </w:tc>
        <w:tc>
          <w:tcPr>
            <w:tcW w:w="1430" w:type="dxa"/>
            <w:shd w:val="clear" w:color="auto" w:fill="DBE5F0"/>
          </w:tcPr>
          <w:p w:rsidR="009D326E" w:rsidRPr="00425949" w:rsidRDefault="009D326E" w:rsidP="009D326E">
            <w:pPr>
              <w:pStyle w:val="TableParagraph"/>
              <w:spacing w:before="24" w:line="244" w:lineRule="exact"/>
              <w:ind w:left="122" w:right="106"/>
              <w:jc w:val="center"/>
              <w:rPr>
                <w:rFonts w:ascii="Cambria" w:hAnsi="Cambria"/>
              </w:rPr>
            </w:pPr>
            <w:r w:rsidRPr="00425949">
              <w:rPr>
                <w:rFonts w:ascii="Cambria" w:hAnsi="Cambria"/>
              </w:rPr>
              <w:t>675</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71"/>
              <w:rPr>
                <w:rFonts w:ascii="Cambria" w:hAnsi="Cambria"/>
              </w:rPr>
            </w:pPr>
            <w:r w:rsidRPr="00425949">
              <w:rPr>
                <w:rFonts w:ascii="Cambria" w:hAnsi="Cambria"/>
              </w:rPr>
              <w:t>De R$ 5.001,00 a R$ 6.000,00</w:t>
            </w:r>
          </w:p>
        </w:tc>
        <w:tc>
          <w:tcPr>
            <w:tcW w:w="1430" w:type="dxa"/>
            <w:shd w:val="clear" w:color="auto" w:fill="auto"/>
          </w:tcPr>
          <w:p w:rsidR="009D326E" w:rsidRPr="00425949" w:rsidRDefault="009D326E" w:rsidP="009D326E">
            <w:pPr>
              <w:pStyle w:val="TableParagraph"/>
              <w:spacing w:before="28" w:line="244" w:lineRule="exact"/>
              <w:ind w:left="122" w:right="106"/>
              <w:jc w:val="center"/>
              <w:rPr>
                <w:rFonts w:ascii="Cambria" w:hAnsi="Cambria"/>
              </w:rPr>
            </w:pPr>
            <w:r w:rsidRPr="00425949">
              <w:rPr>
                <w:rFonts w:ascii="Cambria" w:hAnsi="Cambria"/>
              </w:rPr>
              <w:t>582</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De R$ 6.001,00 a R$ 7.000,00</w:t>
            </w:r>
          </w:p>
        </w:tc>
        <w:tc>
          <w:tcPr>
            <w:tcW w:w="1430" w:type="dxa"/>
            <w:shd w:val="clear" w:color="auto" w:fill="DBE5F0"/>
          </w:tcPr>
          <w:p w:rsidR="009D326E" w:rsidRPr="00425949" w:rsidRDefault="009D326E" w:rsidP="009D326E">
            <w:pPr>
              <w:pStyle w:val="TableParagraph"/>
              <w:spacing w:before="24" w:line="244" w:lineRule="exact"/>
              <w:ind w:left="122" w:right="106"/>
              <w:jc w:val="center"/>
              <w:rPr>
                <w:rFonts w:ascii="Cambria" w:hAnsi="Cambria"/>
              </w:rPr>
            </w:pPr>
            <w:r w:rsidRPr="00425949">
              <w:rPr>
                <w:rFonts w:ascii="Cambria" w:hAnsi="Cambria"/>
              </w:rPr>
              <w:t>282</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71"/>
              <w:rPr>
                <w:rFonts w:ascii="Cambria" w:hAnsi="Cambria"/>
              </w:rPr>
            </w:pPr>
            <w:r w:rsidRPr="00425949">
              <w:rPr>
                <w:rFonts w:ascii="Cambria" w:hAnsi="Cambria"/>
              </w:rPr>
              <w:t>De R$ 7.001,00 a R$ 8.000,00</w:t>
            </w:r>
          </w:p>
        </w:tc>
        <w:tc>
          <w:tcPr>
            <w:tcW w:w="1430" w:type="dxa"/>
            <w:shd w:val="clear" w:color="auto" w:fill="auto"/>
          </w:tcPr>
          <w:p w:rsidR="009D326E" w:rsidRPr="00425949" w:rsidRDefault="009D326E" w:rsidP="009D326E">
            <w:pPr>
              <w:pStyle w:val="TableParagraph"/>
              <w:spacing w:before="28" w:line="244" w:lineRule="exact"/>
              <w:ind w:left="122" w:right="106"/>
              <w:jc w:val="center"/>
              <w:rPr>
                <w:rFonts w:ascii="Cambria" w:hAnsi="Cambria"/>
              </w:rPr>
            </w:pPr>
            <w:r w:rsidRPr="00425949">
              <w:rPr>
                <w:rFonts w:ascii="Cambria" w:hAnsi="Cambria"/>
              </w:rPr>
              <w:t>287</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De R$ 8.001,00 a R$ 9.000,00</w:t>
            </w:r>
          </w:p>
        </w:tc>
        <w:tc>
          <w:tcPr>
            <w:tcW w:w="1430" w:type="dxa"/>
            <w:shd w:val="clear" w:color="auto" w:fill="DBE5F0"/>
          </w:tcPr>
          <w:p w:rsidR="009D326E" w:rsidRPr="00425949" w:rsidRDefault="009D326E" w:rsidP="009D326E">
            <w:pPr>
              <w:pStyle w:val="TableParagraph"/>
              <w:spacing w:before="24" w:line="244" w:lineRule="exact"/>
              <w:ind w:left="122" w:right="106"/>
              <w:jc w:val="center"/>
              <w:rPr>
                <w:rFonts w:ascii="Cambria" w:hAnsi="Cambria"/>
              </w:rPr>
            </w:pPr>
            <w:r w:rsidRPr="00425949">
              <w:rPr>
                <w:rFonts w:ascii="Cambria" w:hAnsi="Cambria"/>
              </w:rPr>
              <w:t>115</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71"/>
              <w:rPr>
                <w:rFonts w:ascii="Cambria" w:hAnsi="Cambria"/>
              </w:rPr>
            </w:pPr>
            <w:r w:rsidRPr="00425949">
              <w:rPr>
                <w:rFonts w:ascii="Cambria" w:hAnsi="Cambria"/>
              </w:rPr>
              <w:t>De R$ 9.001,00 a R$ 10.000,00</w:t>
            </w:r>
          </w:p>
        </w:tc>
        <w:tc>
          <w:tcPr>
            <w:tcW w:w="1430" w:type="dxa"/>
            <w:shd w:val="clear" w:color="auto" w:fill="auto"/>
          </w:tcPr>
          <w:p w:rsidR="009D326E" w:rsidRPr="00425949" w:rsidRDefault="009D326E" w:rsidP="009D326E">
            <w:pPr>
              <w:pStyle w:val="TableParagraph"/>
              <w:spacing w:before="28" w:line="244" w:lineRule="exact"/>
              <w:ind w:left="122" w:right="106"/>
              <w:jc w:val="center"/>
              <w:rPr>
                <w:rFonts w:ascii="Cambria" w:hAnsi="Cambria"/>
              </w:rPr>
            </w:pPr>
            <w:r w:rsidRPr="00425949">
              <w:rPr>
                <w:rFonts w:ascii="Cambria" w:hAnsi="Cambria"/>
              </w:rPr>
              <w:t>606</w:t>
            </w:r>
          </w:p>
        </w:tc>
      </w:tr>
      <w:tr w:rsidR="009D326E" w:rsidRPr="00425949" w:rsidTr="009D326E">
        <w:trPr>
          <w:trHeight w:val="287"/>
        </w:trPr>
        <w:tc>
          <w:tcPr>
            <w:tcW w:w="4200" w:type="dxa"/>
            <w:shd w:val="clear" w:color="auto" w:fill="DBE5F0"/>
          </w:tcPr>
          <w:p w:rsidR="009D326E" w:rsidRPr="00425949" w:rsidRDefault="009D326E" w:rsidP="009D326E">
            <w:pPr>
              <w:pStyle w:val="TableParagraph"/>
              <w:spacing w:before="24" w:line="244" w:lineRule="exact"/>
              <w:ind w:left="71"/>
              <w:rPr>
                <w:rFonts w:ascii="Cambria" w:hAnsi="Cambria"/>
              </w:rPr>
            </w:pPr>
            <w:r w:rsidRPr="00425949">
              <w:rPr>
                <w:rFonts w:ascii="Cambria" w:hAnsi="Cambria"/>
              </w:rPr>
              <w:t>Acima de R$ 10.000,00</w:t>
            </w:r>
          </w:p>
        </w:tc>
        <w:tc>
          <w:tcPr>
            <w:tcW w:w="1430" w:type="dxa"/>
            <w:shd w:val="clear" w:color="auto" w:fill="DBE5F0"/>
          </w:tcPr>
          <w:p w:rsidR="009D326E" w:rsidRPr="00425949" w:rsidRDefault="009D326E" w:rsidP="009D326E">
            <w:pPr>
              <w:pStyle w:val="TableParagraph"/>
              <w:spacing w:before="24" w:line="244" w:lineRule="exact"/>
              <w:ind w:left="118" w:right="107"/>
              <w:jc w:val="center"/>
              <w:rPr>
                <w:rFonts w:ascii="Cambria" w:hAnsi="Cambria"/>
              </w:rPr>
            </w:pPr>
            <w:r w:rsidRPr="00425949">
              <w:rPr>
                <w:rFonts w:ascii="Cambria" w:hAnsi="Cambria"/>
              </w:rPr>
              <w:t>1.162</w:t>
            </w:r>
          </w:p>
        </w:tc>
      </w:tr>
      <w:tr w:rsidR="009D326E" w:rsidRPr="00425949" w:rsidTr="009D326E">
        <w:trPr>
          <w:trHeight w:val="292"/>
        </w:trPr>
        <w:tc>
          <w:tcPr>
            <w:tcW w:w="4200" w:type="dxa"/>
            <w:shd w:val="clear" w:color="auto" w:fill="auto"/>
          </w:tcPr>
          <w:p w:rsidR="009D326E" w:rsidRPr="00425949" w:rsidRDefault="009D326E" w:rsidP="009D326E">
            <w:pPr>
              <w:pStyle w:val="TableParagraph"/>
              <w:spacing w:before="28" w:line="244" w:lineRule="exact"/>
              <w:ind w:left="1759" w:right="1739"/>
              <w:jc w:val="center"/>
              <w:rPr>
                <w:rFonts w:ascii="Cambria" w:hAnsi="Cambria"/>
                <w:b/>
              </w:rPr>
            </w:pPr>
            <w:r w:rsidRPr="00425949">
              <w:rPr>
                <w:rFonts w:ascii="Cambria" w:hAnsi="Cambria"/>
                <w:b/>
              </w:rPr>
              <w:t>Total</w:t>
            </w:r>
          </w:p>
        </w:tc>
        <w:tc>
          <w:tcPr>
            <w:tcW w:w="1430" w:type="dxa"/>
            <w:shd w:val="clear" w:color="auto" w:fill="auto"/>
          </w:tcPr>
          <w:p w:rsidR="009D326E" w:rsidRPr="00425949" w:rsidRDefault="009D326E" w:rsidP="009D326E">
            <w:pPr>
              <w:pStyle w:val="TableParagraph"/>
              <w:spacing w:before="28" w:line="244" w:lineRule="exact"/>
              <w:ind w:left="122" w:right="106"/>
              <w:jc w:val="center"/>
              <w:rPr>
                <w:rFonts w:ascii="Cambria" w:hAnsi="Cambria"/>
                <w:b/>
              </w:rPr>
            </w:pPr>
            <w:r w:rsidRPr="00425949">
              <w:rPr>
                <w:rFonts w:ascii="Cambria" w:hAnsi="Cambria"/>
                <w:b/>
              </w:rPr>
              <w:t>141.978</w:t>
            </w:r>
          </w:p>
        </w:tc>
      </w:tr>
    </w:tbl>
    <w:p w:rsidR="003F1AB7" w:rsidRPr="00425949" w:rsidRDefault="003F1AB7" w:rsidP="003F1AB7">
      <w:pPr>
        <w:rPr>
          <w:rFonts w:ascii="Cambria" w:hAnsi="Cambria" w:cs="Cambria"/>
        </w:rPr>
      </w:pPr>
    </w:p>
    <w:p w:rsidR="003F1AB7" w:rsidRPr="00425949" w:rsidRDefault="003F1AB7" w:rsidP="003F1AB7">
      <w:pPr>
        <w:rPr>
          <w:rFonts w:ascii="Cambria" w:hAnsi="Cambria" w:cs="Cambria"/>
        </w:rPr>
      </w:pPr>
    </w:p>
    <w:p w:rsidR="003F1AB7" w:rsidRPr="00425949" w:rsidRDefault="003F1AB7" w:rsidP="003F1AB7">
      <w:pPr>
        <w:rPr>
          <w:rFonts w:ascii="Cambria" w:hAnsi="Cambria" w:cs="Cambria"/>
        </w:rPr>
      </w:pPr>
    </w:p>
    <w:p w:rsidR="003F1AB7" w:rsidRPr="00425949" w:rsidRDefault="003F1AB7" w:rsidP="003F1AB7">
      <w:pPr>
        <w:rPr>
          <w:rFonts w:ascii="Cambria" w:hAnsi="Cambria" w:cs="Cambria"/>
        </w:rPr>
      </w:pPr>
    </w:p>
    <w:p w:rsidR="003F1AB7" w:rsidRPr="00425949" w:rsidRDefault="003F1AB7" w:rsidP="003F1AB7">
      <w:pPr>
        <w:ind w:left="3105"/>
        <w:rPr>
          <w:rFonts w:ascii="Cambria" w:hAnsi="Cambria"/>
        </w:rPr>
      </w:pPr>
      <w:r w:rsidRPr="00425949">
        <w:rPr>
          <w:rFonts w:ascii="Cambria" w:hAnsi="Cambria" w:cs="Cambria"/>
        </w:rPr>
        <w:tab/>
      </w:r>
      <w:r w:rsidRPr="00425949">
        <w:rPr>
          <w:rFonts w:ascii="Cambria" w:hAnsi="Cambria"/>
        </w:rPr>
        <w:t>Fonte: COBJUD-WEB</w:t>
      </w:r>
    </w:p>
    <w:p w:rsidR="009D326E" w:rsidRPr="00425949" w:rsidRDefault="009D326E" w:rsidP="003F1AB7">
      <w:pPr>
        <w:rPr>
          <w:rFonts w:ascii="Cambria" w:hAnsi="Cambria" w:cs="Cambria"/>
        </w:rPr>
      </w:pPr>
    </w:p>
    <w:p w:rsidR="003F1AB7" w:rsidRPr="00425949" w:rsidRDefault="003F1AB7" w:rsidP="003F1AB7">
      <w:pPr>
        <w:rPr>
          <w:rFonts w:ascii="Cambria" w:hAnsi="Cambria" w:cs="Cambria"/>
        </w:rPr>
      </w:pPr>
    </w:p>
    <w:p w:rsidR="003F1AB7" w:rsidRPr="00425949" w:rsidRDefault="003F1AB7" w:rsidP="003F1AB7">
      <w:pPr>
        <w:jc w:val="center"/>
        <w:rPr>
          <w:rFonts w:ascii="Cambria" w:hAnsi="Cambria" w:cs="Cambria"/>
          <w:b/>
        </w:rPr>
      </w:pPr>
      <w:r w:rsidRPr="00425949">
        <w:rPr>
          <w:rFonts w:ascii="Cambria" w:hAnsi="Cambria" w:cs="Cambria"/>
          <w:b/>
        </w:rPr>
        <w:t>ANEXO D</w:t>
      </w:r>
    </w:p>
    <w:p w:rsidR="003F1AB7" w:rsidRPr="00425949" w:rsidRDefault="003F1AB7" w:rsidP="003F1AB7">
      <w:pPr>
        <w:rPr>
          <w:rFonts w:ascii="Cambria" w:hAnsi="Cambria" w:cs="Cambria"/>
        </w:rPr>
      </w:pPr>
    </w:p>
    <w:p w:rsidR="003F1AB7" w:rsidRPr="00425949" w:rsidRDefault="003F1AB7" w:rsidP="003F1AB7">
      <w:pPr>
        <w:rPr>
          <w:rFonts w:ascii="Cambria" w:hAnsi="Cambria" w:cs="Cambria"/>
        </w:rPr>
      </w:pPr>
    </w:p>
    <w:p w:rsidR="003F1AB7" w:rsidRPr="00425949" w:rsidRDefault="003F1AB7" w:rsidP="003F1AB7">
      <w:pPr>
        <w:spacing w:before="92"/>
        <w:ind w:left="-567"/>
        <w:jc w:val="center"/>
        <w:rPr>
          <w:rFonts w:ascii="Cambria" w:hAnsi="Cambria"/>
        </w:rPr>
      </w:pPr>
      <w:r w:rsidRPr="00425949">
        <w:rPr>
          <w:rFonts w:ascii="Cambria" w:hAnsi="Cambria"/>
        </w:rPr>
        <w:t>Relação de Localidades e Ferramentas de Pagamento.</w:t>
      </w:r>
    </w:p>
    <w:p w:rsidR="003F1AB7" w:rsidRPr="00425949" w:rsidRDefault="003F1AB7" w:rsidP="003F1AB7">
      <w:pPr>
        <w:jc w:val="center"/>
        <w:rPr>
          <w:rFonts w:ascii="Cambria" w:hAnsi="Cambria" w:cs="Cambria"/>
        </w:rPr>
      </w:pPr>
    </w:p>
    <w:tbl>
      <w:tblPr>
        <w:tblW w:w="930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2"/>
        <w:gridCol w:w="1834"/>
        <w:gridCol w:w="2376"/>
        <w:gridCol w:w="2261"/>
      </w:tblGrid>
      <w:tr w:rsidR="003F1AB7" w:rsidRPr="00425949" w:rsidTr="009D326E">
        <w:trPr>
          <w:trHeight w:val="316"/>
        </w:trPr>
        <w:tc>
          <w:tcPr>
            <w:tcW w:w="9303" w:type="dxa"/>
            <w:gridSpan w:val="4"/>
            <w:shd w:val="clear" w:color="auto" w:fill="C4D8F0"/>
          </w:tcPr>
          <w:p w:rsidR="003F1AB7" w:rsidRPr="00425949" w:rsidRDefault="003F1AB7" w:rsidP="00247857">
            <w:pPr>
              <w:pStyle w:val="TableParagraph"/>
              <w:spacing w:before="29" w:line="267" w:lineRule="exact"/>
              <w:ind w:left="2923"/>
              <w:rPr>
                <w:rFonts w:ascii="Cambria" w:hAnsi="Cambria"/>
                <w:b/>
                <w:sz w:val="24"/>
                <w:lang w:val="pt-BR"/>
              </w:rPr>
            </w:pPr>
            <w:r w:rsidRPr="00425949">
              <w:rPr>
                <w:rFonts w:ascii="Cambria" w:hAnsi="Cambria"/>
                <w:b/>
                <w:w w:val="95"/>
                <w:sz w:val="24"/>
                <w:lang w:val="pt-BR"/>
              </w:rPr>
              <w:t>ANEXO C - REDE DE ATENDIMENTO</w:t>
            </w:r>
          </w:p>
        </w:tc>
      </w:tr>
      <w:tr w:rsidR="003F1AB7" w:rsidRPr="00425949" w:rsidTr="009D326E">
        <w:trPr>
          <w:trHeight w:val="301"/>
        </w:trPr>
        <w:tc>
          <w:tcPr>
            <w:tcW w:w="2832" w:type="dxa"/>
            <w:shd w:val="clear" w:color="auto" w:fill="C4D8F0"/>
          </w:tcPr>
          <w:p w:rsidR="003F1AB7" w:rsidRPr="00425949" w:rsidRDefault="003F1AB7" w:rsidP="00247857">
            <w:pPr>
              <w:pStyle w:val="TableParagraph"/>
              <w:spacing w:before="33"/>
              <w:ind w:left="196"/>
              <w:rPr>
                <w:rFonts w:ascii="Cambria" w:hAnsi="Cambria"/>
                <w:b/>
              </w:rPr>
            </w:pPr>
            <w:r w:rsidRPr="00425949">
              <w:rPr>
                <w:rFonts w:ascii="Cambria" w:hAnsi="Cambria"/>
                <w:b/>
                <w:w w:val="80"/>
              </w:rPr>
              <w:t>RELAÇÃO DE LOCALIDADES</w:t>
            </w:r>
          </w:p>
        </w:tc>
        <w:tc>
          <w:tcPr>
            <w:tcW w:w="6471" w:type="dxa"/>
            <w:gridSpan w:val="3"/>
            <w:shd w:val="clear" w:color="auto" w:fill="C4D8F0"/>
          </w:tcPr>
          <w:p w:rsidR="003F1AB7" w:rsidRPr="00425949" w:rsidRDefault="003F1AB7" w:rsidP="00247857">
            <w:pPr>
              <w:pStyle w:val="TableParagraph"/>
              <w:spacing w:before="19" w:line="240" w:lineRule="auto"/>
              <w:ind w:left="1723"/>
              <w:rPr>
                <w:rFonts w:ascii="Cambria" w:hAnsi="Cambria"/>
                <w:b/>
              </w:rPr>
            </w:pPr>
            <w:r w:rsidRPr="00425949">
              <w:rPr>
                <w:rFonts w:ascii="Cambria" w:hAnsi="Cambria"/>
                <w:b/>
                <w:w w:val="90"/>
              </w:rPr>
              <w:t>FERRRAMENTAS DE PAGAMENTO</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ÁGUA BRANCA</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ALTO LONGÁ</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ALTOS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AMARANTE</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ANGICAL DO PIAUÍ</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ANÍSIO DE ABREU</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ANTÔNIO ALMEIDA</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AROAZES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ARRAIAL</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AVELINO LOPES</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BARRAS</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BARRO DURO</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BATALHA</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BENEDITINOS</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BERTOLÍNIA</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BOCAINA</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BOM JESUS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BURITI DOS LOPES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CAMPINAS DO PIAUÍ</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CAMPO MAIOR</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lastRenderedPageBreak/>
              <w:t>CANTO DO BURITI</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CAPITÃO DE CAMPOS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CARACOL</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CASTELO DO PIAUÍ</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COCAL</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CONCEIÇÃO DO CANINDÉ</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CORRENTE</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CRISTALÂNDIA DO PIAUÍ</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CRISTINO CASTRO</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CURIMATÁ</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DEMERVAL LOBÃO</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ELESBÃO VELOSO</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ELISEU MARTINS</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ESPERANTINA</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FLORIANO</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FRANCINÓPOLIS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FRANCISCO SANTOS</w:t>
            </w:r>
          </w:p>
        </w:tc>
        <w:tc>
          <w:tcPr>
            <w:tcW w:w="1834"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8"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8" w:line="244" w:lineRule="exact"/>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FRONTEIRAS</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GILBUÉS</w:t>
            </w:r>
          </w:p>
        </w:tc>
        <w:tc>
          <w:tcPr>
            <w:tcW w:w="1834"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GUADALUPE</w:t>
            </w:r>
          </w:p>
        </w:tc>
        <w:tc>
          <w:tcPr>
            <w:tcW w:w="1834"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3" w:line="244" w:lineRule="exact"/>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3" w:line="244" w:lineRule="exact"/>
              <w:rPr>
                <w:rFonts w:ascii="Cambria" w:hAnsi="Cambria"/>
              </w:rPr>
            </w:pPr>
            <w:r w:rsidRPr="00425949">
              <w:rPr>
                <w:rFonts w:ascii="Cambria" w:hAnsi="Cambria"/>
                <w:w w:val="95"/>
              </w:rPr>
              <w:t>INTERNET BANK</w:t>
            </w:r>
          </w:p>
        </w:tc>
      </w:tr>
    </w:tbl>
    <w:p w:rsidR="003F1AB7" w:rsidRPr="00425949" w:rsidRDefault="003F1AB7" w:rsidP="003F1AB7">
      <w:pPr>
        <w:jc w:val="center"/>
        <w:rPr>
          <w:rFonts w:ascii="Cambria" w:hAnsi="Cambria" w:cs="Cambria"/>
        </w:rPr>
      </w:pPr>
    </w:p>
    <w:p w:rsidR="003F1AB7" w:rsidRPr="00425949" w:rsidRDefault="003F1AB7" w:rsidP="003F1AB7">
      <w:pPr>
        <w:jc w:val="center"/>
        <w:rPr>
          <w:rFonts w:ascii="Cambria" w:hAnsi="Cambria" w:cs="Cambria"/>
        </w:rPr>
      </w:pPr>
    </w:p>
    <w:tbl>
      <w:tblPr>
        <w:tblW w:w="930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2"/>
        <w:gridCol w:w="1834"/>
        <w:gridCol w:w="2376"/>
        <w:gridCol w:w="2261"/>
      </w:tblGrid>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rPr>
              <w:t>INHUMA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IPIRANGA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ISAÍAS COELHO</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ITAINÓPOLIS</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ITAUEIRA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JAICÓS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JERUMENHA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JOAQUIM PIRES</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85"/>
              </w:rPr>
              <w:t>JOSÉ DE FREITAS</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LANDRI SALES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LUÍS CORREIA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LUZILÂNDIA</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MANUEL EMÍDIO</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MARCOLÂNDIA</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MARCOS PARENTE</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MATIAS OLÍMPIO</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MIGUEL ALVES</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MONSENHOR GIL</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MONTE ALEGRE DO PIAUÍ</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NAZARÉ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537"/>
        </w:trPr>
        <w:tc>
          <w:tcPr>
            <w:tcW w:w="2832" w:type="dxa"/>
            <w:shd w:val="clear" w:color="auto" w:fill="auto"/>
          </w:tcPr>
          <w:p w:rsidR="003F1AB7" w:rsidRPr="00425949" w:rsidRDefault="003F1AB7" w:rsidP="00247857">
            <w:pPr>
              <w:pStyle w:val="TableParagraph"/>
              <w:spacing w:before="0" w:line="252" w:lineRule="exact"/>
              <w:rPr>
                <w:rFonts w:ascii="Cambria" w:hAnsi="Cambria"/>
              </w:rPr>
            </w:pPr>
            <w:r w:rsidRPr="00425949">
              <w:rPr>
                <w:rFonts w:ascii="Cambria" w:hAnsi="Cambria"/>
                <w:w w:val="90"/>
              </w:rPr>
              <w:lastRenderedPageBreak/>
              <w:t>NOSSA SENHORA DOS</w:t>
            </w:r>
          </w:p>
          <w:p w:rsidR="003F1AB7" w:rsidRPr="00425949" w:rsidRDefault="003F1AB7" w:rsidP="00247857">
            <w:pPr>
              <w:pStyle w:val="TableParagraph"/>
              <w:spacing w:before="16"/>
              <w:rPr>
                <w:rFonts w:ascii="Cambria" w:hAnsi="Cambria"/>
              </w:rPr>
            </w:pPr>
            <w:r w:rsidRPr="00425949">
              <w:rPr>
                <w:rFonts w:ascii="Cambria" w:hAnsi="Cambria"/>
                <w:w w:val="90"/>
              </w:rPr>
              <w:t>REMÉDIOS</w:t>
            </w:r>
          </w:p>
        </w:tc>
        <w:tc>
          <w:tcPr>
            <w:tcW w:w="1834" w:type="dxa"/>
            <w:shd w:val="clear" w:color="auto" w:fill="auto"/>
          </w:tcPr>
          <w:p w:rsidR="003F1AB7" w:rsidRPr="00425949" w:rsidRDefault="003F1AB7" w:rsidP="00247857">
            <w:pPr>
              <w:pStyle w:val="TableParagraph"/>
              <w:spacing w:before="3" w:line="240" w:lineRule="auto"/>
              <w:ind w:left="0"/>
              <w:rPr>
                <w:rFonts w:ascii="Cambria" w:hAnsi="Cambria"/>
                <w:sz w:val="23"/>
              </w:rPr>
            </w:pPr>
          </w:p>
          <w:p w:rsidR="003F1AB7" w:rsidRPr="00425949" w:rsidRDefault="003F1AB7" w:rsidP="00247857">
            <w:pPr>
              <w:pStyle w:val="TableParagraph"/>
              <w:spacing w:before="0"/>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3" w:line="240" w:lineRule="auto"/>
              <w:ind w:left="0"/>
              <w:rPr>
                <w:rFonts w:ascii="Cambria" w:hAnsi="Cambria"/>
                <w:sz w:val="23"/>
              </w:rPr>
            </w:pPr>
          </w:p>
          <w:p w:rsidR="003F1AB7" w:rsidRPr="00425949" w:rsidRDefault="003F1AB7" w:rsidP="00247857">
            <w:pPr>
              <w:pStyle w:val="TableParagraph"/>
              <w:spacing w:before="0"/>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3" w:line="240" w:lineRule="auto"/>
              <w:ind w:left="0"/>
              <w:rPr>
                <w:rFonts w:ascii="Cambria" w:hAnsi="Cambria"/>
                <w:sz w:val="23"/>
              </w:rPr>
            </w:pPr>
          </w:p>
          <w:p w:rsidR="003F1AB7" w:rsidRPr="00425949" w:rsidRDefault="003F1AB7" w:rsidP="00247857">
            <w:pPr>
              <w:pStyle w:val="TableParagraph"/>
              <w:spacing w:before="0"/>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OEIRAS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PADRE MARCOS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PAES LANDIM</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PALMEIRAIS</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PARNAGUÁ</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PARNAÍBA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PAULISTANA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PEDRO II</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PICOS</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PIMENTEIRAS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PIO IX</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PIRACURUCA</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PIRIPIRI</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PORTO</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REDENÇÃO DO GURGUÉIA</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REGENERAÇÃO</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RIBEIRO GONÇALVES</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SANTA CRUZ DO PIAUÍ</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SANTA FILOMENA</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SÃO FÉLIX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SÃO GONÇALO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SÃO JOÃO DO PIAUÍ</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SÃO MIGUEL DO TAPUIO</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SÃO PEDRO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SÃO RAIMUNDO NONATO</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bl>
    <w:p w:rsidR="003F1AB7" w:rsidRPr="00425949" w:rsidRDefault="003F1AB7" w:rsidP="003F1AB7">
      <w:pPr>
        <w:jc w:val="center"/>
        <w:rPr>
          <w:rFonts w:ascii="Cambria" w:hAnsi="Cambria" w:cs="Cambria"/>
        </w:rPr>
      </w:pPr>
    </w:p>
    <w:p w:rsidR="003F1AB7" w:rsidRPr="00425949" w:rsidRDefault="003F1AB7" w:rsidP="003F1AB7">
      <w:pPr>
        <w:jc w:val="center"/>
        <w:rPr>
          <w:rFonts w:ascii="Cambria" w:hAnsi="Cambria" w:cs="Cambria"/>
        </w:rPr>
      </w:pPr>
    </w:p>
    <w:tbl>
      <w:tblPr>
        <w:tblW w:w="930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2"/>
        <w:gridCol w:w="1834"/>
        <w:gridCol w:w="2376"/>
        <w:gridCol w:w="2261"/>
      </w:tblGrid>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SIMÕES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SIMPLÍCIO MENDES</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SOCORRO DO PIAUÍ</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r w:rsidR="003F1AB7" w:rsidRPr="00425949" w:rsidTr="009D326E">
        <w:trPr>
          <w:trHeight w:val="297"/>
        </w:trPr>
        <w:tc>
          <w:tcPr>
            <w:tcW w:w="2832"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TERESINA</w:t>
            </w:r>
          </w:p>
        </w:tc>
        <w:tc>
          <w:tcPr>
            <w:tcW w:w="1834"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rPr>
              <w:t>UNIÃO</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1"/>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URUÇUÍ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VALENÇA DO PIAUÍ</w:t>
            </w:r>
          </w:p>
        </w:tc>
        <w:tc>
          <w:tcPr>
            <w:tcW w:w="1834" w:type="dxa"/>
            <w:shd w:val="clear" w:color="auto" w:fill="auto"/>
          </w:tcPr>
          <w:p w:rsidR="003F1AB7" w:rsidRPr="00425949" w:rsidRDefault="003F1AB7" w:rsidP="00247857">
            <w:pPr>
              <w:pStyle w:val="TableParagraph"/>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rPr>
                <w:rFonts w:ascii="Cambria" w:hAnsi="Cambria"/>
              </w:rPr>
            </w:pPr>
            <w:r w:rsidRPr="00425949">
              <w:rPr>
                <w:rFonts w:ascii="Cambria" w:hAnsi="Cambria"/>
                <w:w w:val="95"/>
              </w:rPr>
              <w:t>INTERNET BANK</w:t>
            </w:r>
          </w:p>
        </w:tc>
      </w:tr>
      <w:tr w:rsidR="003F1AB7" w:rsidRPr="00425949" w:rsidTr="009D326E">
        <w:trPr>
          <w:trHeight w:val="302"/>
        </w:trPr>
        <w:tc>
          <w:tcPr>
            <w:tcW w:w="2832"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VÁRZEA GRANDE</w:t>
            </w:r>
          </w:p>
        </w:tc>
        <w:tc>
          <w:tcPr>
            <w:tcW w:w="1834"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0"/>
              </w:rPr>
              <w:t>REDE BANCÁRIA</w:t>
            </w:r>
          </w:p>
        </w:tc>
        <w:tc>
          <w:tcPr>
            <w:tcW w:w="2376" w:type="dxa"/>
            <w:shd w:val="clear" w:color="auto" w:fill="auto"/>
          </w:tcPr>
          <w:p w:rsidR="003F1AB7" w:rsidRPr="00425949" w:rsidRDefault="003F1AB7" w:rsidP="00247857">
            <w:pPr>
              <w:pStyle w:val="TableParagraph"/>
              <w:spacing w:before="28" w:line="240" w:lineRule="auto"/>
              <w:ind w:left="71"/>
              <w:rPr>
                <w:rFonts w:ascii="Cambria" w:hAnsi="Cambria"/>
              </w:rPr>
            </w:pPr>
            <w:r w:rsidRPr="00425949">
              <w:rPr>
                <w:rFonts w:ascii="Cambria" w:hAnsi="Cambria"/>
                <w:w w:val="95"/>
              </w:rPr>
              <w:t>AUTO-ATENDIMENTO</w:t>
            </w:r>
          </w:p>
        </w:tc>
        <w:tc>
          <w:tcPr>
            <w:tcW w:w="2261" w:type="dxa"/>
            <w:shd w:val="clear" w:color="auto" w:fill="auto"/>
          </w:tcPr>
          <w:p w:rsidR="003F1AB7" w:rsidRPr="00425949" w:rsidRDefault="003F1AB7" w:rsidP="00247857">
            <w:pPr>
              <w:pStyle w:val="TableParagraph"/>
              <w:spacing w:before="28" w:line="240" w:lineRule="auto"/>
              <w:rPr>
                <w:rFonts w:ascii="Cambria" w:hAnsi="Cambria"/>
              </w:rPr>
            </w:pPr>
            <w:r w:rsidRPr="00425949">
              <w:rPr>
                <w:rFonts w:ascii="Cambria" w:hAnsi="Cambria"/>
                <w:w w:val="95"/>
              </w:rPr>
              <w:t>INTERNET BANK</w:t>
            </w:r>
          </w:p>
        </w:tc>
      </w:tr>
    </w:tbl>
    <w:p w:rsidR="003F1AB7" w:rsidRPr="00425949" w:rsidRDefault="003F1AB7" w:rsidP="009D326E">
      <w:pPr>
        <w:spacing w:line="224" w:lineRule="exact"/>
        <w:ind w:left="-426"/>
        <w:rPr>
          <w:rFonts w:ascii="Cambria" w:hAnsi="Cambria"/>
        </w:rPr>
      </w:pPr>
      <w:r w:rsidRPr="00425949">
        <w:rPr>
          <w:rFonts w:ascii="Cambria" w:hAnsi="Cambria"/>
        </w:rPr>
        <w:t>Fonte: COBJUD-WEB</w:t>
      </w:r>
    </w:p>
    <w:p w:rsidR="003F1AB7" w:rsidRPr="00425949" w:rsidRDefault="003F1AB7" w:rsidP="003F1AB7">
      <w:pPr>
        <w:jc w:val="center"/>
        <w:rPr>
          <w:rFonts w:ascii="Cambria" w:hAnsi="Cambria" w:cs="Cambria"/>
        </w:rPr>
      </w:pPr>
    </w:p>
    <w:p w:rsidR="003F1AB7" w:rsidRPr="00425949" w:rsidRDefault="003F1AB7" w:rsidP="003F1AB7">
      <w:pPr>
        <w:jc w:val="center"/>
        <w:rPr>
          <w:rFonts w:ascii="Cambria" w:hAnsi="Cambria" w:cs="Cambria"/>
        </w:rPr>
      </w:pPr>
    </w:p>
    <w:p w:rsidR="003F1AB7" w:rsidRPr="00425949" w:rsidRDefault="003F1AB7" w:rsidP="003F1AB7">
      <w:pPr>
        <w:jc w:val="center"/>
        <w:rPr>
          <w:rFonts w:ascii="Cambria" w:hAnsi="Cambria" w:cs="Cambria"/>
        </w:rPr>
      </w:pPr>
    </w:p>
    <w:p w:rsidR="00EE6229" w:rsidRDefault="00EE6229" w:rsidP="002F1A4A">
      <w:pPr>
        <w:rPr>
          <w:rFonts w:ascii="Cambria" w:hAnsi="Cambria" w:cs="Cambria"/>
          <w:b/>
        </w:rPr>
      </w:pPr>
    </w:p>
    <w:p w:rsidR="003F1AB7" w:rsidRPr="00425949" w:rsidRDefault="003F1AB7" w:rsidP="003F1AB7">
      <w:pPr>
        <w:jc w:val="center"/>
        <w:rPr>
          <w:rFonts w:ascii="Cambria" w:hAnsi="Cambria" w:cs="Cambria"/>
          <w:b/>
        </w:rPr>
      </w:pPr>
      <w:r w:rsidRPr="00425949">
        <w:rPr>
          <w:rFonts w:ascii="Cambria" w:hAnsi="Cambria" w:cs="Cambria"/>
          <w:b/>
        </w:rPr>
        <w:lastRenderedPageBreak/>
        <w:t>ANEXO E</w:t>
      </w:r>
    </w:p>
    <w:p w:rsidR="003F1AB7" w:rsidRPr="00425949" w:rsidRDefault="003F1AB7" w:rsidP="003F1AB7">
      <w:pPr>
        <w:jc w:val="center"/>
        <w:rPr>
          <w:rFonts w:ascii="Cambria" w:hAnsi="Cambria" w:cs="Cambria"/>
          <w:b/>
        </w:rPr>
      </w:pPr>
    </w:p>
    <w:p w:rsidR="003F1AB7" w:rsidRPr="00425949" w:rsidRDefault="003F1AB7" w:rsidP="006B2F76">
      <w:pPr>
        <w:spacing w:before="92"/>
        <w:ind w:left="-426" w:right="-328"/>
        <w:jc w:val="center"/>
        <w:rPr>
          <w:rFonts w:ascii="Cambria" w:hAnsi="Cambria"/>
        </w:rPr>
      </w:pPr>
      <w:r w:rsidRPr="00425949">
        <w:rPr>
          <w:rFonts w:ascii="Cambria" w:hAnsi="Cambria"/>
        </w:rPr>
        <w:t>Quantidade de Guias de Recolhimento Por Comarca Janeiro/2016 a Junho/2017</w:t>
      </w:r>
    </w:p>
    <w:p w:rsidR="003F1AB7" w:rsidRPr="00425949" w:rsidRDefault="003F1AB7" w:rsidP="003F1AB7">
      <w:pPr>
        <w:jc w:val="center"/>
        <w:rPr>
          <w:rFonts w:ascii="Cambria" w:hAnsi="Cambria" w:cs="Cambria"/>
          <w:b/>
        </w:rPr>
      </w:pPr>
    </w:p>
    <w:p w:rsidR="003F1AB7" w:rsidRPr="00425949" w:rsidRDefault="003F1AB7" w:rsidP="003F1AB7">
      <w:pPr>
        <w:jc w:val="center"/>
        <w:rPr>
          <w:rFonts w:ascii="Cambria" w:hAnsi="Cambria" w:cs="Cambria"/>
          <w:b/>
        </w:rPr>
      </w:pPr>
    </w:p>
    <w:tbl>
      <w:tblPr>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2"/>
        <w:gridCol w:w="2438"/>
      </w:tblGrid>
      <w:tr w:rsidR="003F1AB7" w:rsidRPr="00425949" w:rsidTr="009D326E">
        <w:trPr>
          <w:trHeight w:val="292"/>
        </w:trPr>
        <w:tc>
          <w:tcPr>
            <w:tcW w:w="5750" w:type="dxa"/>
            <w:gridSpan w:val="2"/>
            <w:shd w:val="clear" w:color="auto" w:fill="8CB3E1"/>
          </w:tcPr>
          <w:p w:rsidR="003F1AB7" w:rsidRPr="00425949" w:rsidRDefault="003F1AB7" w:rsidP="00247857">
            <w:pPr>
              <w:pStyle w:val="TableParagraph"/>
              <w:spacing w:before="28" w:line="244" w:lineRule="exact"/>
              <w:ind w:left="1636"/>
              <w:rPr>
                <w:rFonts w:ascii="Cambria" w:hAnsi="Cambria"/>
                <w:b/>
              </w:rPr>
            </w:pPr>
            <w:r w:rsidRPr="00425949">
              <w:rPr>
                <w:rFonts w:ascii="Cambria" w:hAnsi="Cambria"/>
                <w:b/>
              </w:rPr>
              <w:t>Janeiro/2016 a Junho/2017</w:t>
            </w:r>
          </w:p>
        </w:tc>
      </w:tr>
      <w:tr w:rsidR="003F1AB7" w:rsidRPr="00425949" w:rsidTr="009D326E">
        <w:trPr>
          <w:trHeight w:val="287"/>
        </w:trPr>
        <w:tc>
          <w:tcPr>
            <w:tcW w:w="3312" w:type="dxa"/>
            <w:shd w:val="clear" w:color="auto" w:fill="8CB3E1"/>
          </w:tcPr>
          <w:p w:rsidR="003F1AB7" w:rsidRPr="00425949" w:rsidRDefault="003F1AB7" w:rsidP="00247857">
            <w:pPr>
              <w:pStyle w:val="TableParagraph"/>
              <w:spacing w:before="24" w:line="244" w:lineRule="exact"/>
              <w:ind w:left="1137" w:right="1114"/>
              <w:jc w:val="center"/>
              <w:rPr>
                <w:rFonts w:ascii="Cambria" w:hAnsi="Cambria"/>
                <w:b/>
              </w:rPr>
            </w:pPr>
            <w:r w:rsidRPr="00425949">
              <w:rPr>
                <w:rFonts w:ascii="Cambria" w:hAnsi="Cambria"/>
                <w:b/>
                <w:w w:val="95"/>
              </w:rPr>
              <w:t>Comarca</w:t>
            </w:r>
          </w:p>
        </w:tc>
        <w:tc>
          <w:tcPr>
            <w:tcW w:w="2438" w:type="dxa"/>
            <w:shd w:val="clear" w:color="auto" w:fill="8CB3E1"/>
          </w:tcPr>
          <w:p w:rsidR="003F1AB7" w:rsidRPr="00425949" w:rsidRDefault="003F1AB7" w:rsidP="00247857">
            <w:pPr>
              <w:pStyle w:val="TableParagraph"/>
              <w:spacing w:before="24" w:line="244" w:lineRule="exact"/>
              <w:ind w:left="206"/>
              <w:rPr>
                <w:rFonts w:ascii="Cambria" w:hAnsi="Cambria"/>
                <w:b/>
              </w:rPr>
            </w:pPr>
            <w:r w:rsidRPr="00425949">
              <w:rPr>
                <w:rFonts w:ascii="Cambria" w:hAnsi="Cambria"/>
                <w:b/>
                <w:w w:val="95"/>
              </w:rPr>
              <w:t>Quantidade de Guias</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Água Branca</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764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Alto Longá</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146</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Altos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971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Amarante</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2.532</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Angical do Piauí</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2.131</w:t>
            </w:r>
          </w:p>
        </w:tc>
      </w:tr>
      <w:tr w:rsidR="003F1AB7" w:rsidRPr="00425949" w:rsidTr="009D326E">
        <w:trPr>
          <w:trHeight w:val="335"/>
        </w:trPr>
        <w:tc>
          <w:tcPr>
            <w:tcW w:w="3312" w:type="dxa"/>
            <w:shd w:val="clear" w:color="auto" w:fill="auto"/>
          </w:tcPr>
          <w:p w:rsidR="003F1AB7" w:rsidRPr="00425949" w:rsidRDefault="003F1AB7" w:rsidP="00247857">
            <w:pPr>
              <w:pStyle w:val="TableParagraph"/>
              <w:spacing w:before="72" w:line="244" w:lineRule="exact"/>
              <w:rPr>
                <w:rFonts w:ascii="Cambria" w:hAnsi="Cambria"/>
              </w:rPr>
            </w:pPr>
            <w:r w:rsidRPr="00425949">
              <w:rPr>
                <w:rFonts w:ascii="Cambria" w:hAnsi="Cambria"/>
              </w:rPr>
              <w:t>Anísio de Abreu</w:t>
            </w:r>
          </w:p>
        </w:tc>
        <w:tc>
          <w:tcPr>
            <w:tcW w:w="2438" w:type="dxa"/>
            <w:shd w:val="clear" w:color="auto" w:fill="auto"/>
          </w:tcPr>
          <w:p w:rsidR="003F1AB7" w:rsidRPr="00425949" w:rsidRDefault="003F1AB7" w:rsidP="00247857">
            <w:pPr>
              <w:pStyle w:val="TableParagraph"/>
              <w:spacing w:before="72" w:line="244" w:lineRule="exact"/>
              <w:ind w:left="0" w:right="48"/>
              <w:jc w:val="right"/>
              <w:rPr>
                <w:rFonts w:ascii="Cambria" w:hAnsi="Cambria"/>
              </w:rPr>
            </w:pPr>
            <w:r w:rsidRPr="00425949">
              <w:rPr>
                <w:rFonts w:ascii="Cambria" w:hAnsi="Cambria"/>
                <w:w w:val="90"/>
              </w:rPr>
              <w:t>214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Antônio Almeida</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1.564</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Aroazes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1.983</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Arraial</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721</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Avelino Lopes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328</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Barras</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6.198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Barro Duro</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303</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Batalha</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292</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Beneditinos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176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Bertolínia</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265</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Bocaina</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211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w w:val="95"/>
              </w:rPr>
              <w:t>Bom Jesus</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1.922</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Buriti dos Lopes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576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Campinas do Piauí</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591</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Campo Maior</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3.423</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Canto do Buriti</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498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Capitão de Campos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167</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Caracol</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427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Castelo do Piauí</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750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w w:val="95"/>
              </w:rPr>
              <w:t>Cocal</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556</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Conceição do Canindé</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128</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Corrente</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732</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Cristalândia do Piauí</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99</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Cristino Castro</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480</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Curimatá</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175</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Demerval Lobão</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1.970</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Elesbão Veloso</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586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Eliseu Martins</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3.565</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Esperantina</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665</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Flores do Piauí</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1"/>
              </w:rPr>
              <w:t>6</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Floriano</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1.616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lastRenderedPageBreak/>
              <w:t>Francinópolis</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717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Francisco Santos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780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Fronteiras</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433</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Gilbués</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5.389</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24" w:line="244" w:lineRule="exact"/>
              <w:rPr>
                <w:rFonts w:ascii="Cambria" w:hAnsi="Cambria"/>
              </w:rPr>
            </w:pPr>
            <w:r w:rsidRPr="00425949">
              <w:rPr>
                <w:rFonts w:ascii="Cambria" w:hAnsi="Cambria"/>
              </w:rPr>
              <w:t>Guadalupe</w:t>
            </w:r>
          </w:p>
        </w:tc>
        <w:tc>
          <w:tcPr>
            <w:tcW w:w="2438" w:type="dxa"/>
            <w:shd w:val="clear" w:color="auto" w:fill="auto"/>
          </w:tcPr>
          <w:p w:rsidR="003F1AB7" w:rsidRPr="00425949" w:rsidRDefault="003F1AB7" w:rsidP="00247857">
            <w:pPr>
              <w:pStyle w:val="TableParagraph"/>
              <w:spacing w:before="24" w:line="244" w:lineRule="exact"/>
              <w:ind w:left="0" w:right="48"/>
              <w:jc w:val="right"/>
              <w:rPr>
                <w:rFonts w:ascii="Cambria" w:hAnsi="Cambria"/>
              </w:rPr>
            </w:pPr>
            <w:r w:rsidRPr="00425949">
              <w:rPr>
                <w:rFonts w:ascii="Cambria" w:hAnsi="Cambria"/>
                <w:w w:val="90"/>
              </w:rPr>
              <w:t>1.638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28" w:line="244" w:lineRule="exact"/>
              <w:rPr>
                <w:rFonts w:ascii="Cambria" w:hAnsi="Cambria"/>
              </w:rPr>
            </w:pPr>
            <w:r w:rsidRPr="00425949">
              <w:rPr>
                <w:rFonts w:ascii="Cambria" w:hAnsi="Cambria"/>
              </w:rPr>
              <w:t>Inhuma</w:t>
            </w:r>
          </w:p>
        </w:tc>
        <w:tc>
          <w:tcPr>
            <w:tcW w:w="2438" w:type="dxa"/>
            <w:shd w:val="clear" w:color="auto" w:fill="auto"/>
          </w:tcPr>
          <w:p w:rsidR="003F1AB7" w:rsidRPr="00425949" w:rsidRDefault="003F1AB7" w:rsidP="00247857">
            <w:pPr>
              <w:pStyle w:val="TableParagraph"/>
              <w:spacing w:before="28" w:line="244" w:lineRule="exact"/>
              <w:ind w:left="0" w:right="48"/>
              <w:jc w:val="right"/>
              <w:rPr>
                <w:rFonts w:ascii="Cambria" w:hAnsi="Cambria"/>
              </w:rPr>
            </w:pPr>
            <w:r w:rsidRPr="00425949">
              <w:rPr>
                <w:rFonts w:ascii="Cambria" w:hAnsi="Cambria"/>
                <w:w w:val="90"/>
              </w:rPr>
              <w:t>188</w:t>
            </w:r>
          </w:p>
        </w:tc>
      </w:tr>
    </w:tbl>
    <w:p w:rsidR="003F1AB7" w:rsidRPr="00425949" w:rsidRDefault="003F1AB7" w:rsidP="003F1AB7">
      <w:pPr>
        <w:jc w:val="center"/>
        <w:rPr>
          <w:rFonts w:ascii="Cambria" w:hAnsi="Cambria" w:cs="Cambria"/>
          <w:b/>
        </w:rPr>
      </w:pPr>
    </w:p>
    <w:tbl>
      <w:tblPr>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2"/>
        <w:gridCol w:w="2438"/>
      </w:tblGrid>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Ipiranga do Piauí</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84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Isaías Coelho</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395</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Itainópolis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492</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Itaueira</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734</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w w:val="95"/>
              </w:rPr>
              <w:t>Jaicós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343</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Jerumenha</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605</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Joaquim Pires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163</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José De Freitas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686</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Landri Sales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1.265</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Luís Correia</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491</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Luzilândia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270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Manuel Emídio</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2.047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Marcolândia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757</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Marcos Parente</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2.024</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Matias Olímpio</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1.829</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Miguel Alves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2.387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Monsenhor Gil</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381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Monte Alegre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708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Nazaré do Piauí</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204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Nossa Senhora dos Remédios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32</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Oeiras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1.185</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Padre Marcos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1.904</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Paes Landim</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1.960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Palmeirais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253</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Parnaguá</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487</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Parnaíba</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3.970</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Paulistana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654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Pedro Ii</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483</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w w:val="95"/>
              </w:rPr>
              <w:t>Picos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2.611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Pimenteiras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529</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Pio Ix</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949</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Piracuruca</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1.320</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Piripiri</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656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Porto</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167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Redenção do Gurguéia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891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Regeneração</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3.437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lastRenderedPageBreak/>
              <w:t>Ribeiro Gonçalves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971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Santa Cruz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259</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Santa Filomena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1.901</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São Félix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807</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São Gonçalo do Piauí</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1.640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São João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908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São Miguel do Tapuio</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450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São Pedro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333</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São Raimundo Nonato</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2.730</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Simões</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449</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Simplício Mendes</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536</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Socorro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208</w:t>
            </w:r>
          </w:p>
        </w:tc>
      </w:tr>
    </w:tbl>
    <w:p w:rsidR="003F1AB7" w:rsidRPr="00425949" w:rsidRDefault="003F1AB7" w:rsidP="003F1AB7">
      <w:pPr>
        <w:jc w:val="center"/>
        <w:rPr>
          <w:rFonts w:ascii="Cambria" w:hAnsi="Cambria" w:cs="Cambria"/>
          <w:b/>
        </w:rPr>
      </w:pPr>
    </w:p>
    <w:tbl>
      <w:tblPr>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2"/>
        <w:gridCol w:w="2438"/>
      </w:tblGrid>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Teresina</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42.504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União</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454</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Uruçuí</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1.104</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rPr>
            </w:pPr>
            <w:r w:rsidRPr="00425949">
              <w:rPr>
                <w:rFonts w:ascii="Cambria" w:hAnsi="Cambria"/>
              </w:rPr>
              <w:t>Valença do Piauí</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rPr>
            </w:pPr>
            <w:r w:rsidRPr="00425949">
              <w:rPr>
                <w:rFonts w:ascii="Cambria" w:hAnsi="Cambria"/>
                <w:w w:val="90"/>
              </w:rPr>
              <w:t>498</w:t>
            </w:r>
          </w:p>
        </w:tc>
      </w:tr>
      <w:tr w:rsidR="003F1AB7" w:rsidRPr="00425949" w:rsidTr="009D326E">
        <w:trPr>
          <w:trHeight w:val="292"/>
        </w:trPr>
        <w:tc>
          <w:tcPr>
            <w:tcW w:w="3312" w:type="dxa"/>
            <w:shd w:val="clear" w:color="auto" w:fill="auto"/>
          </w:tcPr>
          <w:p w:rsidR="003F1AB7" w:rsidRPr="00425949" w:rsidRDefault="003F1AB7" w:rsidP="00247857">
            <w:pPr>
              <w:pStyle w:val="TableParagraph"/>
              <w:spacing w:before="18" w:line="240" w:lineRule="auto"/>
              <w:rPr>
                <w:rFonts w:ascii="Cambria" w:hAnsi="Cambria"/>
              </w:rPr>
            </w:pPr>
            <w:r w:rsidRPr="00425949">
              <w:rPr>
                <w:rFonts w:ascii="Cambria" w:hAnsi="Cambria"/>
              </w:rPr>
              <w:t>Várzea Grande</w:t>
            </w:r>
          </w:p>
        </w:tc>
        <w:tc>
          <w:tcPr>
            <w:tcW w:w="2438" w:type="dxa"/>
            <w:shd w:val="clear" w:color="auto" w:fill="auto"/>
          </w:tcPr>
          <w:p w:rsidR="003F1AB7" w:rsidRPr="00425949" w:rsidRDefault="003F1AB7" w:rsidP="00247857">
            <w:pPr>
              <w:pStyle w:val="TableParagraph"/>
              <w:spacing w:before="18" w:line="240" w:lineRule="auto"/>
              <w:ind w:left="0" w:right="48"/>
              <w:jc w:val="right"/>
              <w:rPr>
                <w:rFonts w:ascii="Cambria" w:hAnsi="Cambria"/>
              </w:rPr>
            </w:pPr>
            <w:r w:rsidRPr="00425949">
              <w:rPr>
                <w:rFonts w:ascii="Cambria" w:hAnsi="Cambria"/>
                <w:w w:val="90"/>
              </w:rPr>
              <w:t>1.997</w:t>
            </w:r>
          </w:p>
        </w:tc>
      </w:tr>
      <w:tr w:rsidR="003F1AB7" w:rsidRPr="00425949" w:rsidTr="009D326E">
        <w:trPr>
          <w:trHeight w:val="287"/>
        </w:trPr>
        <w:tc>
          <w:tcPr>
            <w:tcW w:w="3312" w:type="dxa"/>
            <w:shd w:val="clear" w:color="auto" w:fill="auto"/>
          </w:tcPr>
          <w:p w:rsidR="003F1AB7" w:rsidRPr="00425949" w:rsidRDefault="003F1AB7" w:rsidP="00247857">
            <w:pPr>
              <w:pStyle w:val="TableParagraph"/>
              <w:spacing w:before="18"/>
              <w:rPr>
                <w:rFonts w:ascii="Cambria" w:hAnsi="Cambria"/>
                <w:b/>
              </w:rPr>
            </w:pPr>
            <w:r w:rsidRPr="00425949">
              <w:rPr>
                <w:rFonts w:ascii="Cambria" w:hAnsi="Cambria"/>
                <w:b/>
              </w:rPr>
              <w:t>Total</w:t>
            </w:r>
          </w:p>
        </w:tc>
        <w:tc>
          <w:tcPr>
            <w:tcW w:w="2438" w:type="dxa"/>
            <w:shd w:val="clear" w:color="auto" w:fill="auto"/>
          </w:tcPr>
          <w:p w:rsidR="003F1AB7" w:rsidRPr="00425949" w:rsidRDefault="003F1AB7" w:rsidP="00247857">
            <w:pPr>
              <w:pStyle w:val="TableParagraph"/>
              <w:spacing w:before="18"/>
              <w:ind w:left="0" w:right="48"/>
              <w:jc w:val="right"/>
              <w:rPr>
                <w:rFonts w:ascii="Cambria" w:hAnsi="Cambria"/>
                <w:b/>
              </w:rPr>
            </w:pPr>
            <w:r w:rsidRPr="00425949">
              <w:rPr>
                <w:rFonts w:ascii="Cambria" w:hAnsi="Cambria"/>
                <w:b/>
                <w:w w:val="90"/>
              </w:rPr>
              <w:t>141.978</w:t>
            </w:r>
          </w:p>
        </w:tc>
      </w:tr>
    </w:tbl>
    <w:p w:rsidR="003F1AB7" w:rsidRPr="00425949" w:rsidRDefault="003F1AB7" w:rsidP="009D326E">
      <w:pPr>
        <w:spacing w:line="229" w:lineRule="exact"/>
        <w:ind w:left="1276"/>
        <w:rPr>
          <w:rFonts w:ascii="Cambria" w:hAnsi="Cambria"/>
        </w:rPr>
      </w:pPr>
      <w:r w:rsidRPr="00425949">
        <w:rPr>
          <w:rFonts w:ascii="Cambria" w:hAnsi="Cambria"/>
        </w:rPr>
        <w:t>Fonte: COBJUD-WEB</w:t>
      </w: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p w:rsidR="00A7596D" w:rsidRDefault="00A7596D">
      <w:pPr>
        <w:pStyle w:val="PargrafodaLista"/>
        <w:tabs>
          <w:tab w:val="left" w:pos="435"/>
        </w:tabs>
        <w:spacing w:after="120"/>
        <w:ind w:left="0"/>
        <w:jc w:val="both"/>
        <w:rPr>
          <w:rFonts w:asciiTheme="majorHAnsi" w:hAnsiTheme="majorHAnsi"/>
          <w:b/>
        </w:rPr>
      </w:pPr>
    </w:p>
    <w:p w:rsidR="00A7596D" w:rsidRDefault="00A7596D">
      <w:pPr>
        <w:pStyle w:val="PargrafodaLista"/>
        <w:tabs>
          <w:tab w:val="left" w:pos="435"/>
        </w:tabs>
        <w:spacing w:after="120"/>
        <w:ind w:left="0"/>
        <w:jc w:val="both"/>
        <w:rPr>
          <w:rFonts w:asciiTheme="majorHAnsi" w:hAnsiTheme="majorHAnsi"/>
          <w:b/>
        </w:rPr>
      </w:pPr>
    </w:p>
    <w:p w:rsidR="004F1A0C" w:rsidRDefault="004F1A0C">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042FB1" w:rsidRDefault="00042FB1">
      <w:pPr>
        <w:pStyle w:val="PargrafodaLista"/>
        <w:tabs>
          <w:tab w:val="left" w:pos="435"/>
        </w:tabs>
        <w:spacing w:after="120"/>
        <w:ind w:left="0"/>
        <w:jc w:val="both"/>
        <w:rPr>
          <w:rFonts w:asciiTheme="majorHAnsi" w:hAnsiTheme="majorHAnsi"/>
          <w:b/>
        </w:rPr>
      </w:pPr>
    </w:p>
    <w:p w:rsidR="00F42229" w:rsidRDefault="00F0702E">
      <w:pPr>
        <w:pStyle w:val="PargrafodaLista"/>
        <w:tabs>
          <w:tab w:val="left" w:pos="435"/>
        </w:tabs>
        <w:spacing w:after="120"/>
        <w:ind w:left="0"/>
        <w:jc w:val="both"/>
        <w:rPr>
          <w:rFonts w:asciiTheme="majorHAnsi" w:hAnsiTheme="majorHAnsi"/>
          <w:b/>
        </w:rPr>
      </w:pPr>
      <w:r>
        <w:rPr>
          <w:rFonts w:asciiTheme="majorHAnsi" w:hAnsiTheme="majorHAnsi"/>
          <w:b/>
        </w:rPr>
        <w:lastRenderedPageBreak/>
        <w:t>ANEXO II – MODELOS AUXILIARES PARA APRESENTAÇÃO DA PROPOSTA COMERCIAL</w:t>
      </w:r>
    </w:p>
    <w:p w:rsidR="00F42229" w:rsidRDefault="00F42229">
      <w:pPr>
        <w:pStyle w:val="PargrafodaLista"/>
        <w:tabs>
          <w:tab w:val="left" w:pos="435"/>
        </w:tabs>
        <w:spacing w:after="120"/>
        <w:ind w:left="0"/>
        <w:jc w:val="both"/>
        <w:rPr>
          <w:rFonts w:asciiTheme="majorHAnsi" w:hAnsiTheme="majorHAnsi"/>
          <w:b/>
        </w:rPr>
      </w:pPr>
    </w:p>
    <w:p w:rsidR="00F42229" w:rsidRDefault="00042FB1" w:rsidP="009D326E">
      <w:pPr>
        <w:pStyle w:val="PargrafodaLista"/>
        <w:numPr>
          <w:ilvl w:val="0"/>
          <w:numId w:val="7"/>
        </w:numPr>
        <w:tabs>
          <w:tab w:val="left" w:pos="435"/>
        </w:tabs>
        <w:spacing w:after="120"/>
        <w:ind w:firstLine="0"/>
        <w:jc w:val="both"/>
        <w:rPr>
          <w:rFonts w:asciiTheme="majorHAnsi" w:hAnsiTheme="majorHAnsi"/>
          <w:b/>
        </w:rPr>
      </w:pPr>
      <w:r>
        <w:rPr>
          <w:rFonts w:asciiTheme="majorHAnsi" w:hAnsiTheme="majorHAnsi"/>
          <w:b/>
        </w:rPr>
        <w:t>Procedimento de Gestão</w:t>
      </w:r>
      <w:r w:rsidR="00F0702E">
        <w:rPr>
          <w:rFonts w:asciiTheme="majorHAnsi" w:hAnsiTheme="majorHAnsi"/>
          <w:b/>
        </w:rPr>
        <w:t xml:space="preserve"> Administrativo nº </w:t>
      </w:r>
      <w:r w:rsidR="009D326E">
        <w:rPr>
          <w:rFonts w:asciiTheme="majorHAnsi" w:hAnsiTheme="majorHAnsi"/>
          <w:b/>
        </w:rPr>
        <w:t>11.805</w:t>
      </w:r>
      <w:r w:rsidR="00F0702E">
        <w:rPr>
          <w:rFonts w:asciiTheme="majorHAnsi" w:hAnsiTheme="majorHAnsi"/>
          <w:b/>
        </w:rPr>
        <w:t>/201</w:t>
      </w:r>
      <w:r w:rsidR="009D326E">
        <w:rPr>
          <w:rFonts w:asciiTheme="majorHAnsi" w:hAnsiTheme="majorHAnsi"/>
          <w:b/>
        </w:rPr>
        <w:t>8</w:t>
      </w:r>
    </w:p>
    <w:p w:rsidR="00F42229" w:rsidRDefault="00F0702E" w:rsidP="009D326E">
      <w:pPr>
        <w:pStyle w:val="PargrafodaLista"/>
        <w:numPr>
          <w:ilvl w:val="0"/>
          <w:numId w:val="7"/>
        </w:numPr>
        <w:tabs>
          <w:tab w:val="left" w:pos="435"/>
        </w:tabs>
        <w:spacing w:after="120"/>
        <w:ind w:firstLine="0"/>
        <w:jc w:val="both"/>
        <w:rPr>
          <w:rFonts w:asciiTheme="majorHAnsi" w:hAnsiTheme="majorHAnsi"/>
          <w:b/>
        </w:rPr>
      </w:pPr>
      <w:r>
        <w:rPr>
          <w:rFonts w:asciiTheme="majorHAnsi" w:hAnsiTheme="majorHAnsi"/>
          <w:b/>
        </w:rPr>
        <w:t xml:space="preserve">Pregão Eletrônico nº </w:t>
      </w:r>
      <w:r w:rsidR="009D326E">
        <w:rPr>
          <w:rFonts w:asciiTheme="majorHAnsi" w:hAnsiTheme="majorHAnsi"/>
          <w:b/>
        </w:rPr>
        <w:t>42</w:t>
      </w:r>
      <w:r w:rsidR="00960D91">
        <w:rPr>
          <w:rFonts w:asciiTheme="majorHAnsi" w:hAnsiTheme="majorHAnsi"/>
          <w:b/>
        </w:rPr>
        <w:t>/2018</w:t>
      </w:r>
    </w:p>
    <w:p w:rsidR="00F42229" w:rsidRDefault="00F42229">
      <w:pPr>
        <w:pStyle w:val="PargrafodaLista"/>
        <w:tabs>
          <w:tab w:val="left" w:pos="435"/>
        </w:tabs>
        <w:spacing w:after="120"/>
        <w:jc w:val="both"/>
        <w:rPr>
          <w:rFonts w:asciiTheme="majorHAnsi" w:hAnsiTheme="majorHAnsi"/>
          <w:b/>
        </w:rPr>
      </w:pPr>
    </w:p>
    <w:p w:rsidR="00F42229" w:rsidRDefault="00F42229">
      <w:pPr>
        <w:pStyle w:val="PargrafodaLista"/>
        <w:tabs>
          <w:tab w:val="left" w:pos="435"/>
        </w:tabs>
        <w:spacing w:after="120"/>
        <w:jc w:val="both"/>
        <w:rPr>
          <w:rFonts w:asciiTheme="majorHAnsi" w:hAnsiTheme="majorHAnsi"/>
          <w:b/>
        </w:rPr>
      </w:pPr>
    </w:p>
    <w:tbl>
      <w:tblPr>
        <w:tblW w:w="0" w:type="auto"/>
        <w:tblInd w:w="7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000" w:firstRow="0" w:lastRow="0" w:firstColumn="0" w:lastColumn="0" w:noHBand="0" w:noVBand="0"/>
      </w:tblPr>
      <w:tblGrid>
        <w:gridCol w:w="8422"/>
      </w:tblGrid>
      <w:tr w:rsidR="00F42229">
        <w:tc>
          <w:tcPr>
            <w:tcW w:w="8612" w:type="dxa"/>
            <w:tcBorders>
              <w:top w:val="single" w:sz="4" w:space="0" w:color="00000A"/>
              <w:left w:val="single" w:sz="4" w:space="0" w:color="00000A"/>
              <w:bottom w:val="single" w:sz="4" w:space="0" w:color="00000A"/>
              <w:right w:val="single" w:sz="4" w:space="0" w:color="00000A"/>
            </w:tcBorders>
            <w:shd w:val="clear" w:color="auto" w:fill="FFFFFF"/>
            <w:tcMar>
              <w:left w:w="73" w:type="dxa"/>
            </w:tcMar>
          </w:tcPr>
          <w:p w:rsidR="00F42229" w:rsidRDefault="00F0702E">
            <w:pPr>
              <w:tabs>
                <w:tab w:val="left" w:pos="435"/>
              </w:tabs>
              <w:spacing w:after="120"/>
              <w:jc w:val="both"/>
              <w:rPr>
                <w:rFonts w:asciiTheme="majorHAnsi" w:hAnsiTheme="majorHAnsi"/>
                <w:b/>
              </w:rPr>
            </w:pPr>
            <w:r>
              <w:rPr>
                <w:rFonts w:asciiTheme="majorHAnsi" w:hAnsiTheme="majorHAnsi"/>
                <w:b/>
              </w:rPr>
              <w:t xml:space="preserve">Os proponentes deverão apresentar planilha com a cotação por item (valor unitário e valor total) e o Valor Global do objeto, conforme os modelos I e II a seguir. </w:t>
            </w:r>
          </w:p>
        </w:tc>
      </w:tr>
    </w:tbl>
    <w:p w:rsidR="00F42229" w:rsidRDefault="00F42229">
      <w:pPr>
        <w:tabs>
          <w:tab w:val="left" w:pos="435"/>
        </w:tabs>
        <w:spacing w:after="120"/>
        <w:jc w:val="both"/>
        <w:rPr>
          <w:rFonts w:asciiTheme="majorHAnsi" w:hAnsiTheme="majorHAnsi"/>
          <w:b/>
        </w:rPr>
      </w:pPr>
    </w:p>
    <w:p w:rsidR="00F42229" w:rsidRDefault="00F0702E">
      <w:pPr>
        <w:pStyle w:val="PargrafodaLista"/>
        <w:tabs>
          <w:tab w:val="left" w:pos="435"/>
        </w:tabs>
        <w:spacing w:after="120"/>
        <w:ind w:left="0"/>
        <w:jc w:val="both"/>
        <w:rPr>
          <w:rFonts w:asciiTheme="majorHAnsi" w:hAnsiTheme="majorHAnsi"/>
          <w:b/>
        </w:rPr>
      </w:pPr>
      <w:r>
        <w:rPr>
          <w:rFonts w:asciiTheme="majorHAnsi" w:hAnsiTheme="majorHAnsi"/>
          <w:b/>
        </w:rPr>
        <w:t>OBS: A PROPOSTA A SER APRESENTADA APÓS A FASE DE LANCES PELO LICITANTE VENCEDOR DEVERÁ APRESENTAR O “</w:t>
      </w:r>
      <w:r>
        <w:rPr>
          <w:rFonts w:asciiTheme="majorHAnsi" w:hAnsiTheme="majorHAnsi"/>
          <w:b/>
          <w:u w:val="single"/>
        </w:rPr>
        <w:t>TIMBRE DA EMPRESA</w:t>
      </w:r>
      <w:r>
        <w:rPr>
          <w:rFonts w:asciiTheme="majorHAnsi" w:hAnsiTheme="majorHAnsi"/>
          <w:b/>
        </w:rPr>
        <w:t>” E SUBSCRITA PELO SEU REPRESENTANTE LEGAL.</w:t>
      </w:r>
    </w:p>
    <w:p w:rsidR="00F42229" w:rsidRDefault="00F42229">
      <w:pPr>
        <w:pStyle w:val="PargrafodaLista"/>
        <w:tabs>
          <w:tab w:val="left" w:pos="435"/>
        </w:tabs>
        <w:spacing w:after="120"/>
        <w:jc w:val="both"/>
        <w:rPr>
          <w:rFonts w:asciiTheme="majorHAnsi" w:hAnsiTheme="majorHAnsi"/>
          <w:b/>
        </w:rPr>
      </w:pPr>
    </w:p>
    <w:p w:rsidR="00F42229" w:rsidRDefault="00F42229">
      <w:pPr>
        <w:pStyle w:val="PargrafodaLista"/>
        <w:tabs>
          <w:tab w:val="left" w:pos="435"/>
        </w:tabs>
        <w:spacing w:after="120"/>
        <w:jc w:val="both"/>
        <w:rPr>
          <w:rFonts w:asciiTheme="majorHAnsi" w:hAnsiTheme="majorHAnsi"/>
          <w:b/>
        </w:rPr>
      </w:pPr>
    </w:p>
    <w:p w:rsidR="00F42229" w:rsidRDefault="00F0702E">
      <w:pPr>
        <w:pStyle w:val="PargrafodaLista"/>
        <w:tabs>
          <w:tab w:val="left" w:pos="435"/>
        </w:tabs>
        <w:spacing w:after="120"/>
        <w:jc w:val="both"/>
        <w:rPr>
          <w:rFonts w:asciiTheme="majorHAnsi" w:hAnsiTheme="majorHAnsi"/>
          <w:b/>
          <w:u w:val="single"/>
        </w:rPr>
      </w:pPr>
      <w:r>
        <w:rPr>
          <w:rFonts w:asciiTheme="majorHAnsi" w:hAnsiTheme="majorHAnsi"/>
          <w:b/>
          <w:u w:val="single"/>
        </w:rPr>
        <w:t>MODELO I – APRESENTAÇÃO DA PLANILHA DE FORMAÇÃO DE PREÇOS</w:t>
      </w: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tbl>
      <w:tblPr>
        <w:tblW w:w="9639" w:type="dxa"/>
        <w:tblInd w:w="-412" w:type="dxa"/>
        <w:tblLayout w:type="fixed"/>
        <w:tblLook w:val="0000" w:firstRow="0" w:lastRow="0" w:firstColumn="0" w:lastColumn="0" w:noHBand="0" w:noVBand="0"/>
      </w:tblPr>
      <w:tblGrid>
        <w:gridCol w:w="915"/>
        <w:gridCol w:w="3149"/>
        <w:gridCol w:w="1281"/>
        <w:gridCol w:w="1025"/>
        <w:gridCol w:w="961"/>
        <w:gridCol w:w="820"/>
        <w:gridCol w:w="1488"/>
      </w:tblGrid>
      <w:tr w:rsidR="009D326E" w:rsidRPr="00425949" w:rsidTr="00DC315F">
        <w:tc>
          <w:tcPr>
            <w:tcW w:w="9639" w:type="dxa"/>
            <w:gridSpan w:val="7"/>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pacing w:after="120"/>
              <w:ind w:left="3956" w:right="-1509"/>
              <w:jc w:val="both"/>
              <w:rPr>
                <w:rFonts w:ascii="Cambria" w:hAnsi="Cambria" w:cs="Arial"/>
                <w:b/>
              </w:rPr>
            </w:pPr>
            <w:r w:rsidRPr="00425949">
              <w:rPr>
                <w:rFonts w:ascii="Cambria" w:hAnsi="Cambria" w:cs="Arial"/>
                <w:b/>
              </w:rPr>
              <w:t>SERVIÇOS</w:t>
            </w: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napToGrid w:val="0"/>
              <w:spacing w:after="120"/>
              <w:ind w:left="-1134" w:right="-1509"/>
              <w:jc w:val="both"/>
              <w:rPr>
                <w:rFonts w:ascii="Cambria" w:hAnsi="Cambria" w:cs="Arial"/>
                <w:b/>
              </w:rPr>
            </w:pPr>
            <w:r w:rsidRPr="00425949">
              <w:rPr>
                <w:rFonts w:ascii="Cambria" w:hAnsi="Cambria" w:cs="Arial"/>
                <w:b/>
              </w:rPr>
              <w:t>Ordem</w:t>
            </w:r>
          </w:p>
        </w:tc>
        <w:tc>
          <w:tcPr>
            <w:tcW w:w="3149" w:type="dxa"/>
            <w:tcBorders>
              <w:top w:val="single" w:sz="4" w:space="0" w:color="000000"/>
              <w:left w:val="single" w:sz="4" w:space="0" w:color="000000"/>
              <w:bottom w:val="single" w:sz="4" w:space="0" w:color="000000"/>
            </w:tcBorders>
            <w:shd w:val="clear" w:color="auto" w:fill="auto"/>
            <w:vAlign w:val="center"/>
          </w:tcPr>
          <w:p w:rsidR="009D326E" w:rsidRPr="00425949" w:rsidRDefault="009D326E" w:rsidP="00247857">
            <w:pPr>
              <w:snapToGrid w:val="0"/>
              <w:spacing w:after="120"/>
              <w:ind w:right="-1509"/>
              <w:jc w:val="both"/>
              <w:rPr>
                <w:rFonts w:ascii="Cambria" w:hAnsi="Cambria" w:cs="Arial"/>
                <w:b/>
              </w:rPr>
            </w:pPr>
            <w:r w:rsidRPr="00425949">
              <w:rPr>
                <w:rFonts w:ascii="Cambria" w:hAnsi="Cambria" w:cs="Arial"/>
                <w:b/>
              </w:rPr>
              <w:t>DESCRIÇÃO DO SERVIÇO</w:t>
            </w:r>
          </w:p>
        </w:tc>
        <w:tc>
          <w:tcPr>
            <w:tcW w:w="1281"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pacing w:after="120"/>
              <w:ind w:left="-4" w:right="-71"/>
              <w:jc w:val="both"/>
              <w:rPr>
                <w:rFonts w:ascii="Cambria" w:hAnsi="Cambria" w:cs="Arial"/>
                <w:b/>
              </w:rPr>
            </w:pPr>
            <w:r w:rsidRPr="00425949">
              <w:rPr>
                <w:rFonts w:ascii="Cambria" w:hAnsi="Cambria" w:cs="Arial"/>
                <w:b/>
              </w:rPr>
              <w:t>QUANTIDADE ESTIMADA/ANO</w:t>
            </w:r>
          </w:p>
        </w:tc>
        <w:tc>
          <w:tcPr>
            <w:tcW w:w="1025" w:type="dxa"/>
            <w:tcBorders>
              <w:top w:val="single" w:sz="4" w:space="0" w:color="000000"/>
              <w:left w:val="single" w:sz="4" w:space="0" w:color="000000"/>
              <w:bottom w:val="single" w:sz="4" w:space="0" w:color="000000"/>
            </w:tcBorders>
            <w:shd w:val="clear" w:color="auto" w:fill="auto"/>
            <w:vAlign w:val="center"/>
          </w:tcPr>
          <w:p w:rsidR="009D326E" w:rsidRPr="00425949" w:rsidRDefault="009D326E" w:rsidP="00247857">
            <w:pPr>
              <w:spacing w:after="120"/>
              <w:ind w:left="-3" w:right="-70"/>
              <w:jc w:val="both"/>
              <w:rPr>
                <w:rFonts w:ascii="Cambria" w:hAnsi="Cambria" w:cs="Arial"/>
                <w:b/>
              </w:rPr>
            </w:pPr>
            <w:r w:rsidRPr="00425949">
              <w:rPr>
                <w:rFonts w:ascii="Cambria" w:hAnsi="Cambria" w:cs="Arial"/>
                <w:b/>
              </w:rPr>
              <w:t xml:space="preserve">Valor unitário </w:t>
            </w:r>
          </w:p>
        </w:tc>
        <w:tc>
          <w:tcPr>
            <w:tcW w:w="961" w:type="dxa"/>
            <w:tcBorders>
              <w:top w:val="single" w:sz="4" w:space="0" w:color="000000"/>
              <w:left w:val="single" w:sz="4" w:space="0" w:color="000000"/>
              <w:bottom w:val="single" w:sz="4" w:space="0" w:color="000000"/>
            </w:tcBorders>
            <w:shd w:val="clear" w:color="auto" w:fill="auto"/>
            <w:vAlign w:val="center"/>
          </w:tcPr>
          <w:p w:rsidR="009D326E" w:rsidRPr="00425949" w:rsidRDefault="009D326E" w:rsidP="00247857">
            <w:pPr>
              <w:spacing w:after="120"/>
              <w:ind w:right="-132"/>
              <w:jc w:val="both"/>
              <w:rPr>
                <w:rFonts w:ascii="Cambria" w:hAnsi="Cambria" w:cs="Arial"/>
                <w:b/>
              </w:rPr>
            </w:pPr>
            <w:r w:rsidRPr="00425949">
              <w:rPr>
                <w:rFonts w:ascii="Cambria" w:hAnsi="Cambria" w:cs="Arial"/>
                <w:b/>
              </w:rPr>
              <w:t>Valor Mensal</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326E" w:rsidRPr="00425949" w:rsidRDefault="009D326E" w:rsidP="00247857">
            <w:pPr>
              <w:spacing w:after="120"/>
              <w:ind w:right="-242"/>
              <w:jc w:val="both"/>
              <w:rPr>
                <w:rFonts w:ascii="Cambria" w:hAnsi="Cambria" w:cs="Arial"/>
              </w:rPr>
            </w:pPr>
            <w:r w:rsidRPr="00425949">
              <w:rPr>
                <w:rFonts w:ascii="Cambria" w:hAnsi="Cambria" w:cs="Arial"/>
                <w:b/>
              </w:rPr>
              <w:t>Valor Anual</w:t>
            </w: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pacing w:after="120"/>
              <w:ind w:left="-28"/>
              <w:jc w:val="both"/>
              <w:rPr>
                <w:rFonts w:ascii="Cambria" w:hAnsi="Cambria" w:cs="Arial"/>
                <w:b/>
              </w:rPr>
            </w:pPr>
            <w:r w:rsidRPr="00425949">
              <w:rPr>
                <w:rFonts w:ascii="Cambria" w:hAnsi="Cambria" w:cs="Arial"/>
                <w:b/>
              </w:rPr>
              <w:t>Valor total durante a vigência do contrato/5 anos</w:t>
            </w: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b/>
              </w:rPr>
            </w:pPr>
            <w:r w:rsidRPr="00425949">
              <w:rPr>
                <w:rFonts w:ascii="Cambria" w:hAnsi="Cambria" w:cs="Arial"/>
                <w:b/>
              </w:rPr>
              <w:t>01</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pacing w:after="120"/>
              <w:ind w:right="71"/>
              <w:jc w:val="both"/>
              <w:rPr>
                <w:rFonts w:ascii="Cambria" w:hAnsi="Cambria" w:cs="Arial"/>
                <w:b/>
              </w:rPr>
            </w:pPr>
            <w:r w:rsidRPr="00425949">
              <w:rPr>
                <w:rFonts w:ascii="Cambria" w:hAnsi="Cambria" w:cs="Arial"/>
                <w:b/>
              </w:rPr>
              <w:t>Arrecadação de custas, emolumentos e taxas de inscrição em processo seletivo através de boletos bancários.</w:t>
            </w:r>
            <w:r w:rsidR="00DC315F">
              <w:rPr>
                <w:rFonts w:ascii="Cambria" w:hAnsi="Cambria" w:cs="Arial"/>
                <w:b/>
              </w:rPr>
              <w:t xml:space="preserve"> 145.000(quantidade estimada)</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DC315F" w:rsidRDefault="009D326E" w:rsidP="00DC315F">
            <w:pPr>
              <w:spacing w:after="120"/>
              <w:ind w:right="-1509"/>
              <w:jc w:val="both"/>
              <w:rPr>
                <w:rFonts w:ascii="Cambria" w:hAnsi="Cambria" w:cs="Arial"/>
              </w:rPr>
            </w:pPr>
          </w:p>
        </w:tc>
        <w:tc>
          <w:tcPr>
            <w:tcW w:w="1025" w:type="dxa"/>
            <w:tcBorders>
              <w:top w:val="single" w:sz="4" w:space="0" w:color="000000"/>
              <w:left w:val="single" w:sz="4" w:space="0" w:color="000000"/>
              <w:bottom w:val="single" w:sz="4" w:space="0" w:color="000000"/>
            </w:tcBorders>
            <w:shd w:val="clear" w:color="auto" w:fill="auto"/>
            <w:vAlign w:val="center"/>
          </w:tcPr>
          <w:p w:rsidR="009D326E" w:rsidRPr="00425949" w:rsidRDefault="009D326E" w:rsidP="00247857">
            <w:pPr>
              <w:spacing w:after="120"/>
              <w:ind w:left="-1134" w:right="-1509"/>
              <w:jc w:val="both"/>
              <w:rPr>
                <w:rFonts w:ascii="Cambria" w:hAnsi="Cambria" w:cs="Arial"/>
                <w:b/>
              </w:rPr>
            </w:pPr>
          </w:p>
        </w:tc>
        <w:tc>
          <w:tcPr>
            <w:tcW w:w="961" w:type="dxa"/>
            <w:tcBorders>
              <w:top w:val="single" w:sz="4" w:space="0" w:color="000000"/>
              <w:left w:val="single" w:sz="4" w:space="0" w:color="000000"/>
              <w:bottom w:val="single" w:sz="4" w:space="0" w:color="000000"/>
            </w:tcBorders>
            <w:shd w:val="clear" w:color="auto" w:fill="auto"/>
            <w:vAlign w:val="center"/>
          </w:tcPr>
          <w:p w:rsidR="009D326E" w:rsidRPr="00425949" w:rsidRDefault="009D326E" w:rsidP="00247857">
            <w:pPr>
              <w:spacing w:after="120"/>
              <w:ind w:left="-1134" w:right="-1509"/>
              <w:jc w:val="both"/>
              <w:rPr>
                <w:rFonts w:ascii="Cambria" w:hAnsi="Cambria" w:cs="Arial"/>
                <w:b/>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326E" w:rsidRPr="00425949" w:rsidRDefault="009D326E" w:rsidP="00247857">
            <w:pPr>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pacing w:after="120"/>
              <w:ind w:left="-1134" w:right="-1509"/>
              <w:jc w:val="center"/>
              <w:rPr>
                <w:rFonts w:ascii="Cambria" w:hAnsi="Cambria" w:cs="Arial"/>
              </w:rPr>
            </w:pP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t>02</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autoSpaceDE w:val="0"/>
              <w:autoSpaceDN w:val="0"/>
              <w:adjustRightInd w:val="0"/>
              <w:spacing w:after="120"/>
              <w:ind w:left="34" w:right="71"/>
              <w:jc w:val="both"/>
              <w:rPr>
                <w:rFonts w:ascii="Cambria" w:hAnsi="Cambria" w:cs="Arial"/>
              </w:rPr>
            </w:pPr>
            <w:r w:rsidRPr="00425949">
              <w:rPr>
                <w:rFonts w:ascii="Cambria" w:hAnsi="Cambria" w:cs="Arial"/>
              </w:rPr>
              <w:t xml:space="preserve">TED/DOC – pagamento de fornecedores diversos, </w:t>
            </w:r>
            <w:r w:rsidRPr="00425949">
              <w:rPr>
                <w:rFonts w:ascii="Cambria" w:hAnsi="Cambria" w:cs="Arial"/>
              </w:rPr>
              <w:lastRenderedPageBreak/>
              <w:t>crédito em conta em outra instituição bancária.</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lastRenderedPageBreak/>
              <w:t>100</w:t>
            </w:r>
          </w:p>
        </w:tc>
        <w:tc>
          <w:tcPr>
            <w:tcW w:w="1025"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961"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napToGrid w:val="0"/>
              <w:spacing w:after="120"/>
              <w:ind w:left="-1134" w:right="-1509"/>
              <w:jc w:val="both"/>
              <w:rPr>
                <w:rFonts w:ascii="Cambria" w:hAnsi="Cambria" w:cs="Arial"/>
              </w:rPr>
            </w:pP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lastRenderedPageBreak/>
              <w:t>03</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34" w:right="71"/>
              <w:jc w:val="both"/>
              <w:rPr>
                <w:rFonts w:ascii="Cambria" w:hAnsi="Cambria" w:cs="Arial"/>
              </w:rPr>
            </w:pPr>
            <w:r w:rsidRPr="00425949">
              <w:rPr>
                <w:rFonts w:ascii="Cambria" w:hAnsi="Cambria" w:cs="Arial"/>
              </w:rPr>
              <w:t>TEV - pagamento de fornecedores diversos crédito em conta.</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t>250</w:t>
            </w:r>
          </w:p>
        </w:tc>
        <w:tc>
          <w:tcPr>
            <w:tcW w:w="1025"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961"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napToGrid w:val="0"/>
              <w:spacing w:after="120"/>
              <w:ind w:left="-1134" w:right="-1509"/>
              <w:jc w:val="both"/>
              <w:rPr>
                <w:rFonts w:ascii="Cambria" w:hAnsi="Cambria" w:cs="Arial"/>
              </w:rPr>
            </w:pP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pacing w:after="120"/>
              <w:ind w:left="-1134" w:right="-1509"/>
              <w:jc w:val="center"/>
              <w:rPr>
                <w:rFonts w:ascii="Cambria" w:hAnsi="Cambria" w:cs="Arial"/>
              </w:rPr>
            </w:pPr>
            <w:r w:rsidRPr="00425949">
              <w:rPr>
                <w:rFonts w:ascii="Cambria" w:hAnsi="Cambria" w:cs="Arial"/>
              </w:rPr>
              <w:t>04</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pacing w:after="120"/>
              <w:ind w:right="71"/>
              <w:jc w:val="both"/>
              <w:rPr>
                <w:rFonts w:ascii="Cambria" w:hAnsi="Cambria" w:cs="Arial"/>
              </w:rPr>
            </w:pPr>
            <w:r w:rsidRPr="00425949">
              <w:rPr>
                <w:rFonts w:ascii="Cambria" w:hAnsi="Cambria" w:cs="Arial"/>
              </w:rPr>
              <w:t>Ordem bancária para outros bancos (TED/DOC)</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t>100</w:t>
            </w:r>
          </w:p>
        </w:tc>
        <w:tc>
          <w:tcPr>
            <w:tcW w:w="1025"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961"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napToGrid w:val="0"/>
              <w:spacing w:after="120"/>
              <w:ind w:left="-1134" w:right="-1509"/>
              <w:jc w:val="both"/>
              <w:rPr>
                <w:rFonts w:ascii="Cambria" w:hAnsi="Cambria" w:cs="Arial"/>
              </w:rPr>
            </w:pP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pacing w:after="120"/>
              <w:ind w:left="-1134" w:right="-1509"/>
              <w:jc w:val="center"/>
              <w:rPr>
                <w:rFonts w:ascii="Cambria" w:hAnsi="Cambria" w:cs="Arial"/>
              </w:rPr>
            </w:pPr>
            <w:r w:rsidRPr="00425949">
              <w:rPr>
                <w:rFonts w:ascii="Cambria" w:hAnsi="Cambria" w:cs="Arial"/>
              </w:rPr>
              <w:t>05</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pacing w:after="120"/>
              <w:ind w:left="34" w:right="71"/>
              <w:jc w:val="both"/>
              <w:rPr>
                <w:rFonts w:ascii="Cambria" w:hAnsi="Cambria" w:cs="Arial"/>
              </w:rPr>
            </w:pPr>
            <w:r w:rsidRPr="00425949">
              <w:rPr>
                <w:rFonts w:ascii="Cambria" w:hAnsi="Cambria" w:cs="Arial"/>
              </w:rPr>
              <w:t>Ordem bancária para crédito em conta ou pagamento fatura.</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t>250</w:t>
            </w:r>
          </w:p>
        </w:tc>
        <w:tc>
          <w:tcPr>
            <w:tcW w:w="1025"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961"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napToGrid w:val="0"/>
              <w:spacing w:after="120"/>
              <w:ind w:left="-1134" w:right="-1509"/>
              <w:jc w:val="both"/>
              <w:rPr>
                <w:rFonts w:ascii="Cambria" w:hAnsi="Cambria" w:cs="Arial"/>
              </w:rPr>
            </w:pPr>
          </w:p>
        </w:tc>
      </w:tr>
      <w:tr w:rsidR="009D326E" w:rsidRPr="00425949" w:rsidTr="00DC315F">
        <w:tc>
          <w:tcPr>
            <w:tcW w:w="915" w:type="dxa"/>
            <w:tcBorders>
              <w:top w:val="single" w:sz="4" w:space="0" w:color="000000"/>
              <w:left w:val="single" w:sz="4" w:space="0" w:color="000000"/>
              <w:bottom w:val="single" w:sz="4" w:space="0" w:color="000000"/>
            </w:tcBorders>
            <w:vAlign w:val="center"/>
          </w:tcPr>
          <w:p w:rsidR="009D326E" w:rsidRPr="00425949" w:rsidRDefault="009D326E" w:rsidP="00247857">
            <w:pPr>
              <w:spacing w:after="120"/>
              <w:ind w:left="-1134" w:right="-1509"/>
              <w:jc w:val="center"/>
              <w:rPr>
                <w:rFonts w:ascii="Cambria" w:hAnsi="Cambria" w:cs="Arial"/>
              </w:rPr>
            </w:pPr>
            <w:r w:rsidRPr="00425949">
              <w:rPr>
                <w:rFonts w:ascii="Cambria" w:hAnsi="Cambria" w:cs="Arial"/>
              </w:rPr>
              <w:t>06</w:t>
            </w:r>
          </w:p>
        </w:tc>
        <w:tc>
          <w:tcPr>
            <w:tcW w:w="3149"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pacing w:after="120"/>
              <w:ind w:left="34"/>
              <w:jc w:val="both"/>
              <w:rPr>
                <w:rFonts w:ascii="Cambria" w:hAnsi="Cambria" w:cs="Arial"/>
              </w:rPr>
            </w:pPr>
            <w:r w:rsidRPr="00425949">
              <w:rPr>
                <w:rFonts w:ascii="Cambria" w:hAnsi="Cambria" w:cs="Arial"/>
              </w:rPr>
              <w:t>Ordem bancária-pagamentos diversos/tributos via caixa.</w:t>
            </w:r>
          </w:p>
        </w:tc>
        <w:tc>
          <w:tcPr>
            <w:tcW w:w="1281" w:type="dxa"/>
            <w:tcBorders>
              <w:top w:val="single" w:sz="4" w:space="0" w:color="000000"/>
              <w:left w:val="single" w:sz="4" w:space="0" w:color="000000"/>
              <w:bottom w:val="single" w:sz="4" w:space="0" w:color="000000"/>
              <w:right w:val="single" w:sz="4" w:space="0" w:color="000000"/>
            </w:tcBorders>
            <w:vAlign w:val="center"/>
          </w:tcPr>
          <w:p w:rsidR="009D326E" w:rsidRPr="00425949" w:rsidRDefault="009D326E" w:rsidP="00247857">
            <w:pPr>
              <w:snapToGrid w:val="0"/>
              <w:spacing w:after="120"/>
              <w:ind w:left="-1134" w:right="-1509"/>
              <w:jc w:val="center"/>
              <w:rPr>
                <w:rFonts w:ascii="Cambria" w:hAnsi="Cambria" w:cs="Arial"/>
              </w:rPr>
            </w:pPr>
            <w:r w:rsidRPr="00425949">
              <w:rPr>
                <w:rFonts w:ascii="Cambria" w:hAnsi="Cambria" w:cs="Arial"/>
              </w:rPr>
              <w:t>100</w:t>
            </w:r>
          </w:p>
        </w:tc>
        <w:tc>
          <w:tcPr>
            <w:tcW w:w="1025"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961" w:type="dxa"/>
            <w:tcBorders>
              <w:top w:val="single" w:sz="4" w:space="0" w:color="000000"/>
              <w:left w:val="single" w:sz="4" w:space="0" w:color="000000"/>
              <w:bottom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rsidR="009D326E" w:rsidRPr="00425949" w:rsidRDefault="009D326E" w:rsidP="00247857">
            <w:pPr>
              <w:snapToGrid w:val="0"/>
              <w:spacing w:after="120"/>
              <w:ind w:left="-1134" w:right="-1509"/>
              <w:jc w:val="both"/>
              <w:rPr>
                <w:rFonts w:ascii="Cambria" w:hAnsi="Cambria" w:cs="Arial"/>
              </w:rPr>
            </w:pPr>
          </w:p>
        </w:tc>
        <w:tc>
          <w:tcPr>
            <w:tcW w:w="1488" w:type="dxa"/>
            <w:tcBorders>
              <w:top w:val="single" w:sz="4" w:space="0" w:color="000000"/>
              <w:left w:val="single" w:sz="4" w:space="0" w:color="000000"/>
              <w:bottom w:val="single" w:sz="4" w:space="0" w:color="000000"/>
              <w:right w:val="single" w:sz="4" w:space="0" w:color="000000"/>
            </w:tcBorders>
          </w:tcPr>
          <w:p w:rsidR="009D326E" w:rsidRPr="00425949" w:rsidRDefault="009D326E" w:rsidP="00247857">
            <w:pPr>
              <w:snapToGrid w:val="0"/>
              <w:spacing w:after="120"/>
              <w:ind w:left="-1134" w:right="-1509"/>
              <w:jc w:val="both"/>
              <w:rPr>
                <w:rFonts w:ascii="Cambria" w:hAnsi="Cambria" w:cs="Arial"/>
              </w:rPr>
            </w:pPr>
          </w:p>
        </w:tc>
      </w:tr>
    </w:tbl>
    <w:p w:rsidR="00F42229" w:rsidRDefault="00F42229">
      <w:pPr>
        <w:pStyle w:val="Default"/>
        <w:spacing w:after="120" w:line="276" w:lineRule="auto"/>
        <w:jc w:val="both"/>
        <w:rPr>
          <w:rFonts w:asciiTheme="majorHAnsi" w:hAnsiTheme="majorHAnsi" w:cs="Times New Roman"/>
        </w:rPr>
      </w:pPr>
    </w:p>
    <w:p w:rsidR="00F42229" w:rsidRDefault="00F42229">
      <w:pPr>
        <w:pStyle w:val="PargrafodaLista"/>
        <w:tabs>
          <w:tab w:val="left" w:pos="435"/>
        </w:tabs>
        <w:spacing w:after="120"/>
        <w:ind w:left="0"/>
        <w:jc w:val="both"/>
        <w:rPr>
          <w:rFonts w:asciiTheme="majorHAnsi" w:hAnsiTheme="majorHAnsi"/>
          <w:b/>
        </w:rPr>
      </w:pPr>
    </w:p>
    <w:p w:rsidR="00F42229" w:rsidRDefault="00F42229">
      <w:pPr>
        <w:pStyle w:val="PargrafodaLista"/>
        <w:tabs>
          <w:tab w:val="left" w:pos="435"/>
        </w:tabs>
        <w:spacing w:after="120"/>
        <w:ind w:left="0"/>
        <w:jc w:val="both"/>
        <w:rPr>
          <w:rFonts w:asciiTheme="majorHAnsi" w:hAnsiTheme="majorHAnsi"/>
          <w:b/>
        </w:rPr>
      </w:pPr>
    </w:p>
    <w:p w:rsidR="00F42229" w:rsidRDefault="00F0702E">
      <w:pPr>
        <w:pStyle w:val="PargrafodaLista"/>
        <w:tabs>
          <w:tab w:val="left" w:pos="435"/>
        </w:tabs>
        <w:spacing w:after="120"/>
        <w:ind w:left="0"/>
        <w:jc w:val="both"/>
        <w:rPr>
          <w:rFonts w:asciiTheme="majorHAnsi" w:hAnsiTheme="majorHAnsi"/>
          <w:b/>
        </w:rPr>
      </w:pPr>
      <w:r>
        <w:rPr>
          <w:rFonts w:asciiTheme="majorHAnsi" w:hAnsiTheme="majorHAnsi"/>
          <w:b/>
        </w:rPr>
        <w:t>VALOR TOTAL DO OBJETO – R$:___________________________________________________</w:t>
      </w:r>
    </w:p>
    <w:p w:rsidR="00F42229" w:rsidRDefault="00F42229">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431E65" w:rsidRDefault="00431E65">
      <w:pPr>
        <w:pStyle w:val="PargrafodaLista"/>
        <w:tabs>
          <w:tab w:val="left" w:pos="435"/>
        </w:tabs>
        <w:spacing w:after="120"/>
        <w:ind w:left="0"/>
        <w:jc w:val="both"/>
        <w:rPr>
          <w:rFonts w:asciiTheme="majorHAnsi" w:hAnsiTheme="majorHAnsi"/>
          <w:b/>
          <w:u w:val="single"/>
        </w:rPr>
      </w:pPr>
    </w:p>
    <w:p w:rsidR="00F42229" w:rsidRDefault="00F0702E" w:rsidP="004E57DE">
      <w:pPr>
        <w:pStyle w:val="PargrafodaLista"/>
        <w:tabs>
          <w:tab w:val="left" w:pos="435"/>
        </w:tabs>
        <w:spacing w:after="120"/>
        <w:ind w:left="0"/>
        <w:jc w:val="center"/>
        <w:rPr>
          <w:rFonts w:asciiTheme="majorHAnsi" w:hAnsiTheme="majorHAnsi"/>
          <w:b/>
          <w:u w:val="single"/>
        </w:rPr>
      </w:pPr>
      <w:r>
        <w:rPr>
          <w:rFonts w:asciiTheme="majorHAnsi" w:hAnsiTheme="majorHAnsi"/>
          <w:b/>
          <w:u w:val="single"/>
        </w:rPr>
        <w:lastRenderedPageBreak/>
        <w:t>MODELO II – FORMULÁRIO DE APRESENTAÇÃO DA PROPOSTA DE PREÇOS</w:t>
      </w:r>
    </w:p>
    <w:p w:rsidR="00F42229" w:rsidRDefault="00F42229">
      <w:pPr>
        <w:pStyle w:val="PargrafodaLista"/>
        <w:tabs>
          <w:tab w:val="left" w:pos="435"/>
        </w:tabs>
        <w:spacing w:after="120"/>
        <w:jc w:val="both"/>
        <w:rPr>
          <w:rFonts w:asciiTheme="majorHAnsi" w:hAnsiTheme="majorHAnsi"/>
          <w:b/>
        </w:rPr>
      </w:pPr>
    </w:p>
    <w:p w:rsidR="00F42229" w:rsidRDefault="00F0702E">
      <w:pPr>
        <w:tabs>
          <w:tab w:val="left" w:pos="435"/>
        </w:tabs>
        <w:spacing w:after="120"/>
        <w:jc w:val="both"/>
        <w:rPr>
          <w:rFonts w:asciiTheme="majorHAnsi" w:hAnsiTheme="majorHAnsi"/>
          <w:b/>
        </w:rPr>
      </w:pPr>
      <w:r>
        <w:rPr>
          <w:rFonts w:asciiTheme="majorHAnsi" w:hAnsiTheme="majorHAnsi"/>
          <w:b/>
        </w:rPr>
        <w:t>Razão Social da Empresa:________________________________________________________________</w:t>
      </w:r>
    </w:p>
    <w:p w:rsidR="00F42229" w:rsidRDefault="00F0702E">
      <w:pPr>
        <w:tabs>
          <w:tab w:val="left" w:pos="435"/>
        </w:tabs>
        <w:spacing w:after="120"/>
        <w:jc w:val="both"/>
        <w:rPr>
          <w:rFonts w:asciiTheme="majorHAnsi" w:hAnsiTheme="majorHAnsi"/>
          <w:b/>
        </w:rPr>
      </w:pPr>
      <w:r>
        <w:rPr>
          <w:rFonts w:asciiTheme="majorHAnsi" w:hAnsiTheme="majorHAnsi"/>
          <w:b/>
        </w:rPr>
        <w:t xml:space="preserve">Nome Fantasia:____________________________________________________________________________ </w:t>
      </w:r>
    </w:p>
    <w:p w:rsidR="00F42229" w:rsidRDefault="00F0702E">
      <w:pPr>
        <w:tabs>
          <w:tab w:val="left" w:pos="435"/>
        </w:tabs>
        <w:spacing w:after="120"/>
        <w:jc w:val="both"/>
        <w:rPr>
          <w:rFonts w:asciiTheme="majorHAnsi" w:hAnsiTheme="majorHAnsi"/>
          <w:b/>
        </w:rPr>
      </w:pPr>
      <w:r>
        <w:rPr>
          <w:rFonts w:asciiTheme="majorHAnsi" w:hAnsiTheme="majorHAnsi"/>
          <w:b/>
        </w:rPr>
        <w:t>CNPJ nº______________________________________________________________________________________</w:t>
      </w:r>
    </w:p>
    <w:p w:rsidR="00F42229" w:rsidRDefault="00F0702E">
      <w:pPr>
        <w:tabs>
          <w:tab w:val="left" w:pos="435"/>
        </w:tabs>
        <w:spacing w:after="120"/>
        <w:jc w:val="both"/>
        <w:rPr>
          <w:rFonts w:asciiTheme="majorHAnsi" w:hAnsiTheme="majorHAnsi"/>
          <w:b/>
        </w:rPr>
      </w:pPr>
      <w:r>
        <w:rPr>
          <w:rFonts w:asciiTheme="majorHAnsi" w:hAnsiTheme="majorHAnsi"/>
          <w:b/>
        </w:rPr>
        <w:t>Telefone:___________________________________________________________________________________</w:t>
      </w:r>
    </w:p>
    <w:p w:rsidR="00F42229" w:rsidRDefault="00F0702E">
      <w:pPr>
        <w:tabs>
          <w:tab w:val="left" w:pos="435"/>
        </w:tabs>
        <w:spacing w:after="120"/>
        <w:jc w:val="both"/>
        <w:rPr>
          <w:rFonts w:asciiTheme="majorHAnsi" w:hAnsiTheme="majorHAnsi"/>
          <w:b/>
        </w:rPr>
      </w:pPr>
      <w:r>
        <w:rPr>
          <w:rFonts w:asciiTheme="majorHAnsi" w:hAnsiTheme="majorHAnsi"/>
          <w:b/>
        </w:rPr>
        <w:t>E-Mail:______________________________________________________________________________________</w:t>
      </w:r>
    </w:p>
    <w:p w:rsidR="00F42229" w:rsidRDefault="00F42229">
      <w:pPr>
        <w:spacing w:after="120"/>
        <w:jc w:val="both"/>
        <w:rPr>
          <w:rFonts w:asciiTheme="majorHAnsi" w:hAnsiTheme="majorHAnsi" w:cs="Times New Roman"/>
        </w:rPr>
      </w:pPr>
    </w:p>
    <w:p w:rsidR="00F42229" w:rsidRDefault="00F0702E">
      <w:pPr>
        <w:spacing w:after="120"/>
        <w:ind w:firstLine="1134"/>
        <w:jc w:val="both"/>
        <w:rPr>
          <w:rFonts w:asciiTheme="majorHAnsi" w:hAnsiTheme="majorHAnsi" w:cs="Times New Roman"/>
        </w:rPr>
      </w:pP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prazo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validade</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nossa</w:t>
      </w:r>
      <w:r>
        <w:rPr>
          <w:rFonts w:asciiTheme="majorHAnsi" w:eastAsia="Arial" w:hAnsiTheme="majorHAnsi" w:cs="Times New Roman"/>
        </w:rPr>
        <w:t xml:space="preserve"> </w:t>
      </w:r>
      <w:r>
        <w:rPr>
          <w:rFonts w:asciiTheme="majorHAnsi" w:hAnsiTheme="majorHAnsi" w:cs="Times New Roman"/>
        </w:rPr>
        <w:t>proposta</w:t>
      </w:r>
      <w:r>
        <w:rPr>
          <w:rFonts w:asciiTheme="majorHAnsi" w:eastAsia="Arial" w:hAnsiTheme="majorHAnsi" w:cs="Times New Roman"/>
        </w:rPr>
        <w:t xml:space="preserve"> </w:t>
      </w:r>
      <w:r>
        <w:rPr>
          <w:rFonts w:asciiTheme="majorHAnsi" w:hAnsiTheme="majorHAnsi" w:cs="Times New Roman"/>
        </w:rPr>
        <w:t>é</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90</w:t>
      </w:r>
      <w:r>
        <w:rPr>
          <w:rFonts w:asciiTheme="majorHAnsi" w:eastAsia="Arial" w:hAnsiTheme="majorHAnsi" w:cs="Times New Roman"/>
        </w:rPr>
        <w:t xml:space="preserve"> </w:t>
      </w:r>
      <w:r>
        <w:rPr>
          <w:rFonts w:asciiTheme="majorHAnsi" w:hAnsiTheme="majorHAnsi" w:cs="Times New Roman"/>
        </w:rPr>
        <w:t>(noventa)</w:t>
      </w:r>
      <w:r>
        <w:rPr>
          <w:rFonts w:asciiTheme="majorHAnsi" w:eastAsia="Arial" w:hAnsiTheme="majorHAnsi" w:cs="Times New Roman"/>
        </w:rPr>
        <w:t xml:space="preserve"> </w:t>
      </w:r>
      <w:r>
        <w:rPr>
          <w:rFonts w:asciiTheme="majorHAnsi" w:hAnsiTheme="majorHAnsi" w:cs="Times New Roman"/>
        </w:rPr>
        <w:t>dias, a contar da data da sessão.</w:t>
      </w:r>
    </w:p>
    <w:p w:rsidR="00F42229" w:rsidRDefault="00F0702E">
      <w:pPr>
        <w:spacing w:after="120"/>
        <w:ind w:firstLine="1134"/>
        <w:jc w:val="both"/>
        <w:rPr>
          <w:rFonts w:asciiTheme="majorHAnsi" w:hAnsiTheme="majorHAnsi" w:cs="Times New Roman"/>
        </w:rPr>
      </w:pPr>
      <w:r>
        <w:rPr>
          <w:rFonts w:asciiTheme="majorHAnsi" w:hAnsiTheme="majorHAnsi" w:cs="Times New Roman"/>
        </w:rPr>
        <w:t>Declaramos</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estamos</w:t>
      </w:r>
      <w:r>
        <w:rPr>
          <w:rFonts w:asciiTheme="majorHAnsi" w:eastAsia="Arial" w:hAnsiTheme="majorHAnsi" w:cs="Times New Roman"/>
        </w:rPr>
        <w:t xml:space="preserve"> </w:t>
      </w:r>
      <w:r>
        <w:rPr>
          <w:rFonts w:asciiTheme="majorHAnsi" w:hAnsiTheme="majorHAnsi" w:cs="Times New Roman"/>
        </w:rPr>
        <w:t>cientes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pleno</w:t>
      </w:r>
      <w:r>
        <w:rPr>
          <w:rFonts w:asciiTheme="majorHAnsi" w:eastAsia="Arial" w:hAnsiTheme="majorHAnsi" w:cs="Times New Roman"/>
        </w:rPr>
        <w:t xml:space="preserve"> </w:t>
      </w:r>
      <w:r>
        <w:rPr>
          <w:rFonts w:asciiTheme="majorHAnsi" w:hAnsiTheme="majorHAnsi" w:cs="Times New Roman"/>
        </w:rPr>
        <w:t>acordo</w:t>
      </w:r>
      <w:r>
        <w:rPr>
          <w:rFonts w:asciiTheme="majorHAnsi" w:eastAsia="Arial" w:hAnsiTheme="majorHAnsi" w:cs="Times New Roman"/>
        </w:rPr>
        <w:t xml:space="preserve"> </w:t>
      </w:r>
      <w:r>
        <w:rPr>
          <w:rFonts w:asciiTheme="majorHAnsi" w:hAnsiTheme="majorHAnsi" w:cs="Times New Roman"/>
        </w:rPr>
        <w:t>com</w:t>
      </w:r>
      <w:r>
        <w:rPr>
          <w:rFonts w:asciiTheme="majorHAnsi" w:eastAsia="Arial" w:hAnsiTheme="majorHAnsi" w:cs="Times New Roman"/>
        </w:rPr>
        <w:t xml:space="preserve"> </w:t>
      </w:r>
      <w:r>
        <w:rPr>
          <w:rFonts w:asciiTheme="majorHAnsi" w:hAnsiTheme="majorHAnsi" w:cs="Times New Roman"/>
        </w:rPr>
        <w:t>todas</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condições</w:t>
      </w:r>
      <w:r>
        <w:rPr>
          <w:rFonts w:asciiTheme="majorHAnsi" w:eastAsia="Arial" w:hAnsiTheme="majorHAnsi" w:cs="Times New Roman"/>
        </w:rPr>
        <w:t xml:space="preserve"> </w:t>
      </w:r>
      <w:r>
        <w:rPr>
          <w:rFonts w:asciiTheme="majorHAnsi" w:hAnsiTheme="majorHAnsi" w:cs="Times New Roman"/>
        </w:rPr>
        <w:t>estabelecidas</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Edital</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seus</w:t>
      </w:r>
      <w:r>
        <w:rPr>
          <w:rFonts w:asciiTheme="majorHAnsi" w:eastAsia="Arial" w:hAnsiTheme="majorHAnsi" w:cs="Times New Roman"/>
        </w:rPr>
        <w:t xml:space="preserve"> </w:t>
      </w:r>
      <w:r>
        <w:rPr>
          <w:rFonts w:asciiTheme="majorHAnsi" w:hAnsiTheme="majorHAnsi" w:cs="Times New Roman"/>
        </w:rPr>
        <w:t>anexos,</w:t>
      </w:r>
      <w:r>
        <w:rPr>
          <w:rFonts w:asciiTheme="majorHAnsi" w:eastAsia="Arial" w:hAnsiTheme="majorHAnsi" w:cs="Times New Roman"/>
        </w:rPr>
        <w:t xml:space="preserve"> </w:t>
      </w:r>
      <w:r>
        <w:rPr>
          <w:rFonts w:asciiTheme="majorHAnsi" w:hAnsiTheme="majorHAnsi" w:cs="Times New Roman"/>
        </w:rPr>
        <w:t>bem</w:t>
      </w:r>
      <w:r>
        <w:rPr>
          <w:rFonts w:asciiTheme="majorHAnsi" w:eastAsia="Arial" w:hAnsiTheme="majorHAnsi" w:cs="Times New Roman"/>
        </w:rPr>
        <w:t xml:space="preserve"> </w:t>
      </w:r>
      <w:r>
        <w:rPr>
          <w:rFonts w:asciiTheme="majorHAnsi" w:hAnsiTheme="majorHAnsi" w:cs="Times New Roman"/>
        </w:rPr>
        <w:t>como</w:t>
      </w:r>
      <w:r>
        <w:rPr>
          <w:rFonts w:asciiTheme="majorHAnsi" w:eastAsia="Arial" w:hAnsiTheme="majorHAnsi" w:cs="Times New Roman"/>
        </w:rPr>
        <w:t xml:space="preserve"> </w:t>
      </w:r>
      <w:r>
        <w:rPr>
          <w:rFonts w:asciiTheme="majorHAnsi" w:hAnsiTheme="majorHAnsi" w:cs="Times New Roman"/>
        </w:rPr>
        <w:t>aceitamos</w:t>
      </w:r>
      <w:r>
        <w:rPr>
          <w:rFonts w:asciiTheme="majorHAnsi" w:eastAsia="Arial" w:hAnsiTheme="majorHAnsi" w:cs="Times New Roman"/>
        </w:rPr>
        <w:t xml:space="preserve"> </w:t>
      </w:r>
      <w:r>
        <w:rPr>
          <w:rFonts w:asciiTheme="majorHAnsi" w:hAnsiTheme="majorHAnsi" w:cs="Times New Roman"/>
        </w:rPr>
        <w:t>todas</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obrigações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responsabilidades</w:t>
      </w:r>
      <w:r>
        <w:rPr>
          <w:rFonts w:asciiTheme="majorHAnsi" w:eastAsia="Arial" w:hAnsiTheme="majorHAnsi" w:cs="Times New Roman"/>
        </w:rPr>
        <w:t xml:space="preserve"> </w:t>
      </w:r>
      <w:r>
        <w:rPr>
          <w:rFonts w:asciiTheme="majorHAnsi" w:hAnsiTheme="majorHAnsi" w:cs="Times New Roman"/>
        </w:rPr>
        <w:t>especificadas</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Termo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Referência.</w:t>
      </w:r>
    </w:p>
    <w:p w:rsidR="00F42229" w:rsidRDefault="00F0702E">
      <w:pPr>
        <w:spacing w:after="120"/>
        <w:ind w:firstLine="1134"/>
        <w:jc w:val="both"/>
        <w:rPr>
          <w:rFonts w:asciiTheme="majorHAnsi" w:hAnsiTheme="majorHAnsi" w:cs="Times New Roman"/>
        </w:rPr>
      </w:pPr>
      <w:r>
        <w:rPr>
          <w:rFonts w:asciiTheme="majorHAnsi" w:hAnsiTheme="majorHAnsi" w:cs="Times New Roman"/>
        </w:rPr>
        <w:t>Declaramos</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preço</w:t>
      </w:r>
      <w:r>
        <w:rPr>
          <w:rFonts w:asciiTheme="majorHAnsi" w:eastAsia="Arial" w:hAnsiTheme="majorHAnsi" w:cs="Times New Roman"/>
        </w:rPr>
        <w:t xml:space="preserve"> </w:t>
      </w:r>
      <w:r>
        <w:rPr>
          <w:rFonts w:asciiTheme="majorHAnsi" w:hAnsiTheme="majorHAnsi" w:cs="Times New Roman"/>
        </w:rPr>
        <w:t>cotado</w:t>
      </w:r>
      <w:r>
        <w:rPr>
          <w:rFonts w:asciiTheme="majorHAnsi" w:eastAsia="Arial" w:hAnsiTheme="majorHAnsi" w:cs="Times New Roman"/>
        </w:rPr>
        <w:t xml:space="preserve"> </w:t>
      </w:r>
      <w:r>
        <w:rPr>
          <w:rFonts w:asciiTheme="majorHAnsi" w:hAnsiTheme="majorHAnsi" w:cs="Times New Roman"/>
        </w:rPr>
        <w:t>estão</w:t>
      </w:r>
      <w:r>
        <w:rPr>
          <w:rFonts w:asciiTheme="majorHAnsi" w:eastAsia="Arial" w:hAnsiTheme="majorHAnsi" w:cs="Times New Roman"/>
        </w:rPr>
        <w:t xml:space="preserve"> </w:t>
      </w:r>
      <w:r>
        <w:rPr>
          <w:rFonts w:asciiTheme="majorHAnsi" w:hAnsiTheme="majorHAnsi" w:cs="Times New Roman"/>
        </w:rPr>
        <w:t>inclusas</w:t>
      </w:r>
      <w:r>
        <w:rPr>
          <w:rFonts w:asciiTheme="majorHAnsi" w:eastAsia="Arial" w:hAnsiTheme="majorHAnsi" w:cs="Times New Roman"/>
        </w:rPr>
        <w:t xml:space="preserve"> </w:t>
      </w:r>
      <w:r>
        <w:rPr>
          <w:rFonts w:asciiTheme="majorHAnsi" w:hAnsiTheme="majorHAnsi" w:cs="Times New Roman"/>
        </w:rPr>
        <w:t>todas</w:t>
      </w:r>
      <w:r>
        <w:rPr>
          <w:rFonts w:asciiTheme="majorHAnsi" w:eastAsia="Arial" w:hAnsiTheme="majorHAnsi" w:cs="Times New Roman"/>
        </w:rPr>
        <w:t xml:space="preserve"> </w:t>
      </w:r>
      <w:r>
        <w:rPr>
          <w:rFonts w:asciiTheme="majorHAnsi" w:hAnsiTheme="majorHAnsi" w:cs="Times New Roman"/>
        </w:rPr>
        <w:t>as</w:t>
      </w:r>
      <w:r>
        <w:rPr>
          <w:rFonts w:asciiTheme="majorHAnsi" w:eastAsia="Arial" w:hAnsiTheme="majorHAnsi" w:cs="Times New Roman"/>
        </w:rPr>
        <w:t xml:space="preserve"> </w:t>
      </w:r>
      <w:r>
        <w:rPr>
          <w:rFonts w:asciiTheme="majorHAnsi" w:hAnsiTheme="majorHAnsi" w:cs="Times New Roman"/>
        </w:rPr>
        <w:t>despesas,</w:t>
      </w:r>
      <w:r>
        <w:rPr>
          <w:rFonts w:asciiTheme="majorHAnsi" w:eastAsia="Arial" w:hAnsiTheme="majorHAnsi" w:cs="Times New Roman"/>
        </w:rPr>
        <w:t xml:space="preserve"> </w:t>
      </w:r>
      <w:r>
        <w:rPr>
          <w:rFonts w:asciiTheme="majorHAnsi" w:hAnsiTheme="majorHAnsi" w:cs="Times New Roman"/>
        </w:rPr>
        <w:t>tais</w:t>
      </w:r>
      <w:r>
        <w:rPr>
          <w:rFonts w:asciiTheme="majorHAnsi" w:eastAsia="Arial" w:hAnsiTheme="majorHAnsi" w:cs="Times New Roman"/>
        </w:rPr>
        <w:t xml:space="preserve"> </w:t>
      </w:r>
      <w:r>
        <w:rPr>
          <w:rFonts w:asciiTheme="majorHAnsi" w:hAnsiTheme="majorHAnsi" w:cs="Times New Roman"/>
        </w:rPr>
        <w:t>como</w:t>
      </w:r>
      <w:r>
        <w:rPr>
          <w:rFonts w:asciiTheme="majorHAnsi" w:eastAsia="Arial" w:hAnsiTheme="majorHAnsi" w:cs="Times New Roman"/>
        </w:rPr>
        <w:t xml:space="preserve"> </w:t>
      </w:r>
      <w:r>
        <w:rPr>
          <w:rFonts w:asciiTheme="majorHAnsi" w:hAnsiTheme="majorHAnsi" w:cs="Times New Roman"/>
        </w:rPr>
        <w:t>fretes,</w:t>
      </w:r>
      <w:r>
        <w:rPr>
          <w:rFonts w:asciiTheme="majorHAnsi" w:eastAsia="Arial" w:hAnsiTheme="majorHAnsi" w:cs="Times New Roman"/>
        </w:rPr>
        <w:t xml:space="preserve"> </w:t>
      </w:r>
      <w:r>
        <w:rPr>
          <w:rFonts w:asciiTheme="majorHAnsi" w:hAnsiTheme="majorHAnsi" w:cs="Times New Roman"/>
        </w:rPr>
        <w:t>seguros, tributos</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outros</w:t>
      </w:r>
      <w:r>
        <w:rPr>
          <w:rFonts w:asciiTheme="majorHAnsi" w:eastAsia="Arial" w:hAnsiTheme="majorHAnsi" w:cs="Times New Roman"/>
        </w:rPr>
        <w:t xml:space="preserve"> </w:t>
      </w:r>
      <w:r>
        <w:rPr>
          <w:rFonts w:asciiTheme="majorHAnsi" w:hAnsiTheme="majorHAnsi" w:cs="Times New Roman"/>
        </w:rPr>
        <w:t>gravames</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possam</w:t>
      </w:r>
      <w:r>
        <w:rPr>
          <w:rFonts w:asciiTheme="majorHAnsi" w:eastAsia="Arial" w:hAnsiTheme="majorHAnsi" w:cs="Times New Roman"/>
        </w:rPr>
        <w:t xml:space="preserve"> </w:t>
      </w:r>
      <w:r>
        <w:rPr>
          <w:rFonts w:asciiTheme="majorHAnsi" w:hAnsiTheme="majorHAnsi" w:cs="Times New Roman"/>
        </w:rPr>
        <w:t>incidir</w:t>
      </w:r>
      <w:r>
        <w:rPr>
          <w:rFonts w:asciiTheme="majorHAnsi" w:eastAsia="Arial" w:hAnsiTheme="majorHAnsi" w:cs="Times New Roman"/>
        </w:rPr>
        <w:t xml:space="preserve"> </w:t>
      </w:r>
      <w:r>
        <w:rPr>
          <w:rFonts w:asciiTheme="majorHAnsi" w:hAnsiTheme="majorHAnsi" w:cs="Times New Roman"/>
        </w:rPr>
        <w:t>sobre</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objeto</w:t>
      </w:r>
      <w:r>
        <w:rPr>
          <w:rFonts w:asciiTheme="majorHAnsi" w:eastAsia="Arial" w:hAnsiTheme="majorHAnsi" w:cs="Times New Roman"/>
        </w:rPr>
        <w:t xml:space="preserve"> </w:t>
      </w:r>
      <w:r>
        <w:rPr>
          <w:rFonts w:asciiTheme="majorHAnsi" w:hAnsiTheme="majorHAnsi" w:cs="Times New Roman"/>
        </w:rPr>
        <w:t>licitado,</w:t>
      </w:r>
      <w:r>
        <w:rPr>
          <w:rFonts w:asciiTheme="majorHAnsi" w:eastAsia="Arial" w:hAnsiTheme="majorHAnsi" w:cs="Times New Roman"/>
        </w:rPr>
        <w:t xml:space="preserve"> </w:t>
      </w:r>
      <w:r>
        <w:rPr>
          <w:rFonts w:asciiTheme="majorHAnsi" w:hAnsiTheme="majorHAnsi" w:cs="Times New Roman"/>
        </w:rPr>
        <w:t>bem</w:t>
      </w:r>
      <w:r>
        <w:rPr>
          <w:rFonts w:asciiTheme="majorHAnsi" w:eastAsia="Arial" w:hAnsiTheme="majorHAnsi" w:cs="Times New Roman"/>
        </w:rPr>
        <w:t xml:space="preserve"> </w:t>
      </w:r>
      <w:r>
        <w:rPr>
          <w:rFonts w:asciiTheme="majorHAnsi" w:hAnsiTheme="majorHAnsi" w:cs="Times New Roman"/>
        </w:rPr>
        <w:t>como</w:t>
      </w:r>
      <w:r>
        <w:rPr>
          <w:rFonts w:asciiTheme="majorHAnsi" w:eastAsia="Arial" w:hAnsiTheme="majorHAnsi" w:cs="Times New Roman"/>
        </w:rPr>
        <w:t xml:space="preserve"> </w:t>
      </w:r>
      <w:r>
        <w:rPr>
          <w:rFonts w:asciiTheme="majorHAnsi" w:hAnsiTheme="majorHAnsi" w:cs="Times New Roman"/>
        </w:rPr>
        <w:t>que</w:t>
      </w:r>
      <w:r>
        <w:rPr>
          <w:rFonts w:asciiTheme="majorHAnsi" w:eastAsia="Arial" w:hAnsiTheme="majorHAnsi" w:cs="Times New Roman"/>
        </w:rPr>
        <w:t xml:space="preserve"> </w:t>
      </w:r>
      <w:r>
        <w:rPr>
          <w:rFonts w:asciiTheme="majorHAnsi" w:hAnsiTheme="majorHAnsi" w:cs="Times New Roman"/>
        </w:rPr>
        <w:t>o</w:t>
      </w:r>
      <w:r>
        <w:rPr>
          <w:rFonts w:asciiTheme="majorHAnsi" w:eastAsia="Arial" w:hAnsiTheme="majorHAnsi" w:cs="Times New Roman"/>
        </w:rPr>
        <w:t xml:space="preserve"> </w:t>
      </w:r>
      <w:r>
        <w:rPr>
          <w:rFonts w:asciiTheme="majorHAnsi" w:hAnsiTheme="majorHAnsi" w:cs="Times New Roman"/>
        </w:rPr>
        <w:t>produto</w:t>
      </w:r>
      <w:r>
        <w:rPr>
          <w:rFonts w:asciiTheme="majorHAnsi" w:eastAsia="Arial" w:hAnsiTheme="majorHAnsi" w:cs="Times New Roman"/>
        </w:rPr>
        <w:t xml:space="preserve"> </w:t>
      </w:r>
      <w:r>
        <w:rPr>
          <w:rFonts w:asciiTheme="majorHAnsi" w:hAnsiTheme="majorHAnsi" w:cs="Times New Roman"/>
        </w:rPr>
        <w:t>será</w:t>
      </w:r>
      <w:r>
        <w:rPr>
          <w:rFonts w:asciiTheme="majorHAnsi" w:eastAsia="Arial" w:hAnsiTheme="majorHAnsi" w:cs="Times New Roman"/>
        </w:rPr>
        <w:t xml:space="preserve"> </w:t>
      </w:r>
      <w:r>
        <w:rPr>
          <w:rFonts w:asciiTheme="majorHAnsi" w:hAnsiTheme="majorHAnsi" w:cs="Times New Roman"/>
        </w:rPr>
        <w:t>entregue</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local</w:t>
      </w:r>
      <w:r>
        <w:rPr>
          <w:rFonts w:asciiTheme="majorHAnsi" w:eastAsia="Arial" w:hAnsiTheme="majorHAnsi" w:cs="Times New Roman"/>
        </w:rPr>
        <w:t xml:space="preserve"> </w:t>
      </w:r>
      <w:r>
        <w:rPr>
          <w:rFonts w:asciiTheme="majorHAnsi" w:hAnsiTheme="majorHAnsi" w:cs="Times New Roman"/>
        </w:rPr>
        <w:t>estabelecido</w:t>
      </w:r>
      <w:r>
        <w:rPr>
          <w:rFonts w:asciiTheme="majorHAnsi" w:eastAsia="Arial" w:hAnsiTheme="majorHAnsi" w:cs="Times New Roman"/>
        </w:rPr>
        <w:t xml:space="preserve"> </w:t>
      </w:r>
      <w:r>
        <w:rPr>
          <w:rFonts w:asciiTheme="majorHAnsi" w:hAnsiTheme="majorHAnsi" w:cs="Times New Roman"/>
        </w:rPr>
        <w:t>sem</w:t>
      </w:r>
      <w:r>
        <w:rPr>
          <w:rFonts w:asciiTheme="majorHAnsi" w:eastAsia="Arial" w:hAnsiTheme="majorHAnsi" w:cs="Times New Roman"/>
        </w:rPr>
        <w:t xml:space="preserve"> </w:t>
      </w:r>
      <w:r>
        <w:rPr>
          <w:rFonts w:asciiTheme="majorHAnsi" w:hAnsiTheme="majorHAnsi" w:cs="Times New Roman"/>
        </w:rPr>
        <w:t>ônus.</w:t>
      </w:r>
    </w:p>
    <w:p w:rsidR="00F42229" w:rsidRDefault="00F0702E">
      <w:pPr>
        <w:spacing w:after="120"/>
        <w:ind w:firstLine="1134"/>
        <w:jc w:val="both"/>
        <w:rPr>
          <w:rFonts w:asciiTheme="majorHAnsi" w:hAnsiTheme="majorHAnsi" w:cs="Times New Roman"/>
        </w:rPr>
      </w:pP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caso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nossa</w:t>
      </w:r>
      <w:r>
        <w:rPr>
          <w:rFonts w:asciiTheme="majorHAnsi" w:eastAsia="Arial" w:hAnsiTheme="majorHAnsi" w:cs="Times New Roman"/>
        </w:rPr>
        <w:t xml:space="preserve"> </w:t>
      </w:r>
      <w:r>
        <w:rPr>
          <w:rFonts w:asciiTheme="majorHAnsi" w:hAnsiTheme="majorHAnsi" w:cs="Times New Roman"/>
        </w:rPr>
        <w:t>proposta</w:t>
      </w:r>
      <w:r>
        <w:rPr>
          <w:rFonts w:asciiTheme="majorHAnsi" w:eastAsia="Arial" w:hAnsiTheme="majorHAnsi" w:cs="Times New Roman"/>
        </w:rPr>
        <w:t xml:space="preserve"> </w:t>
      </w:r>
      <w:r>
        <w:rPr>
          <w:rFonts w:asciiTheme="majorHAnsi" w:hAnsiTheme="majorHAnsi" w:cs="Times New Roman"/>
        </w:rPr>
        <w:t>ser</w:t>
      </w:r>
      <w:r>
        <w:rPr>
          <w:rFonts w:asciiTheme="majorHAnsi" w:eastAsia="Arial" w:hAnsiTheme="majorHAnsi" w:cs="Times New Roman"/>
        </w:rPr>
        <w:t xml:space="preserve"> </w:t>
      </w:r>
      <w:r>
        <w:rPr>
          <w:rFonts w:asciiTheme="majorHAnsi" w:hAnsiTheme="majorHAnsi" w:cs="Times New Roman"/>
        </w:rPr>
        <w:t>classificada</w:t>
      </w:r>
      <w:r>
        <w:rPr>
          <w:rFonts w:asciiTheme="majorHAnsi" w:eastAsia="Arial" w:hAnsiTheme="majorHAnsi" w:cs="Times New Roman"/>
        </w:rPr>
        <w:t xml:space="preserve"> </w:t>
      </w:r>
      <w:r>
        <w:rPr>
          <w:rFonts w:asciiTheme="majorHAnsi" w:hAnsiTheme="majorHAnsi" w:cs="Times New Roman"/>
        </w:rPr>
        <w:t>como</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mais</w:t>
      </w:r>
      <w:r>
        <w:rPr>
          <w:rFonts w:asciiTheme="majorHAnsi" w:eastAsia="Arial" w:hAnsiTheme="majorHAnsi" w:cs="Times New Roman"/>
        </w:rPr>
        <w:t xml:space="preserve"> </w:t>
      </w:r>
      <w:r>
        <w:rPr>
          <w:rFonts w:asciiTheme="majorHAnsi" w:hAnsiTheme="majorHAnsi" w:cs="Times New Roman"/>
        </w:rPr>
        <w:t>vantajosa</w:t>
      </w:r>
      <w:r>
        <w:rPr>
          <w:rFonts w:asciiTheme="majorHAnsi" w:eastAsia="Arial" w:hAnsiTheme="majorHAnsi" w:cs="Times New Roman"/>
        </w:rPr>
        <w:t xml:space="preserve"> </w:t>
      </w:r>
      <w:r>
        <w:rPr>
          <w:rFonts w:asciiTheme="majorHAnsi" w:hAnsiTheme="majorHAnsi" w:cs="Times New Roman"/>
        </w:rPr>
        <w:t>para</w:t>
      </w:r>
      <w:r>
        <w:rPr>
          <w:rFonts w:asciiTheme="majorHAnsi" w:eastAsia="Arial" w:hAnsiTheme="majorHAnsi" w:cs="Times New Roman"/>
        </w:rPr>
        <w:t xml:space="preserve"> </w:t>
      </w:r>
      <w:r>
        <w:rPr>
          <w:rFonts w:asciiTheme="majorHAnsi" w:hAnsiTheme="majorHAnsi" w:cs="Times New Roman"/>
        </w:rPr>
        <w:t>aquisição</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objeto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licitação,</w:t>
      </w:r>
      <w:r>
        <w:rPr>
          <w:rFonts w:asciiTheme="majorHAnsi" w:eastAsia="Arial" w:hAnsiTheme="majorHAnsi" w:cs="Times New Roman"/>
        </w:rPr>
        <w:t xml:space="preserve"> </w:t>
      </w:r>
      <w:r>
        <w:rPr>
          <w:rFonts w:asciiTheme="majorHAnsi" w:hAnsiTheme="majorHAnsi" w:cs="Times New Roman"/>
        </w:rPr>
        <w:t>comprometemo-nos</w:t>
      </w:r>
      <w:r>
        <w:rPr>
          <w:rFonts w:asciiTheme="majorHAnsi" w:eastAsia="Arial" w:hAnsiTheme="majorHAnsi" w:cs="Times New Roman"/>
        </w:rPr>
        <w:t xml:space="preserve"> </w:t>
      </w:r>
      <w:r>
        <w:rPr>
          <w:rFonts w:asciiTheme="majorHAnsi" w:hAnsiTheme="majorHAnsi" w:cs="Times New Roman"/>
        </w:rPr>
        <w:t>a</w:t>
      </w:r>
      <w:r>
        <w:rPr>
          <w:rFonts w:asciiTheme="majorHAnsi" w:eastAsia="Arial" w:hAnsiTheme="majorHAnsi" w:cs="Times New Roman"/>
        </w:rPr>
        <w:t xml:space="preserve"> </w:t>
      </w:r>
      <w:r>
        <w:rPr>
          <w:rFonts w:asciiTheme="majorHAnsi" w:hAnsiTheme="majorHAnsi" w:cs="Times New Roman"/>
        </w:rPr>
        <w:t>assinar</w:t>
      </w:r>
      <w:r>
        <w:rPr>
          <w:rFonts w:asciiTheme="majorHAnsi" w:eastAsia="Arial" w:hAnsiTheme="majorHAnsi" w:cs="Times New Roman"/>
        </w:rPr>
        <w:t xml:space="preserve"> </w:t>
      </w:r>
      <w:r>
        <w:rPr>
          <w:rFonts w:asciiTheme="majorHAnsi" w:hAnsiTheme="majorHAnsi" w:cs="Times New Roman"/>
        </w:rPr>
        <w:t>o Contrato no</w:t>
      </w:r>
      <w:r>
        <w:rPr>
          <w:rFonts w:asciiTheme="majorHAnsi" w:eastAsia="Arial" w:hAnsiTheme="majorHAnsi" w:cs="Times New Roman"/>
        </w:rPr>
        <w:t xml:space="preserve"> </w:t>
      </w:r>
      <w:r>
        <w:rPr>
          <w:rFonts w:asciiTheme="majorHAnsi" w:hAnsiTheme="majorHAnsi" w:cs="Times New Roman"/>
        </w:rPr>
        <w:t>prazo</w:t>
      </w:r>
      <w:r>
        <w:rPr>
          <w:rFonts w:asciiTheme="majorHAnsi" w:eastAsia="Arial" w:hAnsiTheme="majorHAnsi" w:cs="Times New Roman"/>
        </w:rPr>
        <w:t xml:space="preserve"> </w:t>
      </w:r>
      <w:r>
        <w:rPr>
          <w:rFonts w:asciiTheme="majorHAnsi" w:hAnsiTheme="majorHAnsi" w:cs="Times New Roman"/>
        </w:rPr>
        <w:t>determinado</w:t>
      </w:r>
      <w:r>
        <w:rPr>
          <w:rFonts w:asciiTheme="majorHAnsi" w:eastAsia="Arial" w:hAnsiTheme="majorHAnsi" w:cs="Times New Roman"/>
        </w:rPr>
        <w:t xml:space="preserve"> </w:t>
      </w:r>
      <w:r>
        <w:rPr>
          <w:rFonts w:asciiTheme="majorHAnsi" w:hAnsiTheme="majorHAnsi" w:cs="Times New Roman"/>
        </w:rPr>
        <w:t>no</w:t>
      </w:r>
      <w:r>
        <w:rPr>
          <w:rFonts w:asciiTheme="majorHAnsi" w:eastAsia="Arial" w:hAnsiTheme="majorHAnsi" w:cs="Times New Roman"/>
        </w:rPr>
        <w:t xml:space="preserve"> </w:t>
      </w:r>
      <w:r>
        <w:rPr>
          <w:rFonts w:asciiTheme="majorHAnsi" w:hAnsiTheme="majorHAnsi" w:cs="Times New Roman"/>
        </w:rPr>
        <w:t>documento</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convocação,</w:t>
      </w:r>
      <w:r>
        <w:rPr>
          <w:rFonts w:asciiTheme="majorHAnsi" w:eastAsia="Arial" w:hAnsiTheme="majorHAnsi" w:cs="Times New Roman"/>
        </w:rPr>
        <w:t xml:space="preserve"> </w:t>
      </w:r>
      <w:r>
        <w:rPr>
          <w:rFonts w:asciiTheme="majorHAnsi" w:hAnsiTheme="majorHAnsi" w:cs="Times New Roman"/>
        </w:rPr>
        <w:t>e</w:t>
      </w:r>
      <w:r>
        <w:rPr>
          <w:rFonts w:asciiTheme="majorHAnsi" w:eastAsia="Arial" w:hAnsiTheme="majorHAnsi" w:cs="Times New Roman"/>
        </w:rPr>
        <w:t xml:space="preserve"> </w:t>
      </w:r>
      <w:r>
        <w:rPr>
          <w:rFonts w:asciiTheme="majorHAnsi" w:hAnsiTheme="majorHAnsi" w:cs="Times New Roman"/>
        </w:rPr>
        <w:t>para</w:t>
      </w:r>
      <w:r>
        <w:rPr>
          <w:rFonts w:asciiTheme="majorHAnsi" w:eastAsia="Arial" w:hAnsiTheme="majorHAnsi" w:cs="Times New Roman"/>
        </w:rPr>
        <w:t xml:space="preserve"> </w:t>
      </w:r>
      <w:r>
        <w:rPr>
          <w:rFonts w:asciiTheme="majorHAnsi" w:hAnsiTheme="majorHAnsi" w:cs="Times New Roman"/>
        </w:rPr>
        <w:t>esse</w:t>
      </w:r>
      <w:r>
        <w:rPr>
          <w:rFonts w:asciiTheme="majorHAnsi" w:eastAsia="Arial" w:hAnsiTheme="majorHAnsi" w:cs="Times New Roman"/>
        </w:rPr>
        <w:t xml:space="preserve"> </w:t>
      </w:r>
      <w:r>
        <w:rPr>
          <w:rFonts w:asciiTheme="majorHAnsi" w:hAnsiTheme="majorHAnsi" w:cs="Times New Roman"/>
        </w:rPr>
        <w:t>fim</w:t>
      </w:r>
      <w:r>
        <w:rPr>
          <w:rFonts w:asciiTheme="majorHAnsi" w:eastAsia="Arial" w:hAnsiTheme="majorHAnsi" w:cs="Times New Roman"/>
        </w:rPr>
        <w:t xml:space="preserve"> </w:t>
      </w:r>
      <w:r>
        <w:rPr>
          <w:rFonts w:asciiTheme="majorHAnsi" w:hAnsiTheme="majorHAnsi" w:cs="Times New Roman"/>
        </w:rPr>
        <w:t>fornecemos</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seguintes</w:t>
      </w:r>
      <w:r>
        <w:rPr>
          <w:rFonts w:asciiTheme="majorHAnsi" w:eastAsia="Arial" w:hAnsiTheme="majorHAnsi" w:cs="Times New Roman"/>
        </w:rPr>
        <w:t xml:space="preserve"> </w:t>
      </w:r>
      <w:r>
        <w:rPr>
          <w:rFonts w:asciiTheme="majorHAnsi" w:hAnsiTheme="majorHAnsi" w:cs="Times New Roman"/>
        </w:rPr>
        <w:t>dados:</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Razão</w:t>
      </w:r>
      <w:r>
        <w:rPr>
          <w:rFonts w:asciiTheme="majorHAnsi" w:eastAsia="Arial" w:hAnsiTheme="majorHAnsi" w:cs="Times New Roman"/>
        </w:rPr>
        <w:t xml:space="preserve"> </w:t>
      </w:r>
      <w:r>
        <w:rPr>
          <w:rFonts w:asciiTheme="majorHAnsi" w:hAnsiTheme="majorHAnsi" w:cs="Times New Roman"/>
        </w:rPr>
        <w:t>Social:</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C.N.P.J:</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Endereço:</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Telefone/Fax:</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E-mail:</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CEP:</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Cidade/UF:</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Banco:</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Agência:</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Número</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Conta</w:t>
      </w:r>
      <w:r>
        <w:rPr>
          <w:rFonts w:asciiTheme="majorHAnsi" w:eastAsia="Arial" w:hAnsiTheme="majorHAnsi" w:cs="Times New Roman"/>
        </w:rPr>
        <w:t xml:space="preserve"> </w:t>
      </w:r>
      <w:r>
        <w:rPr>
          <w:rFonts w:asciiTheme="majorHAnsi" w:hAnsiTheme="majorHAnsi" w:cs="Times New Roman"/>
        </w:rPr>
        <w:t>Corrente:</w:t>
      </w:r>
    </w:p>
    <w:p w:rsidR="00F42229" w:rsidRDefault="00F42229">
      <w:pPr>
        <w:spacing w:after="120"/>
        <w:jc w:val="both"/>
        <w:rPr>
          <w:rFonts w:asciiTheme="majorHAnsi" w:hAnsiTheme="majorHAnsi" w:cs="Times New Roman"/>
        </w:rPr>
      </w:pPr>
    </w:p>
    <w:p w:rsidR="00F42229" w:rsidRDefault="00F0702E">
      <w:pPr>
        <w:spacing w:after="120"/>
        <w:jc w:val="both"/>
        <w:rPr>
          <w:rFonts w:asciiTheme="majorHAnsi" w:hAnsiTheme="majorHAnsi" w:cs="Times New Roman"/>
        </w:rPr>
      </w:pPr>
      <w:r>
        <w:rPr>
          <w:rFonts w:asciiTheme="majorHAnsi" w:hAnsiTheme="majorHAnsi" w:cs="Times New Roman"/>
        </w:rPr>
        <w:t>Dados</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Representante</w:t>
      </w:r>
      <w:r>
        <w:rPr>
          <w:rFonts w:asciiTheme="majorHAnsi" w:eastAsia="Arial" w:hAnsiTheme="majorHAnsi" w:cs="Times New Roman"/>
        </w:rPr>
        <w:t xml:space="preserve"> </w:t>
      </w:r>
      <w:r>
        <w:rPr>
          <w:rFonts w:asciiTheme="majorHAnsi" w:hAnsiTheme="majorHAnsi" w:cs="Times New Roman"/>
        </w:rPr>
        <w:t>Legal</w:t>
      </w:r>
      <w:r>
        <w:rPr>
          <w:rFonts w:asciiTheme="majorHAnsi" w:eastAsia="Arial" w:hAnsiTheme="majorHAnsi" w:cs="Times New Roman"/>
        </w:rPr>
        <w:t xml:space="preserve"> </w:t>
      </w:r>
      <w:r>
        <w:rPr>
          <w:rFonts w:asciiTheme="majorHAnsi" w:hAnsiTheme="majorHAnsi" w:cs="Times New Roman"/>
        </w:rPr>
        <w:t>da</w:t>
      </w:r>
      <w:r>
        <w:rPr>
          <w:rFonts w:asciiTheme="majorHAnsi" w:eastAsia="Arial" w:hAnsiTheme="majorHAnsi" w:cs="Times New Roman"/>
        </w:rPr>
        <w:t xml:space="preserve"> </w:t>
      </w:r>
      <w:r>
        <w:rPr>
          <w:rFonts w:asciiTheme="majorHAnsi" w:hAnsiTheme="majorHAnsi" w:cs="Times New Roman"/>
        </w:rPr>
        <w:t>Empresa</w:t>
      </w:r>
      <w:r>
        <w:rPr>
          <w:rFonts w:asciiTheme="majorHAnsi" w:eastAsia="Arial" w:hAnsiTheme="majorHAnsi" w:cs="Times New Roman"/>
        </w:rPr>
        <w:t xml:space="preserve"> </w:t>
      </w:r>
      <w:r>
        <w:rPr>
          <w:rFonts w:asciiTheme="majorHAnsi" w:hAnsiTheme="majorHAnsi" w:cs="Times New Roman"/>
        </w:rPr>
        <w:t>para</w:t>
      </w:r>
      <w:r>
        <w:rPr>
          <w:rFonts w:asciiTheme="majorHAnsi" w:eastAsia="Arial" w:hAnsiTheme="majorHAnsi" w:cs="Times New Roman"/>
        </w:rPr>
        <w:t xml:space="preserve"> </w:t>
      </w:r>
      <w:r>
        <w:rPr>
          <w:rFonts w:asciiTheme="majorHAnsi" w:hAnsiTheme="majorHAnsi" w:cs="Times New Roman"/>
        </w:rPr>
        <w:t>assinatura</w:t>
      </w:r>
      <w:r>
        <w:rPr>
          <w:rFonts w:asciiTheme="majorHAnsi" w:eastAsia="Arial" w:hAnsiTheme="majorHAnsi" w:cs="Times New Roman"/>
        </w:rPr>
        <w:t xml:space="preserve"> do </w:t>
      </w:r>
      <w:r>
        <w:rPr>
          <w:rFonts w:asciiTheme="majorHAnsi" w:hAnsiTheme="majorHAnsi" w:cs="Times New Roman"/>
        </w:rPr>
        <w:t>Contrato:</w:t>
      </w:r>
    </w:p>
    <w:p w:rsidR="00F42229" w:rsidRDefault="00F0702E">
      <w:pPr>
        <w:spacing w:after="120"/>
        <w:jc w:val="both"/>
        <w:rPr>
          <w:rFonts w:asciiTheme="majorHAnsi" w:hAnsiTheme="majorHAnsi" w:cs="Times New Roman"/>
        </w:rPr>
      </w:pPr>
      <w:r>
        <w:rPr>
          <w:rFonts w:asciiTheme="majorHAnsi" w:eastAsia="Arial" w:hAnsiTheme="majorHAnsi" w:cs="Times New Roman"/>
        </w:rPr>
        <w:lastRenderedPageBreak/>
        <w:t>•</w:t>
      </w:r>
      <w:r>
        <w:rPr>
          <w:rFonts w:asciiTheme="majorHAnsi" w:hAnsiTheme="majorHAnsi" w:cs="Times New Roman"/>
        </w:rPr>
        <w:tab/>
        <w:t>Nome:</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Endereço:</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CEP:</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Cidade</w:t>
      </w:r>
      <w:r>
        <w:rPr>
          <w:rFonts w:asciiTheme="majorHAnsi" w:eastAsia="Arial" w:hAnsiTheme="majorHAnsi" w:cs="Times New Roman"/>
        </w:rPr>
        <w:t xml:space="preserve"> </w:t>
      </w:r>
      <w:r>
        <w:rPr>
          <w:rFonts w:asciiTheme="majorHAnsi" w:hAnsiTheme="majorHAnsi" w:cs="Times New Roman"/>
        </w:rPr>
        <w:t>/</w:t>
      </w:r>
      <w:r>
        <w:rPr>
          <w:rFonts w:asciiTheme="majorHAnsi" w:eastAsia="Arial" w:hAnsiTheme="majorHAnsi" w:cs="Times New Roman"/>
        </w:rPr>
        <w:t xml:space="preserve"> </w:t>
      </w:r>
      <w:r>
        <w:rPr>
          <w:rFonts w:asciiTheme="majorHAnsi" w:hAnsiTheme="majorHAnsi" w:cs="Times New Roman"/>
        </w:rPr>
        <w:t>UF:</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CPF/MF:</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Cargo/Função:</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Carteira</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Identidade</w:t>
      </w:r>
      <w:r>
        <w:rPr>
          <w:rFonts w:asciiTheme="majorHAnsi" w:eastAsia="Arial" w:hAnsiTheme="majorHAnsi" w:cs="Times New Roman"/>
        </w:rPr>
        <w:t xml:space="preserve"> </w:t>
      </w:r>
      <w:r>
        <w:rPr>
          <w:rFonts w:asciiTheme="majorHAnsi" w:hAnsiTheme="majorHAnsi" w:cs="Times New Roman"/>
        </w:rPr>
        <w:t>nº:</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Expedido</w:t>
      </w:r>
      <w:r>
        <w:rPr>
          <w:rFonts w:asciiTheme="majorHAnsi" w:eastAsia="Arial" w:hAnsiTheme="majorHAnsi" w:cs="Times New Roman"/>
        </w:rPr>
        <w:t xml:space="preserve"> </w:t>
      </w:r>
      <w:r>
        <w:rPr>
          <w:rFonts w:asciiTheme="majorHAnsi" w:hAnsiTheme="majorHAnsi" w:cs="Times New Roman"/>
        </w:rPr>
        <w:t>por:</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Naturalidade:</w:t>
      </w:r>
    </w:p>
    <w:p w:rsidR="00F42229" w:rsidRDefault="00F0702E">
      <w:pPr>
        <w:spacing w:after="120"/>
        <w:jc w:val="both"/>
        <w:rPr>
          <w:rFonts w:asciiTheme="majorHAnsi" w:hAnsiTheme="majorHAnsi" w:cs="Times New Roman"/>
        </w:rPr>
      </w:pPr>
      <w:r>
        <w:rPr>
          <w:rFonts w:asciiTheme="majorHAnsi" w:eastAsia="Arial" w:hAnsiTheme="majorHAnsi" w:cs="Times New Roman"/>
        </w:rPr>
        <w:t>•</w:t>
      </w:r>
      <w:r>
        <w:rPr>
          <w:rFonts w:asciiTheme="majorHAnsi" w:hAnsiTheme="majorHAnsi" w:cs="Times New Roman"/>
        </w:rPr>
        <w:tab/>
        <w:t>Nacionalidade:</w:t>
      </w:r>
    </w:p>
    <w:p w:rsidR="00F42229" w:rsidRDefault="00F42229">
      <w:pPr>
        <w:spacing w:after="120"/>
        <w:jc w:val="both"/>
        <w:rPr>
          <w:rFonts w:asciiTheme="majorHAnsi" w:hAnsiTheme="majorHAnsi" w:cs="Times New Roman"/>
        </w:rPr>
      </w:pPr>
    </w:p>
    <w:p w:rsidR="00F42229" w:rsidRDefault="00F0702E">
      <w:pPr>
        <w:spacing w:after="120"/>
        <w:jc w:val="both"/>
        <w:rPr>
          <w:rFonts w:asciiTheme="majorHAnsi" w:hAnsiTheme="majorHAnsi" w:cs="Times New Roman"/>
        </w:rPr>
      </w:pPr>
      <w:r>
        <w:rPr>
          <w:rFonts w:asciiTheme="majorHAnsi" w:hAnsiTheme="majorHAnsi" w:cs="Times New Roman"/>
        </w:rPr>
        <w:t>Teresina,</w:t>
      </w:r>
      <w:r>
        <w:rPr>
          <w:rFonts w:asciiTheme="majorHAnsi" w:eastAsia="Arial" w:hAnsiTheme="majorHAnsi" w:cs="Times New Roman"/>
        </w:rPr>
        <w:t xml:space="preserve"> </w:t>
      </w:r>
      <w:r>
        <w:rPr>
          <w:rFonts w:asciiTheme="majorHAnsi" w:hAnsiTheme="majorHAnsi" w:cs="Times New Roman"/>
        </w:rPr>
        <w:t>____</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__________</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201</w:t>
      </w:r>
      <w:r w:rsidR="00C412C1">
        <w:rPr>
          <w:rFonts w:asciiTheme="majorHAnsi" w:hAnsiTheme="majorHAnsi" w:cs="Times New Roman"/>
        </w:rPr>
        <w:t>8</w:t>
      </w:r>
      <w:r>
        <w:rPr>
          <w:rFonts w:asciiTheme="majorHAnsi" w:hAnsiTheme="majorHAnsi" w:cs="Times New Roman"/>
        </w:rPr>
        <w:t>.</w:t>
      </w:r>
    </w:p>
    <w:p w:rsidR="00F42229" w:rsidRDefault="00F42229">
      <w:pPr>
        <w:spacing w:after="120"/>
        <w:jc w:val="both"/>
        <w:rPr>
          <w:rFonts w:asciiTheme="majorHAnsi" w:hAnsiTheme="majorHAnsi" w:cs="Times New Roman"/>
        </w:rPr>
      </w:pPr>
    </w:p>
    <w:p w:rsidR="00F42229" w:rsidRDefault="00F42229">
      <w:pPr>
        <w:spacing w:after="120"/>
        <w:jc w:val="both"/>
        <w:rPr>
          <w:rFonts w:asciiTheme="majorHAnsi" w:hAnsiTheme="majorHAnsi" w:cs="Times New Roman"/>
        </w:rPr>
      </w:pPr>
    </w:p>
    <w:p w:rsidR="00F42229" w:rsidRDefault="00F0702E">
      <w:pPr>
        <w:spacing w:after="120"/>
        <w:jc w:val="center"/>
        <w:rPr>
          <w:rFonts w:asciiTheme="majorHAnsi" w:hAnsiTheme="majorHAnsi" w:cs="Times New Roman"/>
        </w:rPr>
      </w:pPr>
      <w:r>
        <w:rPr>
          <w:rFonts w:asciiTheme="majorHAnsi" w:hAnsiTheme="majorHAnsi" w:cs="Times New Roman"/>
        </w:rPr>
        <w:t>______________________________________</w:t>
      </w:r>
    </w:p>
    <w:p w:rsidR="00F42229" w:rsidRDefault="00F0702E">
      <w:pPr>
        <w:spacing w:after="120"/>
        <w:jc w:val="center"/>
        <w:rPr>
          <w:rFonts w:asciiTheme="majorHAnsi" w:hAnsiTheme="majorHAnsi" w:cs="Times New Roman"/>
        </w:rPr>
      </w:pPr>
      <w:r>
        <w:rPr>
          <w:rFonts w:asciiTheme="majorHAnsi" w:hAnsiTheme="majorHAnsi" w:cs="Times New Roman"/>
        </w:rPr>
        <w:t>Assinatura</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Representante</w:t>
      </w:r>
    </w:p>
    <w:p w:rsidR="00C72792" w:rsidRDefault="00C72792">
      <w:pPr>
        <w:spacing w:after="120"/>
        <w:jc w:val="center"/>
        <w:rPr>
          <w:rFonts w:asciiTheme="majorHAnsi" w:hAnsiTheme="majorHAnsi" w:cs="Times New Roman"/>
          <w:b/>
        </w:rPr>
      </w:pPr>
    </w:p>
    <w:p w:rsidR="00C72792" w:rsidRDefault="00C72792">
      <w:pPr>
        <w:spacing w:after="120"/>
        <w:jc w:val="center"/>
        <w:rPr>
          <w:rFonts w:asciiTheme="majorHAnsi" w:hAnsiTheme="majorHAnsi" w:cs="Times New Roman"/>
          <w:b/>
        </w:rPr>
      </w:pPr>
    </w:p>
    <w:p w:rsidR="00C72792" w:rsidRDefault="00C72792">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A6285A" w:rsidRDefault="00A6285A">
      <w:pPr>
        <w:spacing w:after="120"/>
        <w:jc w:val="center"/>
        <w:rPr>
          <w:rFonts w:asciiTheme="majorHAnsi" w:hAnsiTheme="majorHAnsi" w:cs="Times New Roman"/>
          <w:b/>
        </w:rPr>
      </w:pPr>
    </w:p>
    <w:p w:rsidR="00C72792" w:rsidRDefault="00C72792">
      <w:pPr>
        <w:spacing w:after="120"/>
        <w:jc w:val="center"/>
        <w:rPr>
          <w:rFonts w:asciiTheme="majorHAnsi" w:hAnsiTheme="majorHAnsi" w:cs="Times New Roman"/>
          <w:b/>
        </w:rPr>
      </w:pPr>
    </w:p>
    <w:p w:rsidR="00F42229" w:rsidRDefault="00F0702E">
      <w:pPr>
        <w:spacing w:after="120"/>
        <w:jc w:val="center"/>
        <w:rPr>
          <w:rFonts w:asciiTheme="majorHAnsi" w:hAnsiTheme="majorHAnsi" w:cs="Times New Roman"/>
        </w:rPr>
      </w:pPr>
      <w:r>
        <w:rPr>
          <w:rFonts w:asciiTheme="majorHAnsi" w:hAnsiTheme="majorHAnsi" w:cs="Times New Roman"/>
          <w:b/>
        </w:rPr>
        <w:lastRenderedPageBreak/>
        <w:t>ANEXO</w:t>
      </w:r>
      <w:r>
        <w:rPr>
          <w:rFonts w:asciiTheme="majorHAnsi" w:eastAsia="Arial" w:hAnsiTheme="majorHAnsi" w:cs="Times New Roman"/>
          <w:b/>
        </w:rPr>
        <w:t xml:space="preserve"> </w:t>
      </w:r>
      <w:r>
        <w:rPr>
          <w:rFonts w:asciiTheme="majorHAnsi" w:hAnsiTheme="majorHAnsi" w:cs="Times New Roman"/>
          <w:b/>
        </w:rPr>
        <w:t>III</w:t>
      </w:r>
      <w:r>
        <w:rPr>
          <w:rFonts w:asciiTheme="majorHAnsi" w:eastAsia="Arial" w:hAnsiTheme="majorHAnsi" w:cs="Times New Roman"/>
          <w:b/>
        </w:rPr>
        <w:t xml:space="preserve"> </w:t>
      </w:r>
      <w:r>
        <w:rPr>
          <w:rFonts w:asciiTheme="majorHAnsi" w:hAnsiTheme="majorHAnsi" w:cs="Times New Roman"/>
          <w:b/>
        </w:rPr>
        <w:t>-</w:t>
      </w:r>
      <w:r>
        <w:rPr>
          <w:rFonts w:asciiTheme="majorHAnsi" w:eastAsia="Arial" w:hAnsiTheme="majorHAnsi" w:cs="Times New Roman"/>
          <w:b/>
        </w:rPr>
        <w:t xml:space="preserve"> </w:t>
      </w:r>
      <w:r>
        <w:rPr>
          <w:rFonts w:asciiTheme="majorHAnsi" w:hAnsiTheme="majorHAnsi" w:cs="Times New Roman"/>
          <w:b/>
        </w:rPr>
        <w:t>MODELOS</w:t>
      </w:r>
      <w:r>
        <w:rPr>
          <w:rFonts w:asciiTheme="majorHAnsi" w:eastAsia="Arial" w:hAnsiTheme="majorHAnsi" w:cs="Times New Roman"/>
          <w:b/>
        </w:rPr>
        <w:t xml:space="preserve"> </w:t>
      </w:r>
      <w:r>
        <w:rPr>
          <w:rFonts w:asciiTheme="majorHAnsi" w:hAnsiTheme="majorHAnsi" w:cs="Times New Roman"/>
          <w:b/>
        </w:rPr>
        <w:t>DE</w:t>
      </w:r>
      <w:r>
        <w:rPr>
          <w:rFonts w:asciiTheme="majorHAnsi" w:eastAsia="Arial" w:hAnsiTheme="majorHAnsi" w:cs="Times New Roman"/>
          <w:b/>
        </w:rPr>
        <w:t xml:space="preserve"> </w:t>
      </w:r>
      <w:r>
        <w:rPr>
          <w:rFonts w:asciiTheme="majorHAnsi" w:hAnsiTheme="majorHAnsi" w:cs="Times New Roman"/>
          <w:b/>
        </w:rPr>
        <w:t>DECLARAÇÕES</w:t>
      </w:r>
    </w:p>
    <w:p w:rsidR="00F42229" w:rsidRDefault="00F42229">
      <w:pPr>
        <w:tabs>
          <w:tab w:val="left" w:pos="1374"/>
        </w:tabs>
        <w:spacing w:after="120"/>
        <w:jc w:val="both"/>
        <w:rPr>
          <w:rFonts w:asciiTheme="majorHAnsi" w:hAnsiTheme="majorHAnsi" w:cs="Times New Roman"/>
          <w:b/>
        </w:rPr>
      </w:pPr>
    </w:p>
    <w:p w:rsidR="00F42229" w:rsidRDefault="00F0702E">
      <w:pPr>
        <w:pStyle w:val="Ttulo8"/>
        <w:spacing w:before="0" w:after="120"/>
        <w:jc w:val="both"/>
        <w:rPr>
          <w:rFonts w:asciiTheme="majorHAnsi" w:hAnsiTheme="majorHAnsi" w:cs="Times New Roman"/>
          <w:b/>
          <w:color w:val="00000A"/>
          <w:sz w:val="24"/>
          <w:szCs w:val="24"/>
        </w:rPr>
      </w:pPr>
      <w:r>
        <w:rPr>
          <w:rFonts w:asciiTheme="majorHAnsi" w:hAnsiTheme="majorHAnsi" w:cs="Times New Roman"/>
          <w:b/>
          <w:color w:val="00000A"/>
          <w:sz w:val="24"/>
          <w:szCs w:val="24"/>
        </w:rPr>
        <w:t>I</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DECLARAÇÃO</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DE</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CUMPRIMENTO</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DOS</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REQUISITOS</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DE</w:t>
      </w:r>
      <w:r>
        <w:rPr>
          <w:rFonts w:asciiTheme="majorHAnsi" w:eastAsia="Arial" w:hAnsiTheme="majorHAnsi" w:cs="Times New Roman"/>
          <w:b/>
          <w:color w:val="00000A"/>
          <w:sz w:val="24"/>
          <w:szCs w:val="24"/>
        </w:rPr>
        <w:t xml:space="preserve"> </w:t>
      </w:r>
      <w:r>
        <w:rPr>
          <w:rFonts w:asciiTheme="majorHAnsi" w:hAnsiTheme="majorHAnsi" w:cs="Times New Roman"/>
          <w:b/>
          <w:color w:val="00000A"/>
          <w:sz w:val="24"/>
          <w:szCs w:val="24"/>
        </w:rPr>
        <w:t>HABILITAÇÃO</w:t>
      </w:r>
    </w:p>
    <w:p w:rsidR="00F42229" w:rsidRDefault="00F0702E">
      <w:pPr>
        <w:pBdr>
          <w:top w:val="single" w:sz="4" w:space="1" w:color="000001"/>
          <w:left w:val="single" w:sz="4" w:space="4" w:color="000001"/>
          <w:bottom w:val="single" w:sz="4" w:space="1" w:color="000001"/>
          <w:right w:val="single" w:sz="4" w:space="4" w:color="000001"/>
        </w:pBdr>
        <w:spacing w:after="120"/>
        <w:jc w:val="both"/>
        <w:rPr>
          <w:rFonts w:asciiTheme="majorHAnsi" w:eastAsia="Arial" w:hAnsiTheme="majorHAnsi" w:cs="Times New Roman"/>
        </w:rPr>
      </w:pPr>
      <w:r>
        <w:rPr>
          <w:rFonts w:asciiTheme="majorHAnsi" w:hAnsiTheme="majorHAnsi" w:cs="Times New Roman"/>
        </w:rPr>
        <w:t>OBS.:</w:t>
      </w:r>
      <w:r>
        <w:rPr>
          <w:rFonts w:asciiTheme="majorHAnsi" w:eastAsia="Arial" w:hAnsiTheme="majorHAnsi" w:cs="Times New Roman"/>
        </w:rPr>
        <w:t xml:space="preserve"> </w:t>
      </w:r>
      <w:r>
        <w:rPr>
          <w:rFonts w:asciiTheme="majorHAnsi" w:hAnsiTheme="majorHAnsi" w:cs="Times New Roman"/>
        </w:rPr>
        <w:t>Deverá</w:t>
      </w:r>
      <w:r>
        <w:rPr>
          <w:rFonts w:asciiTheme="majorHAnsi" w:eastAsia="Arial" w:hAnsiTheme="majorHAnsi" w:cs="Times New Roman"/>
        </w:rPr>
        <w:t xml:space="preserve"> </w:t>
      </w:r>
      <w:r>
        <w:rPr>
          <w:rFonts w:asciiTheme="majorHAnsi" w:hAnsiTheme="majorHAnsi" w:cs="Times New Roman"/>
        </w:rPr>
        <w:t>constar</w:t>
      </w:r>
      <w:r>
        <w:rPr>
          <w:rFonts w:asciiTheme="majorHAnsi" w:eastAsia="Arial" w:hAnsiTheme="majorHAnsi" w:cs="Times New Roman"/>
        </w:rPr>
        <w:t xml:space="preserve"> </w:t>
      </w:r>
      <w:r>
        <w:rPr>
          <w:rFonts w:asciiTheme="majorHAnsi" w:hAnsiTheme="majorHAnsi" w:cs="Times New Roman"/>
        </w:rPr>
        <w:t>entre</w:t>
      </w:r>
      <w:r>
        <w:rPr>
          <w:rFonts w:asciiTheme="majorHAnsi" w:eastAsia="Arial" w:hAnsiTheme="majorHAnsi" w:cs="Times New Roman"/>
        </w:rPr>
        <w:t xml:space="preserve"> </w:t>
      </w:r>
      <w:r>
        <w:rPr>
          <w:rFonts w:asciiTheme="majorHAnsi" w:hAnsiTheme="majorHAnsi" w:cs="Times New Roman"/>
        </w:rPr>
        <w:t>os</w:t>
      </w:r>
      <w:r>
        <w:rPr>
          <w:rFonts w:asciiTheme="majorHAnsi" w:eastAsia="Arial" w:hAnsiTheme="majorHAnsi" w:cs="Times New Roman"/>
        </w:rPr>
        <w:t xml:space="preserve"> </w:t>
      </w:r>
      <w:r>
        <w:rPr>
          <w:rFonts w:asciiTheme="majorHAnsi" w:hAnsiTheme="majorHAnsi" w:cs="Times New Roman"/>
        </w:rPr>
        <w:t>documentos</w:t>
      </w:r>
      <w:r>
        <w:rPr>
          <w:rFonts w:asciiTheme="majorHAnsi" w:eastAsia="Arial" w:hAnsiTheme="majorHAnsi" w:cs="Times New Roman"/>
        </w:rPr>
        <w:t xml:space="preserve"> </w:t>
      </w:r>
      <w:r>
        <w:rPr>
          <w:rFonts w:asciiTheme="majorHAnsi" w:hAnsiTheme="majorHAnsi" w:cs="Times New Roman"/>
        </w:rPr>
        <w:t>do</w:t>
      </w:r>
      <w:r>
        <w:rPr>
          <w:rFonts w:asciiTheme="majorHAnsi" w:eastAsia="Arial" w:hAnsiTheme="majorHAnsi" w:cs="Times New Roman"/>
        </w:rPr>
        <w:t xml:space="preserve"> </w:t>
      </w:r>
      <w:r>
        <w:rPr>
          <w:rFonts w:asciiTheme="majorHAnsi" w:hAnsiTheme="majorHAnsi" w:cs="Times New Roman"/>
        </w:rPr>
        <w:t>envelope</w:t>
      </w:r>
      <w:r>
        <w:rPr>
          <w:rFonts w:asciiTheme="majorHAnsi" w:eastAsia="Arial" w:hAnsiTheme="majorHAnsi" w:cs="Times New Roman"/>
        </w:rPr>
        <w:t xml:space="preserve"> </w:t>
      </w:r>
      <w:r>
        <w:rPr>
          <w:rFonts w:asciiTheme="majorHAnsi" w:hAnsiTheme="majorHAnsi" w:cs="Times New Roman"/>
        </w:rPr>
        <w:t>de</w:t>
      </w:r>
      <w:r>
        <w:rPr>
          <w:rFonts w:asciiTheme="majorHAnsi" w:eastAsia="Arial" w:hAnsiTheme="majorHAnsi" w:cs="Times New Roman"/>
        </w:rPr>
        <w:t xml:space="preserve"> </w:t>
      </w:r>
      <w:r>
        <w:rPr>
          <w:rFonts w:asciiTheme="majorHAnsi" w:hAnsiTheme="majorHAnsi" w:cs="Times New Roman"/>
        </w:rPr>
        <w:t>habilitação</w:t>
      </w:r>
      <w:r>
        <w:rPr>
          <w:rFonts w:asciiTheme="majorHAnsi" w:eastAsia="Arial" w:hAnsiTheme="majorHAnsi" w:cs="Times New Roman"/>
        </w:rPr>
        <w:t xml:space="preserve"> </w:t>
      </w:r>
    </w:p>
    <w:p w:rsidR="00F42229" w:rsidRDefault="00F0702E">
      <w:pPr>
        <w:spacing w:after="120"/>
        <w:jc w:val="both"/>
        <w:rPr>
          <w:rFonts w:asciiTheme="majorHAnsi" w:hAnsiTheme="majorHAnsi" w:cs="Times New Roman"/>
          <w:bCs/>
        </w:rPr>
      </w:pPr>
      <w:r>
        <w:rPr>
          <w:rFonts w:asciiTheme="majorHAnsi" w:hAnsiTheme="majorHAnsi" w:cs="Times New Roman"/>
          <w:bCs/>
        </w:rPr>
        <w:t>(razão</w:t>
      </w:r>
      <w:r>
        <w:rPr>
          <w:rFonts w:asciiTheme="majorHAnsi" w:eastAsia="Arial" w:hAnsiTheme="majorHAnsi" w:cs="Times New Roman"/>
          <w:bCs/>
        </w:rPr>
        <w:t xml:space="preserve"> </w:t>
      </w:r>
      <w:r>
        <w:rPr>
          <w:rFonts w:asciiTheme="majorHAnsi" w:hAnsiTheme="majorHAnsi" w:cs="Times New Roman"/>
          <w:bCs/>
        </w:rPr>
        <w:t>social</w:t>
      </w:r>
      <w:r>
        <w:rPr>
          <w:rFonts w:asciiTheme="majorHAnsi" w:eastAsia="Arial" w:hAnsiTheme="majorHAnsi" w:cs="Times New Roman"/>
          <w:bCs/>
        </w:rPr>
        <w:t xml:space="preserve"> </w:t>
      </w:r>
      <w:r>
        <w:rPr>
          <w:rFonts w:asciiTheme="majorHAnsi" w:hAnsiTheme="majorHAnsi" w:cs="Times New Roman"/>
          <w:bCs/>
        </w:rPr>
        <w:t>na</w:t>
      </w:r>
      <w:r>
        <w:rPr>
          <w:rFonts w:asciiTheme="majorHAnsi" w:eastAsia="Arial" w:hAnsiTheme="majorHAnsi" w:cs="Times New Roman"/>
          <w:bCs/>
        </w:rPr>
        <w:t xml:space="preserve"> </w:t>
      </w:r>
      <w:r>
        <w:rPr>
          <w:rFonts w:asciiTheme="majorHAnsi" w:hAnsiTheme="majorHAnsi" w:cs="Times New Roman"/>
          <w:bCs/>
        </w:rPr>
        <w:t>empresa)</w:t>
      </w:r>
      <w:r>
        <w:rPr>
          <w:rFonts w:asciiTheme="majorHAnsi" w:eastAsia="Arial" w:hAnsiTheme="majorHAnsi" w:cs="Times New Roman"/>
          <w:bCs/>
        </w:rPr>
        <w:t xml:space="preserve">, </w:t>
      </w:r>
      <w:r>
        <w:rPr>
          <w:rFonts w:asciiTheme="majorHAnsi" w:hAnsiTheme="majorHAnsi" w:cs="Times New Roman"/>
          <w:bCs/>
        </w:rPr>
        <w:t>CNPJ</w:t>
      </w:r>
      <w:r>
        <w:rPr>
          <w:rFonts w:asciiTheme="majorHAnsi" w:eastAsia="Arial" w:hAnsiTheme="majorHAnsi" w:cs="Times New Roman"/>
          <w:bCs/>
        </w:rPr>
        <w:t xml:space="preserve"> </w:t>
      </w:r>
      <w:r>
        <w:rPr>
          <w:rFonts w:asciiTheme="majorHAnsi" w:hAnsiTheme="majorHAnsi" w:cs="Times New Roman"/>
          <w:bCs/>
        </w:rPr>
        <w:t>n.º:</w:t>
      </w:r>
      <w:r>
        <w:rPr>
          <w:rFonts w:asciiTheme="majorHAnsi" w:eastAsia="Arial" w:hAnsiTheme="majorHAnsi" w:cs="Times New Roman"/>
          <w:bCs/>
        </w:rPr>
        <w:t xml:space="preserve"> </w:t>
      </w:r>
      <w:r>
        <w:rPr>
          <w:rFonts w:asciiTheme="majorHAnsi" w:hAnsiTheme="majorHAnsi" w:cs="Times New Roman"/>
          <w:bCs/>
        </w:rPr>
        <w:t>_____________________</w:t>
      </w:r>
      <w:r>
        <w:rPr>
          <w:rFonts w:asciiTheme="majorHAnsi" w:eastAsia="Arial" w:hAnsiTheme="majorHAnsi" w:cs="Times New Roman"/>
          <w:bCs/>
        </w:rPr>
        <w:t xml:space="preserve"> </w:t>
      </w:r>
      <w:r>
        <w:rPr>
          <w:rFonts w:asciiTheme="majorHAnsi" w:hAnsiTheme="majorHAnsi" w:cs="Times New Roman"/>
          <w:bCs/>
        </w:rPr>
        <w:t>com</w:t>
      </w:r>
      <w:r>
        <w:rPr>
          <w:rFonts w:asciiTheme="majorHAnsi" w:eastAsia="Arial" w:hAnsiTheme="majorHAnsi" w:cs="Times New Roman"/>
          <w:bCs/>
        </w:rPr>
        <w:t xml:space="preserve"> </w:t>
      </w:r>
      <w:r>
        <w:rPr>
          <w:rFonts w:asciiTheme="majorHAnsi" w:hAnsiTheme="majorHAnsi" w:cs="Times New Roman"/>
          <w:bCs/>
        </w:rPr>
        <w:t>sede</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(endereço</w:t>
      </w:r>
      <w:r>
        <w:rPr>
          <w:rFonts w:asciiTheme="majorHAnsi" w:eastAsia="Arial" w:hAnsiTheme="majorHAnsi" w:cs="Times New Roman"/>
          <w:bCs/>
        </w:rPr>
        <w:t xml:space="preserve"> </w:t>
      </w:r>
      <w:r>
        <w:rPr>
          <w:rFonts w:asciiTheme="majorHAnsi" w:hAnsiTheme="majorHAnsi" w:cs="Times New Roman"/>
          <w:bCs/>
        </w:rPr>
        <w:t>completo),</w:t>
      </w:r>
      <w:r>
        <w:rPr>
          <w:rFonts w:asciiTheme="majorHAnsi" w:eastAsia="Arial" w:hAnsiTheme="majorHAnsi" w:cs="Times New Roman"/>
          <w:bCs/>
        </w:rPr>
        <w:t xml:space="preserve"> </w:t>
      </w:r>
      <w:r>
        <w:rPr>
          <w:rFonts w:asciiTheme="majorHAnsi" w:hAnsiTheme="majorHAnsi" w:cs="Times New Roman"/>
          <w:bCs/>
        </w:rPr>
        <w:t>por</w:t>
      </w:r>
      <w:r>
        <w:rPr>
          <w:rFonts w:asciiTheme="majorHAnsi" w:eastAsia="Arial" w:hAnsiTheme="majorHAnsi" w:cs="Times New Roman"/>
          <w:bCs/>
        </w:rPr>
        <w:t xml:space="preserve"> </w:t>
      </w:r>
      <w:r>
        <w:rPr>
          <w:rFonts w:asciiTheme="majorHAnsi" w:hAnsiTheme="majorHAnsi" w:cs="Times New Roman"/>
          <w:bCs/>
        </w:rPr>
        <w:t>intermédio</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seu</w:t>
      </w:r>
      <w:r>
        <w:rPr>
          <w:rFonts w:asciiTheme="majorHAnsi" w:eastAsia="Arial" w:hAnsiTheme="majorHAnsi" w:cs="Times New Roman"/>
          <w:bCs/>
        </w:rPr>
        <w:t xml:space="preserve"> </w:t>
      </w:r>
      <w:r>
        <w:rPr>
          <w:rFonts w:asciiTheme="majorHAnsi" w:hAnsiTheme="majorHAnsi" w:cs="Times New Roman"/>
          <w:bCs/>
        </w:rPr>
        <w:t>representante</w:t>
      </w:r>
      <w:r>
        <w:rPr>
          <w:rFonts w:asciiTheme="majorHAnsi" w:eastAsia="Arial" w:hAnsiTheme="majorHAnsi" w:cs="Times New Roman"/>
          <w:bCs/>
        </w:rPr>
        <w:t xml:space="preserve"> </w:t>
      </w:r>
      <w:r>
        <w:rPr>
          <w:rFonts w:asciiTheme="majorHAnsi" w:hAnsiTheme="majorHAnsi" w:cs="Times New Roman"/>
          <w:bCs/>
        </w:rPr>
        <w:t>legal,</w:t>
      </w:r>
      <w:r>
        <w:rPr>
          <w:rFonts w:asciiTheme="majorHAnsi" w:eastAsia="Arial" w:hAnsiTheme="majorHAnsi" w:cs="Times New Roman"/>
          <w:bCs/>
        </w:rPr>
        <w:t xml:space="preserve"> </w:t>
      </w:r>
      <w:r>
        <w:rPr>
          <w:rFonts w:asciiTheme="majorHAnsi" w:hAnsiTheme="majorHAnsi" w:cs="Times New Roman"/>
          <w:bCs/>
        </w:rPr>
        <w:t>infra-assinado,</w:t>
      </w:r>
      <w:r>
        <w:rPr>
          <w:rFonts w:asciiTheme="majorHAnsi" w:eastAsia="Arial" w:hAnsiTheme="majorHAnsi" w:cs="Times New Roman"/>
          <w:bCs/>
        </w:rPr>
        <w:t xml:space="preserve"> </w:t>
      </w:r>
      <w:r>
        <w:rPr>
          <w:rFonts w:asciiTheme="majorHAnsi" w:hAnsiTheme="majorHAnsi" w:cs="Times New Roman"/>
          <w:bCs/>
        </w:rPr>
        <w:t>para</w:t>
      </w:r>
      <w:r>
        <w:rPr>
          <w:rFonts w:asciiTheme="majorHAnsi" w:eastAsia="Arial" w:hAnsiTheme="majorHAnsi" w:cs="Times New Roman"/>
          <w:bCs/>
        </w:rPr>
        <w:t xml:space="preserve"> </w:t>
      </w:r>
      <w:r>
        <w:rPr>
          <w:rFonts w:asciiTheme="majorHAnsi" w:hAnsiTheme="majorHAnsi" w:cs="Times New Roman"/>
          <w:bCs/>
        </w:rPr>
        <w:t>cumprimento</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previsto</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inciso</w:t>
      </w:r>
      <w:r>
        <w:rPr>
          <w:rFonts w:asciiTheme="majorHAnsi" w:eastAsia="Arial" w:hAnsiTheme="majorHAnsi" w:cs="Times New Roman"/>
          <w:bCs/>
        </w:rPr>
        <w:t xml:space="preserve"> </w:t>
      </w:r>
      <w:r>
        <w:rPr>
          <w:rFonts w:asciiTheme="majorHAnsi" w:hAnsiTheme="majorHAnsi" w:cs="Times New Roman"/>
          <w:bCs/>
        </w:rPr>
        <w:t>VII</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artigo</w:t>
      </w:r>
      <w:r>
        <w:rPr>
          <w:rFonts w:asciiTheme="majorHAnsi" w:eastAsia="Arial" w:hAnsiTheme="majorHAnsi" w:cs="Times New Roman"/>
          <w:bCs/>
        </w:rPr>
        <w:t xml:space="preserve"> </w:t>
      </w:r>
      <w:r>
        <w:rPr>
          <w:rFonts w:asciiTheme="majorHAnsi" w:hAnsiTheme="majorHAnsi" w:cs="Times New Roman"/>
          <w:bCs/>
        </w:rPr>
        <w:t>4.º</w:t>
      </w:r>
      <w:r>
        <w:rPr>
          <w:rFonts w:asciiTheme="majorHAnsi" w:eastAsia="Arial" w:hAnsiTheme="majorHAnsi" w:cs="Times New Roman"/>
          <w:bCs/>
        </w:rPr>
        <w:t xml:space="preserve"> </w:t>
      </w:r>
      <w:r>
        <w:rPr>
          <w:rFonts w:asciiTheme="majorHAnsi" w:hAnsiTheme="majorHAnsi" w:cs="Times New Roman"/>
          <w:bCs/>
        </w:rPr>
        <w:t>da</w:t>
      </w:r>
      <w:r>
        <w:rPr>
          <w:rFonts w:asciiTheme="majorHAnsi" w:eastAsia="Arial" w:hAnsiTheme="majorHAnsi" w:cs="Times New Roman"/>
          <w:bCs/>
        </w:rPr>
        <w:t xml:space="preserve"> </w:t>
      </w:r>
      <w:r>
        <w:rPr>
          <w:rFonts w:asciiTheme="majorHAnsi" w:hAnsiTheme="majorHAnsi" w:cs="Times New Roman"/>
          <w:bCs/>
        </w:rPr>
        <w:t>Lei</w:t>
      </w:r>
      <w:r>
        <w:rPr>
          <w:rFonts w:asciiTheme="majorHAnsi" w:eastAsia="Arial" w:hAnsiTheme="majorHAnsi" w:cs="Times New Roman"/>
          <w:bCs/>
        </w:rPr>
        <w:t xml:space="preserve"> </w:t>
      </w:r>
      <w:r>
        <w:rPr>
          <w:rFonts w:asciiTheme="majorHAnsi" w:hAnsiTheme="majorHAnsi" w:cs="Times New Roman"/>
          <w:bCs/>
        </w:rPr>
        <w:t>n.º</w:t>
      </w:r>
      <w:r>
        <w:rPr>
          <w:rFonts w:asciiTheme="majorHAnsi" w:eastAsia="Arial" w:hAnsiTheme="majorHAnsi" w:cs="Times New Roman"/>
          <w:bCs/>
        </w:rPr>
        <w:t xml:space="preserve"> </w:t>
      </w:r>
      <w:r>
        <w:rPr>
          <w:rFonts w:asciiTheme="majorHAnsi" w:hAnsiTheme="majorHAnsi" w:cs="Times New Roman"/>
          <w:bCs/>
        </w:rPr>
        <w:t>10.520,</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17/07/2002,</w:t>
      </w:r>
      <w:r>
        <w:rPr>
          <w:rFonts w:asciiTheme="majorHAnsi" w:eastAsia="Arial" w:hAnsiTheme="majorHAnsi" w:cs="Times New Roman"/>
          <w:bCs/>
        </w:rPr>
        <w:t xml:space="preserve"> </w:t>
      </w:r>
      <w:r>
        <w:rPr>
          <w:rFonts w:asciiTheme="majorHAnsi" w:hAnsiTheme="majorHAnsi" w:cs="Times New Roman"/>
          <w:bCs/>
        </w:rPr>
        <w:t>e</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subitem</w:t>
      </w:r>
      <w:r>
        <w:rPr>
          <w:rFonts w:asciiTheme="majorHAnsi" w:eastAsia="Arial" w:hAnsiTheme="majorHAnsi" w:cs="Times New Roman"/>
          <w:bCs/>
        </w:rPr>
        <w:t xml:space="preserve"> </w:t>
      </w:r>
      <w:r>
        <w:rPr>
          <w:rFonts w:asciiTheme="majorHAnsi" w:hAnsiTheme="majorHAnsi" w:cs="Times New Roman"/>
          <w:bCs/>
        </w:rPr>
        <w:t>10.4</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edital,</w:t>
      </w:r>
      <w:r>
        <w:rPr>
          <w:rFonts w:asciiTheme="majorHAnsi" w:eastAsia="Arial" w:hAnsiTheme="majorHAnsi" w:cs="Times New Roman"/>
          <w:bCs/>
        </w:rPr>
        <w:t xml:space="preserve"> </w:t>
      </w:r>
      <w:r>
        <w:rPr>
          <w:rFonts w:asciiTheme="majorHAnsi" w:hAnsiTheme="majorHAnsi" w:cs="Times New Roman"/>
          <w:bCs/>
        </w:rPr>
        <w:t>DECLARA</w:t>
      </w:r>
      <w:r>
        <w:rPr>
          <w:rFonts w:asciiTheme="majorHAnsi" w:eastAsia="Arial" w:hAnsiTheme="majorHAnsi" w:cs="Times New Roman"/>
          <w:bCs/>
        </w:rPr>
        <w:t xml:space="preserve"> </w:t>
      </w:r>
      <w:r>
        <w:rPr>
          <w:rFonts w:asciiTheme="majorHAnsi" w:hAnsiTheme="majorHAnsi" w:cs="Times New Roman"/>
          <w:bCs/>
        </w:rPr>
        <w:t>expressamente</w:t>
      </w:r>
      <w:r>
        <w:rPr>
          <w:rFonts w:asciiTheme="majorHAnsi" w:eastAsia="Arial" w:hAnsiTheme="majorHAnsi" w:cs="Times New Roman"/>
          <w:bCs/>
        </w:rPr>
        <w:t xml:space="preserve"> </w:t>
      </w:r>
      <w:r>
        <w:rPr>
          <w:rFonts w:asciiTheme="majorHAnsi" w:hAnsiTheme="majorHAnsi" w:cs="Times New Roman"/>
          <w:bCs/>
        </w:rPr>
        <w:t>que</w:t>
      </w:r>
      <w:r>
        <w:rPr>
          <w:rFonts w:asciiTheme="majorHAnsi" w:eastAsia="Arial" w:hAnsiTheme="majorHAnsi" w:cs="Times New Roman"/>
          <w:bCs/>
        </w:rPr>
        <w:t xml:space="preserve"> </w:t>
      </w:r>
      <w:r>
        <w:rPr>
          <w:rFonts w:asciiTheme="majorHAnsi" w:hAnsiTheme="majorHAnsi" w:cs="Times New Roman"/>
          <w:bCs/>
        </w:rPr>
        <w:t>cumpre</w:t>
      </w:r>
      <w:r>
        <w:rPr>
          <w:rFonts w:asciiTheme="majorHAnsi" w:eastAsia="Arial" w:hAnsiTheme="majorHAnsi" w:cs="Times New Roman"/>
          <w:bCs/>
        </w:rPr>
        <w:t xml:space="preserve"> </w:t>
      </w:r>
      <w:r>
        <w:rPr>
          <w:rFonts w:asciiTheme="majorHAnsi" w:hAnsiTheme="majorHAnsi" w:cs="Times New Roman"/>
          <w:bCs/>
        </w:rPr>
        <w:t>plenamente</w:t>
      </w:r>
      <w:r>
        <w:rPr>
          <w:rFonts w:asciiTheme="majorHAnsi" w:eastAsia="Arial" w:hAnsiTheme="majorHAnsi" w:cs="Times New Roman"/>
          <w:bCs/>
        </w:rPr>
        <w:t xml:space="preserve"> </w:t>
      </w:r>
      <w:r>
        <w:rPr>
          <w:rFonts w:asciiTheme="majorHAnsi" w:hAnsiTheme="majorHAnsi" w:cs="Times New Roman"/>
          <w:bCs/>
        </w:rPr>
        <w:t>os</w:t>
      </w:r>
      <w:r>
        <w:rPr>
          <w:rFonts w:asciiTheme="majorHAnsi" w:eastAsia="Arial" w:hAnsiTheme="majorHAnsi" w:cs="Times New Roman"/>
          <w:bCs/>
        </w:rPr>
        <w:t xml:space="preserve"> </w:t>
      </w:r>
      <w:r>
        <w:rPr>
          <w:rFonts w:asciiTheme="majorHAnsi" w:hAnsiTheme="majorHAnsi" w:cs="Times New Roman"/>
          <w:bCs/>
        </w:rPr>
        <w:t>requisitos</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habilitação</w:t>
      </w:r>
      <w:r>
        <w:rPr>
          <w:rFonts w:asciiTheme="majorHAnsi" w:eastAsia="Arial" w:hAnsiTheme="majorHAnsi" w:cs="Times New Roman"/>
          <w:bCs/>
        </w:rPr>
        <w:t xml:space="preserve"> </w:t>
      </w:r>
      <w:r>
        <w:rPr>
          <w:rFonts w:asciiTheme="majorHAnsi" w:hAnsiTheme="majorHAnsi" w:cs="Times New Roman"/>
          <w:bCs/>
        </w:rPr>
        <w:t>exigidos</w:t>
      </w:r>
      <w:r>
        <w:rPr>
          <w:rFonts w:asciiTheme="majorHAnsi" w:eastAsia="Arial" w:hAnsiTheme="majorHAnsi" w:cs="Times New Roman"/>
          <w:bCs/>
        </w:rPr>
        <w:t xml:space="preserve"> </w:t>
      </w:r>
      <w:r>
        <w:rPr>
          <w:rFonts w:asciiTheme="majorHAnsi" w:hAnsiTheme="majorHAnsi" w:cs="Times New Roman"/>
          <w:bCs/>
        </w:rPr>
        <w:t>para</w:t>
      </w:r>
      <w:r>
        <w:rPr>
          <w:rFonts w:asciiTheme="majorHAnsi" w:eastAsia="Arial" w:hAnsiTheme="majorHAnsi" w:cs="Times New Roman"/>
          <w:bCs/>
        </w:rPr>
        <w:t xml:space="preserve"> </w:t>
      </w:r>
      <w:r>
        <w:rPr>
          <w:rFonts w:asciiTheme="majorHAnsi" w:hAnsiTheme="majorHAnsi" w:cs="Times New Roman"/>
          <w:bCs/>
        </w:rPr>
        <w:t>participação</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Pregão Eletrônico</w:t>
      </w:r>
      <w:r>
        <w:rPr>
          <w:rFonts w:asciiTheme="majorHAnsi" w:eastAsia="Arial" w:hAnsiTheme="majorHAnsi" w:cs="Times New Roman"/>
          <w:bCs/>
        </w:rPr>
        <w:t xml:space="preserve"> n</w:t>
      </w:r>
      <w:r>
        <w:rPr>
          <w:rFonts w:asciiTheme="majorHAnsi" w:hAnsiTheme="majorHAnsi" w:cs="Times New Roman"/>
          <w:bCs/>
        </w:rPr>
        <w:t xml:space="preserve">º </w:t>
      </w:r>
      <w:r w:rsidR="009D326E">
        <w:rPr>
          <w:rFonts w:asciiTheme="majorHAnsi" w:hAnsiTheme="majorHAnsi" w:cs="Times New Roman"/>
          <w:bCs/>
        </w:rPr>
        <w:t>42</w:t>
      </w:r>
      <w:r>
        <w:rPr>
          <w:rFonts w:asciiTheme="majorHAnsi" w:hAnsiTheme="majorHAnsi" w:cs="Times New Roman"/>
          <w:bCs/>
        </w:rPr>
        <w:t>/201</w:t>
      </w:r>
      <w:r w:rsidR="009D326E">
        <w:rPr>
          <w:rFonts w:asciiTheme="majorHAnsi" w:hAnsiTheme="majorHAnsi" w:cs="Times New Roman"/>
          <w:bCs/>
        </w:rPr>
        <w:t>8</w:t>
      </w:r>
      <w:r>
        <w:rPr>
          <w:rFonts w:asciiTheme="majorHAnsi" w:hAnsiTheme="majorHAnsi" w:cs="Times New Roman"/>
          <w:bCs/>
        </w:rPr>
        <w:t>.</w:t>
      </w:r>
    </w:p>
    <w:p w:rsidR="00F42229" w:rsidRDefault="00F0702E">
      <w:pPr>
        <w:spacing w:after="120"/>
        <w:jc w:val="right"/>
        <w:rPr>
          <w:rFonts w:asciiTheme="majorHAnsi" w:hAnsiTheme="majorHAnsi" w:cs="Times New Roman"/>
          <w:bCs/>
        </w:rPr>
      </w:pPr>
      <w:r>
        <w:rPr>
          <w:rFonts w:asciiTheme="majorHAnsi" w:hAnsiTheme="majorHAnsi" w:cs="Times New Roman"/>
          <w:bCs/>
        </w:rPr>
        <w:t>Teresina,</w:t>
      </w:r>
      <w:r>
        <w:rPr>
          <w:rFonts w:asciiTheme="majorHAnsi" w:eastAsia="Arial" w:hAnsiTheme="majorHAnsi" w:cs="Times New Roman"/>
          <w:bCs/>
        </w:rPr>
        <w:t xml:space="preserve"> </w:t>
      </w:r>
      <w:r>
        <w:rPr>
          <w:rFonts w:asciiTheme="majorHAnsi" w:hAnsiTheme="majorHAnsi" w:cs="Times New Roman"/>
          <w:bCs/>
        </w:rPr>
        <w:t>____</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____________</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201</w:t>
      </w:r>
      <w:r w:rsidR="00C412C1">
        <w:rPr>
          <w:rFonts w:asciiTheme="majorHAnsi" w:hAnsiTheme="majorHAnsi" w:cs="Times New Roman"/>
          <w:bCs/>
        </w:rPr>
        <w:t>8</w:t>
      </w:r>
      <w:r>
        <w:rPr>
          <w:rFonts w:asciiTheme="majorHAnsi" w:hAnsiTheme="majorHAnsi" w:cs="Times New Roman"/>
          <w:bCs/>
        </w:rPr>
        <w:t xml:space="preserve">. </w:t>
      </w:r>
    </w:p>
    <w:p w:rsidR="00F42229" w:rsidRDefault="00F42229">
      <w:pPr>
        <w:spacing w:after="120"/>
        <w:jc w:val="both"/>
        <w:rPr>
          <w:rFonts w:asciiTheme="majorHAnsi" w:hAnsiTheme="majorHAnsi" w:cs="Times New Roman"/>
          <w:b/>
          <w:bCs/>
        </w:rPr>
      </w:pPr>
    </w:p>
    <w:p w:rsidR="00F42229" w:rsidRDefault="00F42229">
      <w:pPr>
        <w:spacing w:after="120"/>
        <w:jc w:val="both"/>
        <w:rPr>
          <w:rFonts w:asciiTheme="majorHAnsi" w:hAnsiTheme="majorHAnsi" w:cs="Times New Roman"/>
          <w:b/>
          <w:bCs/>
        </w:rPr>
      </w:pPr>
    </w:p>
    <w:p w:rsidR="00F42229" w:rsidRDefault="00F0702E">
      <w:pPr>
        <w:spacing w:after="120"/>
        <w:jc w:val="center"/>
        <w:rPr>
          <w:rFonts w:asciiTheme="majorHAnsi" w:hAnsiTheme="majorHAnsi" w:cs="Times New Roman"/>
          <w:b/>
        </w:rPr>
      </w:pPr>
      <w:r>
        <w:rPr>
          <w:rFonts w:asciiTheme="majorHAnsi" w:hAnsiTheme="majorHAnsi" w:cs="Times New Roman"/>
          <w:b/>
          <w:bCs/>
        </w:rPr>
        <w:t>II</w:t>
      </w:r>
      <w:r>
        <w:rPr>
          <w:rFonts w:asciiTheme="majorHAnsi" w:eastAsia="Arial" w:hAnsiTheme="majorHAnsi" w:cs="Times New Roman"/>
          <w:b/>
          <w:bCs/>
        </w:rPr>
        <w:t xml:space="preserve"> – </w:t>
      </w:r>
      <w:r>
        <w:rPr>
          <w:rFonts w:asciiTheme="majorHAnsi" w:hAnsiTheme="majorHAnsi" w:cs="Times New Roman"/>
          <w:b/>
        </w:rPr>
        <w:t>DECLARAÇÕES</w:t>
      </w:r>
      <w:r>
        <w:rPr>
          <w:rFonts w:asciiTheme="majorHAnsi" w:eastAsia="Arial" w:hAnsiTheme="majorHAnsi" w:cs="Times New Roman"/>
          <w:b/>
        </w:rPr>
        <w:t xml:space="preserve"> </w:t>
      </w:r>
      <w:r>
        <w:rPr>
          <w:rFonts w:asciiTheme="majorHAnsi" w:hAnsiTheme="majorHAnsi" w:cs="Times New Roman"/>
          <w:b/>
        </w:rPr>
        <w:t>DE</w:t>
      </w:r>
      <w:r>
        <w:rPr>
          <w:rFonts w:asciiTheme="majorHAnsi" w:eastAsia="Arial" w:hAnsiTheme="majorHAnsi" w:cs="Times New Roman"/>
          <w:b/>
        </w:rPr>
        <w:t xml:space="preserve"> </w:t>
      </w:r>
      <w:r>
        <w:rPr>
          <w:rFonts w:asciiTheme="majorHAnsi" w:hAnsiTheme="majorHAnsi" w:cs="Times New Roman"/>
          <w:b/>
        </w:rPr>
        <w:t>HABILITAÇÃO</w:t>
      </w:r>
    </w:p>
    <w:p w:rsidR="00F42229" w:rsidRDefault="00F0702E">
      <w:pPr>
        <w:spacing w:after="120"/>
        <w:jc w:val="both"/>
        <w:rPr>
          <w:rFonts w:asciiTheme="majorHAnsi" w:hAnsiTheme="majorHAnsi" w:cs="Times New Roman"/>
          <w:bCs/>
        </w:rPr>
      </w:pPr>
      <w:r>
        <w:rPr>
          <w:rFonts w:asciiTheme="majorHAnsi" w:hAnsiTheme="majorHAnsi" w:cs="Times New Roman"/>
          <w:bCs/>
        </w:rPr>
        <w:t>(razão</w:t>
      </w:r>
      <w:r>
        <w:rPr>
          <w:rFonts w:asciiTheme="majorHAnsi" w:eastAsia="Arial" w:hAnsiTheme="majorHAnsi" w:cs="Times New Roman"/>
          <w:bCs/>
        </w:rPr>
        <w:t xml:space="preserve"> </w:t>
      </w:r>
      <w:r>
        <w:rPr>
          <w:rFonts w:asciiTheme="majorHAnsi" w:hAnsiTheme="majorHAnsi" w:cs="Times New Roman"/>
          <w:bCs/>
        </w:rPr>
        <w:t>social</w:t>
      </w:r>
      <w:r>
        <w:rPr>
          <w:rFonts w:asciiTheme="majorHAnsi" w:eastAsia="Arial" w:hAnsiTheme="majorHAnsi" w:cs="Times New Roman"/>
          <w:bCs/>
        </w:rPr>
        <w:t xml:space="preserve"> </w:t>
      </w:r>
      <w:r>
        <w:rPr>
          <w:rFonts w:asciiTheme="majorHAnsi" w:hAnsiTheme="majorHAnsi" w:cs="Times New Roman"/>
          <w:bCs/>
        </w:rPr>
        <w:t>da</w:t>
      </w:r>
      <w:r>
        <w:rPr>
          <w:rFonts w:asciiTheme="majorHAnsi" w:eastAsia="Arial" w:hAnsiTheme="majorHAnsi" w:cs="Times New Roman"/>
          <w:bCs/>
        </w:rPr>
        <w:t xml:space="preserve"> </w:t>
      </w:r>
      <w:r>
        <w:rPr>
          <w:rFonts w:asciiTheme="majorHAnsi" w:hAnsiTheme="majorHAnsi" w:cs="Times New Roman"/>
          <w:bCs/>
        </w:rPr>
        <w:t>empresa),</w:t>
      </w:r>
      <w:r>
        <w:rPr>
          <w:rFonts w:asciiTheme="majorHAnsi" w:eastAsia="Arial" w:hAnsiTheme="majorHAnsi" w:cs="Times New Roman"/>
          <w:bCs/>
        </w:rPr>
        <w:t xml:space="preserve"> </w:t>
      </w:r>
      <w:r>
        <w:rPr>
          <w:rFonts w:asciiTheme="majorHAnsi" w:hAnsiTheme="majorHAnsi" w:cs="Times New Roman"/>
          <w:bCs/>
        </w:rPr>
        <w:t>CNPJ</w:t>
      </w:r>
      <w:r>
        <w:rPr>
          <w:rFonts w:asciiTheme="majorHAnsi" w:eastAsia="Arial" w:hAnsiTheme="majorHAnsi" w:cs="Times New Roman"/>
          <w:bCs/>
        </w:rPr>
        <w:t xml:space="preserve"> </w:t>
      </w:r>
      <w:r>
        <w:rPr>
          <w:rFonts w:asciiTheme="majorHAnsi" w:hAnsiTheme="majorHAnsi" w:cs="Times New Roman"/>
          <w:bCs/>
        </w:rPr>
        <w:t>n.º</w:t>
      </w:r>
      <w:r>
        <w:rPr>
          <w:rFonts w:asciiTheme="majorHAnsi" w:eastAsia="Arial" w:hAnsiTheme="majorHAnsi" w:cs="Times New Roman"/>
          <w:bCs/>
        </w:rPr>
        <w:t xml:space="preserve"> </w:t>
      </w:r>
      <w:r>
        <w:rPr>
          <w:rFonts w:asciiTheme="majorHAnsi" w:hAnsiTheme="majorHAnsi" w:cs="Times New Roman"/>
          <w:bCs/>
        </w:rPr>
        <w:t>_______________,</w:t>
      </w:r>
      <w:r>
        <w:rPr>
          <w:rFonts w:asciiTheme="majorHAnsi" w:eastAsia="Arial" w:hAnsiTheme="majorHAnsi" w:cs="Times New Roman"/>
          <w:bCs/>
        </w:rPr>
        <w:t xml:space="preserve"> </w:t>
      </w:r>
      <w:r>
        <w:rPr>
          <w:rFonts w:asciiTheme="majorHAnsi" w:hAnsiTheme="majorHAnsi" w:cs="Times New Roman"/>
          <w:bCs/>
        </w:rPr>
        <w:t>sediada</w:t>
      </w:r>
      <w:r>
        <w:rPr>
          <w:rFonts w:asciiTheme="majorHAnsi" w:eastAsia="Arial" w:hAnsiTheme="majorHAnsi" w:cs="Times New Roman"/>
          <w:bCs/>
        </w:rPr>
        <w:t xml:space="preserve"> </w:t>
      </w:r>
      <w:r>
        <w:rPr>
          <w:rFonts w:asciiTheme="majorHAnsi" w:hAnsiTheme="majorHAnsi" w:cs="Times New Roman"/>
          <w:bCs/>
        </w:rPr>
        <w:t>(endereço),</w:t>
      </w:r>
      <w:r>
        <w:rPr>
          <w:rFonts w:asciiTheme="majorHAnsi" w:eastAsia="Arial" w:hAnsiTheme="majorHAnsi" w:cs="Times New Roman"/>
          <w:bCs/>
        </w:rPr>
        <w:t xml:space="preserve"> </w:t>
      </w:r>
      <w:r>
        <w:rPr>
          <w:rFonts w:asciiTheme="majorHAnsi" w:hAnsiTheme="majorHAnsi" w:cs="Times New Roman"/>
          <w:bCs/>
        </w:rPr>
        <w:t>por</w:t>
      </w:r>
      <w:r>
        <w:rPr>
          <w:rFonts w:asciiTheme="majorHAnsi" w:eastAsia="Arial" w:hAnsiTheme="majorHAnsi" w:cs="Times New Roman"/>
          <w:bCs/>
        </w:rPr>
        <w:t xml:space="preserve"> </w:t>
      </w:r>
      <w:r>
        <w:rPr>
          <w:rFonts w:asciiTheme="majorHAnsi" w:hAnsiTheme="majorHAnsi" w:cs="Times New Roman"/>
          <w:bCs/>
        </w:rPr>
        <w:t>intermédio</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seu</w:t>
      </w:r>
      <w:r>
        <w:rPr>
          <w:rFonts w:asciiTheme="majorHAnsi" w:eastAsia="Arial" w:hAnsiTheme="majorHAnsi" w:cs="Times New Roman"/>
          <w:bCs/>
        </w:rPr>
        <w:t xml:space="preserve"> </w:t>
      </w:r>
      <w:r>
        <w:rPr>
          <w:rFonts w:asciiTheme="majorHAnsi" w:hAnsiTheme="majorHAnsi" w:cs="Times New Roman"/>
          <w:bCs/>
        </w:rPr>
        <w:t>representante</w:t>
      </w:r>
      <w:r>
        <w:rPr>
          <w:rFonts w:asciiTheme="majorHAnsi" w:eastAsia="Arial" w:hAnsiTheme="majorHAnsi" w:cs="Times New Roman"/>
          <w:bCs/>
        </w:rPr>
        <w:t xml:space="preserve"> </w:t>
      </w:r>
      <w:r>
        <w:rPr>
          <w:rFonts w:asciiTheme="majorHAnsi" w:hAnsiTheme="majorHAnsi" w:cs="Times New Roman"/>
          <w:bCs/>
        </w:rPr>
        <w:t>legal,</w:t>
      </w:r>
      <w:r>
        <w:rPr>
          <w:rFonts w:asciiTheme="majorHAnsi" w:eastAsia="Arial" w:hAnsiTheme="majorHAnsi" w:cs="Times New Roman"/>
          <w:bCs/>
        </w:rPr>
        <w:t xml:space="preserve"> </w:t>
      </w:r>
      <w:r>
        <w:rPr>
          <w:rFonts w:asciiTheme="majorHAnsi" w:hAnsiTheme="majorHAnsi" w:cs="Times New Roman"/>
          <w:bCs/>
        </w:rPr>
        <w:t>infra-assinado,</w:t>
      </w:r>
      <w:r>
        <w:rPr>
          <w:rFonts w:asciiTheme="majorHAnsi" w:eastAsia="Arial" w:hAnsiTheme="majorHAnsi" w:cs="Times New Roman"/>
          <w:bCs/>
        </w:rPr>
        <w:t xml:space="preserve"> </w:t>
      </w:r>
      <w:r>
        <w:rPr>
          <w:rFonts w:asciiTheme="majorHAnsi" w:hAnsiTheme="majorHAnsi" w:cs="Times New Roman"/>
          <w:bCs/>
        </w:rPr>
        <w:t>e</w:t>
      </w:r>
      <w:r>
        <w:rPr>
          <w:rFonts w:asciiTheme="majorHAnsi" w:eastAsia="Arial" w:hAnsiTheme="majorHAnsi" w:cs="Times New Roman"/>
          <w:bCs/>
        </w:rPr>
        <w:t xml:space="preserve"> </w:t>
      </w:r>
      <w:r>
        <w:rPr>
          <w:rFonts w:asciiTheme="majorHAnsi" w:hAnsiTheme="majorHAnsi" w:cs="Times New Roman"/>
          <w:bCs/>
        </w:rPr>
        <w:t>para</w:t>
      </w:r>
      <w:r>
        <w:rPr>
          <w:rFonts w:asciiTheme="majorHAnsi" w:eastAsia="Arial" w:hAnsiTheme="majorHAnsi" w:cs="Times New Roman"/>
          <w:bCs/>
        </w:rPr>
        <w:t xml:space="preserve"> </w:t>
      </w:r>
      <w:r>
        <w:rPr>
          <w:rFonts w:asciiTheme="majorHAnsi" w:hAnsiTheme="majorHAnsi" w:cs="Times New Roman"/>
          <w:bCs/>
        </w:rPr>
        <w:t>os</w:t>
      </w:r>
      <w:r>
        <w:rPr>
          <w:rFonts w:asciiTheme="majorHAnsi" w:eastAsia="Arial" w:hAnsiTheme="majorHAnsi" w:cs="Times New Roman"/>
          <w:bCs/>
        </w:rPr>
        <w:t xml:space="preserve"> </w:t>
      </w:r>
      <w:r>
        <w:rPr>
          <w:rFonts w:asciiTheme="majorHAnsi" w:hAnsiTheme="majorHAnsi" w:cs="Times New Roman"/>
          <w:bCs/>
        </w:rPr>
        <w:t>fins</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Pregão Eletrônico</w:t>
      </w:r>
      <w:r>
        <w:rPr>
          <w:rFonts w:asciiTheme="majorHAnsi" w:eastAsia="Arial" w:hAnsiTheme="majorHAnsi" w:cs="Times New Roman"/>
          <w:bCs/>
        </w:rPr>
        <w:t xml:space="preserve"> nº </w:t>
      </w:r>
      <w:r w:rsidR="0017546E">
        <w:rPr>
          <w:rFonts w:asciiTheme="majorHAnsi" w:eastAsia="Arial" w:hAnsiTheme="majorHAnsi" w:cs="Times New Roman"/>
          <w:bCs/>
        </w:rPr>
        <w:t>42</w:t>
      </w:r>
      <w:r>
        <w:rPr>
          <w:rFonts w:asciiTheme="majorHAnsi" w:eastAsia="Arial" w:hAnsiTheme="majorHAnsi" w:cs="Times New Roman"/>
          <w:bCs/>
        </w:rPr>
        <w:t>/201</w:t>
      </w:r>
      <w:r w:rsidR="0017546E">
        <w:rPr>
          <w:rFonts w:asciiTheme="majorHAnsi" w:eastAsia="Arial" w:hAnsiTheme="majorHAnsi" w:cs="Times New Roman"/>
          <w:bCs/>
        </w:rPr>
        <w:t>8</w:t>
      </w:r>
      <w:r>
        <w:rPr>
          <w:rFonts w:asciiTheme="majorHAnsi" w:hAnsiTheme="majorHAnsi" w:cs="Times New Roman"/>
          <w:bCs/>
        </w:rPr>
        <w:t>,</w:t>
      </w:r>
      <w:r>
        <w:rPr>
          <w:rFonts w:asciiTheme="majorHAnsi" w:eastAsia="Arial" w:hAnsiTheme="majorHAnsi" w:cs="Times New Roman"/>
          <w:bCs/>
        </w:rPr>
        <w:t xml:space="preserve"> </w:t>
      </w:r>
      <w:r>
        <w:rPr>
          <w:rFonts w:asciiTheme="majorHAnsi" w:hAnsiTheme="majorHAnsi" w:cs="Times New Roman"/>
          <w:bCs/>
        </w:rPr>
        <w:t>DECLARA</w:t>
      </w:r>
      <w:r>
        <w:rPr>
          <w:rFonts w:asciiTheme="majorHAnsi" w:eastAsia="Arial" w:hAnsiTheme="majorHAnsi" w:cs="Times New Roman"/>
          <w:bCs/>
        </w:rPr>
        <w:t xml:space="preserve"> </w:t>
      </w:r>
      <w:r>
        <w:rPr>
          <w:rFonts w:asciiTheme="majorHAnsi" w:hAnsiTheme="majorHAnsi" w:cs="Times New Roman"/>
          <w:bCs/>
        </w:rPr>
        <w:t>expressamente</w:t>
      </w:r>
      <w:r>
        <w:rPr>
          <w:rFonts w:asciiTheme="majorHAnsi" w:eastAsia="Arial" w:hAnsiTheme="majorHAnsi" w:cs="Times New Roman"/>
          <w:bCs/>
        </w:rPr>
        <w:t xml:space="preserve"> </w:t>
      </w:r>
      <w:r>
        <w:rPr>
          <w:rFonts w:asciiTheme="majorHAnsi" w:hAnsiTheme="majorHAnsi" w:cs="Times New Roman"/>
          <w:bCs/>
        </w:rPr>
        <w:t>que:</w:t>
      </w:r>
    </w:p>
    <w:p w:rsidR="00F42229" w:rsidRDefault="00F0702E" w:rsidP="009D326E">
      <w:pPr>
        <w:pStyle w:val="Corpodotexto"/>
        <w:numPr>
          <w:ilvl w:val="0"/>
          <w:numId w:val="8"/>
        </w:numPr>
        <w:spacing w:line="276" w:lineRule="auto"/>
        <w:ind w:firstLine="0"/>
        <w:jc w:val="both"/>
        <w:rPr>
          <w:rFonts w:asciiTheme="majorHAnsi" w:hAnsiTheme="majorHAnsi" w:cs="Times New Roman"/>
          <w:bCs/>
        </w:rPr>
      </w:pPr>
      <w:r>
        <w:rPr>
          <w:rFonts w:asciiTheme="majorHAnsi" w:hAnsiTheme="majorHAnsi" w:cs="Times New Roman"/>
          <w:bCs/>
        </w:rPr>
        <w:t>Até</w:t>
      </w:r>
      <w:r>
        <w:rPr>
          <w:rFonts w:asciiTheme="majorHAnsi" w:eastAsia="Arial" w:hAnsiTheme="majorHAnsi" w:cs="Times New Roman"/>
          <w:bCs/>
        </w:rPr>
        <w:t xml:space="preserve"> </w:t>
      </w:r>
      <w:r>
        <w:rPr>
          <w:rFonts w:asciiTheme="majorHAnsi" w:hAnsiTheme="majorHAnsi" w:cs="Times New Roman"/>
          <w:bCs/>
        </w:rPr>
        <w:t>a</w:t>
      </w:r>
      <w:r>
        <w:rPr>
          <w:rFonts w:asciiTheme="majorHAnsi" w:eastAsia="Arial" w:hAnsiTheme="majorHAnsi" w:cs="Times New Roman"/>
          <w:bCs/>
        </w:rPr>
        <w:t xml:space="preserve"> </w:t>
      </w:r>
      <w:r>
        <w:rPr>
          <w:rFonts w:asciiTheme="majorHAnsi" w:hAnsiTheme="majorHAnsi" w:cs="Times New Roman"/>
          <w:bCs/>
        </w:rPr>
        <w:t>presente</w:t>
      </w:r>
      <w:r>
        <w:rPr>
          <w:rFonts w:asciiTheme="majorHAnsi" w:eastAsia="Arial" w:hAnsiTheme="majorHAnsi" w:cs="Times New Roman"/>
          <w:bCs/>
        </w:rPr>
        <w:t xml:space="preserve"> </w:t>
      </w:r>
      <w:r>
        <w:rPr>
          <w:rFonts w:asciiTheme="majorHAnsi" w:hAnsiTheme="majorHAnsi" w:cs="Times New Roman"/>
          <w:bCs/>
        </w:rPr>
        <w:t>data,</w:t>
      </w:r>
      <w:r>
        <w:rPr>
          <w:rFonts w:asciiTheme="majorHAnsi" w:eastAsia="Arial" w:hAnsiTheme="majorHAnsi" w:cs="Times New Roman"/>
          <w:bCs/>
        </w:rPr>
        <w:t xml:space="preserve"> </w:t>
      </w:r>
      <w:r>
        <w:rPr>
          <w:rFonts w:asciiTheme="majorHAnsi" w:hAnsiTheme="majorHAnsi" w:cs="Times New Roman"/>
          <w:bCs/>
        </w:rPr>
        <w:t>inexistem</w:t>
      </w:r>
      <w:r>
        <w:rPr>
          <w:rFonts w:asciiTheme="majorHAnsi" w:eastAsia="Arial" w:hAnsiTheme="majorHAnsi" w:cs="Times New Roman"/>
          <w:bCs/>
        </w:rPr>
        <w:t xml:space="preserve"> </w:t>
      </w:r>
      <w:r>
        <w:rPr>
          <w:rFonts w:asciiTheme="majorHAnsi" w:hAnsiTheme="majorHAnsi" w:cs="Times New Roman"/>
          <w:bCs/>
        </w:rPr>
        <w:t>fatos</w:t>
      </w:r>
      <w:r>
        <w:rPr>
          <w:rFonts w:asciiTheme="majorHAnsi" w:eastAsia="Arial" w:hAnsiTheme="majorHAnsi" w:cs="Times New Roman"/>
          <w:bCs/>
        </w:rPr>
        <w:t xml:space="preserve"> </w:t>
      </w:r>
      <w:r>
        <w:rPr>
          <w:rFonts w:asciiTheme="majorHAnsi" w:hAnsiTheme="majorHAnsi" w:cs="Times New Roman"/>
          <w:bCs/>
        </w:rPr>
        <w:t>impeditivos</w:t>
      </w:r>
      <w:r>
        <w:rPr>
          <w:rFonts w:asciiTheme="majorHAnsi" w:eastAsia="Arial" w:hAnsiTheme="majorHAnsi" w:cs="Times New Roman"/>
          <w:bCs/>
        </w:rPr>
        <w:t xml:space="preserve"> </w:t>
      </w:r>
      <w:r>
        <w:rPr>
          <w:rFonts w:asciiTheme="majorHAnsi" w:hAnsiTheme="majorHAnsi" w:cs="Times New Roman"/>
          <w:bCs/>
        </w:rPr>
        <w:t>para</w:t>
      </w:r>
      <w:r>
        <w:rPr>
          <w:rFonts w:asciiTheme="majorHAnsi" w:eastAsia="Arial" w:hAnsiTheme="majorHAnsi" w:cs="Times New Roman"/>
          <w:bCs/>
        </w:rPr>
        <w:t xml:space="preserve"> </w:t>
      </w:r>
      <w:r>
        <w:rPr>
          <w:rFonts w:asciiTheme="majorHAnsi" w:hAnsiTheme="majorHAnsi" w:cs="Times New Roman"/>
          <w:bCs/>
        </w:rPr>
        <w:t>sua</w:t>
      </w:r>
      <w:r>
        <w:rPr>
          <w:rFonts w:asciiTheme="majorHAnsi" w:eastAsia="Arial" w:hAnsiTheme="majorHAnsi" w:cs="Times New Roman"/>
          <w:bCs/>
        </w:rPr>
        <w:t xml:space="preserve"> </w:t>
      </w:r>
      <w:r>
        <w:rPr>
          <w:rFonts w:asciiTheme="majorHAnsi" w:hAnsiTheme="majorHAnsi" w:cs="Times New Roman"/>
          <w:bCs/>
        </w:rPr>
        <w:t>habilitação</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presente</w:t>
      </w:r>
      <w:r>
        <w:rPr>
          <w:rFonts w:asciiTheme="majorHAnsi" w:eastAsia="Arial" w:hAnsiTheme="majorHAnsi" w:cs="Times New Roman"/>
          <w:bCs/>
        </w:rPr>
        <w:t xml:space="preserve"> </w:t>
      </w:r>
      <w:r>
        <w:rPr>
          <w:rFonts w:asciiTheme="majorHAnsi" w:hAnsiTheme="majorHAnsi" w:cs="Times New Roman"/>
          <w:bCs/>
        </w:rPr>
        <w:t>processo</w:t>
      </w:r>
      <w:r>
        <w:rPr>
          <w:rFonts w:asciiTheme="majorHAnsi" w:eastAsia="Arial" w:hAnsiTheme="majorHAnsi" w:cs="Times New Roman"/>
          <w:bCs/>
        </w:rPr>
        <w:t xml:space="preserve"> </w:t>
      </w:r>
      <w:r>
        <w:rPr>
          <w:rFonts w:asciiTheme="majorHAnsi" w:hAnsiTheme="majorHAnsi" w:cs="Times New Roman"/>
          <w:bCs/>
        </w:rPr>
        <w:t>licitatório,</w:t>
      </w:r>
      <w:r>
        <w:rPr>
          <w:rFonts w:asciiTheme="majorHAnsi" w:eastAsia="Arial" w:hAnsiTheme="majorHAnsi" w:cs="Times New Roman"/>
          <w:bCs/>
        </w:rPr>
        <w:t xml:space="preserve"> </w:t>
      </w:r>
      <w:r>
        <w:rPr>
          <w:rFonts w:asciiTheme="majorHAnsi" w:hAnsiTheme="majorHAnsi" w:cs="Times New Roman"/>
          <w:bCs/>
        </w:rPr>
        <w:t>estando</w:t>
      </w:r>
      <w:r>
        <w:rPr>
          <w:rFonts w:asciiTheme="majorHAnsi" w:eastAsia="Arial" w:hAnsiTheme="majorHAnsi" w:cs="Times New Roman"/>
          <w:bCs/>
        </w:rPr>
        <w:t xml:space="preserve"> </w:t>
      </w:r>
      <w:r>
        <w:rPr>
          <w:rFonts w:asciiTheme="majorHAnsi" w:hAnsiTheme="majorHAnsi" w:cs="Times New Roman"/>
          <w:bCs/>
        </w:rPr>
        <w:t>ciente</w:t>
      </w:r>
      <w:r>
        <w:rPr>
          <w:rFonts w:asciiTheme="majorHAnsi" w:eastAsia="Arial" w:hAnsiTheme="majorHAnsi" w:cs="Times New Roman"/>
          <w:bCs/>
        </w:rPr>
        <w:t xml:space="preserve"> </w:t>
      </w:r>
      <w:r>
        <w:rPr>
          <w:rFonts w:asciiTheme="majorHAnsi" w:hAnsiTheme="majorHAnsi" w:cs="Times New Roman"/>
          <w:bCs/>
        </w:rPr>
        <w:t>da</w:t>
      </w:r>
      <w:r>
        <w:rPr>
          <w:rFonts w:asciiTheme="majorHAnsi" w:eastAsia="Arial" w:hAnsiTheme="majorHAnsi" w:cs="Times New Roman"/>
          <w:bCs/>
        </w:rPr>
        <w:t xml:space="preserve"> </w:t>
      </w:r>
      <w:r>
        <w:rPr>
          <w:rFonts w:asciiTheme="majorHAnsi" w:hAnsiTheme="majorHAnsi" w:cs="Times New Roman"/>
          <w:bCs/>
        </w:rPr>
        <w:t>obrigatoriedade</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declarar</w:t>
      </w:r>
      <w:r>
        <w:rPr>
          <w:rFonts w:asciiTheme="majorHAnsi" w:eastAsia="Arial" w:hAnsiTheme="majorHAnsi" w:cs="Times New Roman"/>
          <w:bCs/>
        </w:rPr>
        <w:t xml:space="preserve"> </w:t>
      </w:r>
      <w:r>
        <w:rPr>
          <w:rFonts w:asciiTheme="majorHAnsi" w:hAnsiTheme="majorHAnsi" w:cs="Times New Roman"/>
          <w:bCs/>
        </w:rPr>
        <w:t>ocorrências</w:t>
      </w:r>
      <w:r>
        <w:rPr>
          <w:rFonts w:asciiTheme="majorHAnsi" w:eastAsia="Arial" w:hAnsiTheme="majorHAnsi" w:cs="Times New Roman"/>
          <w:bCs/>
        </w:rPr>
        <w:t xml:space="preserve"> </w:t>
      </w:r>
      <w:r>
        <w:rPr>
          <w:rFonts w:asciiTheme="majorHAnsi" w:hAnsiTheme="majorHAnsi" w:cs="Times New Roman"/>
          <w:bCs/>
        </w:rPr>
        <w:t>posteriores;</w:t>
      </w:r>
    </w:p>
    <w:p w:rsidR="00F42229" w:rsidRDefault="00F0702E" w:rsidP="009D326E">
      <w:pPr>
        <w:pStyle w:val="Corpodotexto"/>
        <w:numPr>
          <w:ilvl w:val="0"/>
          <w:numId w:val="8"/>
        </w:numPr>
        <w:spacing w:line="276" w:lineRule="auto"/>
        <w:ind w:firstLine="0"/>
        <w:jc w:val="both"/>
        <w:rPr>
          <w:rFonts w:asciiTheme="majorHAnsi" w:hAnsiTheme="majorHAnsi" w:cs="Times New Roman"/>
          <w:bCs/>
        </w:rPr>
      </w:pPr>
      <w:r>
        <w:rPr>
          <w:rFonts w:asciiTheme="majorHAnsi" w:hAnsiTheme="majorHAnsi" w:cs="Times New Roman"/>
          <w:bCs/>
        </w:rPr>
        <w:t>Para</w:t>
      </w:r>
      <w:r>
        <w:rPr>
          <w:rFonts w:asciiTheme="majorHAnsi" w:eastAsia="Arial" w:hAnsiTheme="majorHAnsi" w:cs="Times New Roman"/>
          <w:bCs/>
        </w:rPr>
        <w:t xml:space="preserve"> </w:t>
      </w:r>
      <w:r>
        <w:rPr>
          <w:rFonts w:asciiTheme="majorHAnsi" w:hAnsiTheme="majorHAnsi" w:cs="Times New Roman"/>
          <w:bCs/>
        </w:rPr>
        <w:t>fins</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disposto</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inciso</w:t>
      </w:r>
      <w:r>
        <w:rPr>
          <w:rFonts w:asciiTheme="majorHAnsi" w:eastAsia="Arial" w:hAnsiTheme="majorHAnsi" w:cs="Times New Roman"/>
          <w:bCs/>
        </w:rPr>
        <w:t xml:space="preserve"> </w:t>
      </w:r>
      <w:r>
        <w:rPr>
          <w:rFonts w:asciiTheme="majorHAnsi" w:hAnsiTheme="majorHAnsi" w:cs="Times New Roman"/>
          <w:bCs/>
        </w:rPr>
        <w:t>XXXIII</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artigo</w:t>
      </w:r>
      <w:r>
        <w:rPr>
          <w:rFonts w:asciiTheme="majorHAnsi" w:eastAsia="Arial" w:hAnsiTheme="majorHAnsi" w:cs="Times New Roman"/>
          <w:bCs/>
        </w:rPr>
        <w:t xml:space="preserve"> </w:t>
      </w:r>
      <w:r>
        <w:rPr>
          <w:rFonts w:asciiTheme="majorHAnsi" w:hAnsiTheme="majorHAnsi" w:cs="Times New Roman"/>
          <w:bCs/>
        </w:rPr>
        <w:t>7º</w:t>
      </w:r>
      <w:r>
        <w:rPr>
          <w:rFonts w:asciiTheme="majorHAnsi" w:eastAsia="Arial" w:hAnsiTheme="majorHAnsi" w:cs="Times New Roman"/>
          <w:bCs/>
        </w:rPr>
        <w:t xml:space="preserve"> </w:t>
      </w:r>
      <w:r>
        <w:rPr>
          <w:rFonts w:asciiTheme="majorHAnsi" w:hAnsiTheme="majorHAnsi" w:cs="Times New Roman"/>
          <w:bCs/>
        </w:rPr>
        <w:t>da</w:t>
      </w:r>
      <w:r>
        <w:rPr>
          <w:rFonts w:asciiTheme="majorHAnsi" w:eastAsia="Arial" w:hAnsiTheme="majorHAnsi" w:cs="Times New Roman"/>
          <w:bCs/>
        </w:rPr>
        <w:t xml:space="preserve"> </w:t>
      </w:r>
      <w:r>
        <w:rPr>
          <w:rFonts w:asciiTheme="majorHAnsi" w:hAnsiTheme="majorHAnsi" w:cs="Times New Roman"/>
          <w:bCs/>
        </w:rPr>
        <w:t>Constituição</w:t>
      </w:r>
      <w:r>
        <w:rPr>
          <w:rFonts w:asciiTheme="majorHAnsi" w:eastAsia="Arial" w:hAnsiTheme="majorHAnsi" w:cs="Times New Roman"/>
          <w:bCs/>
        </w:rPr>
        <w:t xml:space="preserve"> </w:t>
      </w:r>
      <w:r>
        <w:rPr>
          <w:rFonts w:asciiTheme="majorHAnsi" w:hAnsiTheme="majorHAnsi" w:cs="Times New Roman"/>
          <w:bCs/>
        </w:rPr>
        <w:t>Federal</w:t>
      </w:r>
      <w:r>
        <w:rPr>
          <w:rFonts w:asciiTheme="majorHAnsi" w:eastAsia="Arial" w:hAnsiTheme="majorHAnsi" w:cs="Times New Roman"/>
          <w:bCs/>
        </w:rPr>
        <w:t xml:space="preserve"> </w:t>
      </w:r>
      <w:r>
        <w:rPr>
          <w:rFonts w:asciiTheme="majorHAnsi" w:hAnsiTheme="majorHAnsi" w:cs="Times New Roman"/>
          <w:bCs/>
        </w:rPr>
        <w:t>e</w:t>
      </w:r>
      <w:r>
        <w:rPr>
          <w:rFonts w:asciiTheme="majorHAnsi" w:eastAsia="Arial" w:hAnsiTheme="majorHAnsi" w:cs="Times New Roman"/>
          <w:bCs/>
        </w:rPr>
        <w:t xml:space="preserve"> </w:t>
      </w:r>
      <w:r>
        <w:rPr>
          <w:rFonts w:asciiTheme="majorHAnsi" w:hAnsiTheme="majorHAnsi" w:cs="Times New Roman"/>
          <w:bCs/>
        </w:rPr>
        <w:t>no</w:t>
      </w:r>
      <w:r>
        <w:rPr>
          <w:rFonts w:asciiTheme="majorHAnsi" w:eastAsia="Arial" w:hAnsiTheme="majorHAnsi" w:cs="Times New Roman"/>
          <w:bCs/>
        </w:rPr>
        <w:t xml:space="preserve"> </w:t>
      </w:r>
      <w:r>
        <w:rPr>
          <w:rFonts w:asciiTheme="majorHAnsi" w:hAnsiTheme="majorHAnsi" w:cs="Times New Roman"/>
          <w:bCs/>
        </w:rPr>
        <w:t>inciso</w:t>
      </w:r>
      <w:r>
        <w:rPr>
          <w:rFonts w:asciiTheme="majorHAnsi" w:eastAsia="Arial" w:hAnsiTheme="majorHAnsi" w:cs="Times New Roman"/>
          <w:bCs/>
        </w:rPr>
        <w:t xml:space="preserve"> </w:t>
      </w:r>
      <w:r>
        <w:rPr>
          <w:rFonts w:asciiTheme="majorHAnsi" w:hAnsiTheme="majorHAnsi" w:cs="Times New Roman"/>
          <w:bCs/>
        </w:rPr>
        <w:t>V</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artigo</w:t>
      </w:r>
      <w:r>
        <w:rPr>
          <w:rFonts w:asciiTheme="majorHAnsi" w:eastAsia="Arial" w:hAnsiTheme="majorHAnsi" w:cs="Times New Roman"/>
          <w:bCs/>
        </w:rPr>
        <w:t xml:space="preserve"> </w:t>
      </w:r>
      <w:r>
        <w:rPr>
          <w:rFonts w:asciiTheme="majorHAnsi" w:hAnsiTheme="majorHAnsi" w:cs="Times New Roman"/>
          <w:bCs/>
        </w:rPr>
        <w:t>27</w:t>
      </w:r>
      <w:r>
        <w:rPr>
          <w:rFonts w:asciiTheme="majorHAnsi" w:eastAsia="Arial" w:hAnsiTheme="majorHAnsi" w:cs="Times New Roman"/>
          <w:bCs/>
        </w:rPr>
        <w:t xml:space="preserve"> </w:t>
      </w:r>
      <w:r>
        <w:rPr>
          <w:rFonts w:asciiTheme="majorHAnsi" w:hAnsiTheme="majorHAnsi" w:cs="Times New Roman"/>
          <w:bCs/>
        </w:rPr>
        <w:t>da</w:t>
      </w:r>
      <w:r>
        <w:rPr>
          <w:rFonts w:asciiTheme="majorHAnsi" w:eastAsia="Arial" w:hAnsiTheme="majorHAnsi" w:cs="Times New Roman"/>
          <w:bCs/>
        </w:rPr>
        <w:t xml:space="preserve"> </w:t>
      </w:r>
      <w:r>
        <w:rPr>
          <w:rFonts w:asciiTheme="majorHAnsi" w:hAnsiTheme="majorHAnsi" w:cs="Times New Roman"/>
          <w:bCs/>
        </w:rPr>
        <w:t>Lei</w:t>
      </w:r>
      <w:r>
        <w:rPr>
          <w:rFonts w:asciiTheme="majorHAnsi" w:eastAsia="Arial" w:hAnsiTheme="majorHAnsi" w:cs="Times New Roman"/>
          <w:bCs/>
        </w:rPr>
        <w:t xml:space="preserve"> </w:t>
      </w:r>
      <w:r>
        <w:rPr>
          <w:rFonts w:asciiTheme="majorHAnsi" w:hAnsiTheme="majorHAnsi" w:cs="Times New Roman"/>
          <w:bCs/>
        </w:rPr>
        <w:t>nº</w:t>
      </w:r>
      <w:r>
        <w:rPr>
          <w:rFonts w:asciiTheme="majorHAnsi" w:eastAsia="Arial" w:hAnsiTheme="majorHAnsi" w:cs="Times New Roman"/>
          <w:bCs/>
        </w:rPr>
        <w:t xml:space="preserve"> </w:t>
      </w:r>
      <w:r>
        <w:rPr>
          <w:rFonts w:asciiTheme="majorHAnsi" w:hAnsiTheme="majorHAnsi" w:cs="Times New Roman"/>
          <w:bCs/>
        </w:rPr>
        <w:t>8.666/93,</w:t>
      </w:r>
      <w:r>
        <w:rPr>
          <w:rFonts w:asciiTheme="majorHAnsi" w:eastAsia="Arial" w:hAnsiTheme="majorHAnsi" w:cs="Times New Roman"/>
          <w:bCs/>
        </w:rPr>
        <w:t xml:space="preserve"> </w:t>
      </w:r>
      <w:r>
        <w:rPr>
          <w:rFonts w:asciiTheme="majorHAnsi" w:hAnsiTheme="majorHAnsi" w:cs="Times New Roman"/>
          <w:bCs/>
        </w:rPr>
        <w:t>não</w:t>
      </w:r>
      <w:r>
        <w:rPr>
          <w:rFonts w:asciiTheme="majorHAnsi" w:eastAsia="Arial" w:hAnsiTheme="majorHAnsi" w:cs="Times New Roman"/>
          <w:bCs/>
        </w:rPr>
        <w:t xml:space="preserve"> </w:t>
      </w:r>
      <w:r>
        <w:rPr>
          <w:rFonts w:asciiTheme="majorHAnsi" w:hAnsiTheme="majorHAnsi" w:cs="Times New Roman"/>
          <w:bCs/>
        </w:rPr>
        <w:t>emprega</w:t>
      </w:r>
      <w:r>
        <w:rPr>
          <w:rFonts w:asciiTheme="majorHAnsi" w:eastAsia="Arial" w:hAnsiTheme="majorHAnsi" w:cs="Times New Roman"/>
          <w:bCs/>
        </w:rPr>
        <w:t xml:space="preserve"> </w:t>
      </w:r>
      <w:r>
        <w:rPr>
          <w:rFonts w:asciiTheme="majorHAnsi" w:hAnsiTheme="majorHAnsi" w:cs="Times New Roman"/>
          <w:bCs/>
        </w:rPr>
        <w:t>menores</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dezoito</w:t>
      </w:r>
      <w:r>
        <w:rPr>
          <w:rFonts w:asciiTheme="majorHAnsi" w:eastAsia="Arial" w:hAnsiTheme="majorHAnsi" w:cs="Times New Roman"/>
          <w:bCs/>
        </w:rPr>
        <w:t xml:space="preserve"> </w:t>
      </w:r>
      <w:r>
        <w:rPr>
          <w:rFonts w:asciiTheme="majorHAnsi" w:hAnsiTheme="majorHAnsi" w:cs="Times New Roman"/>
          <w:bCs/>
        </w:rPr>
        <w:t>anos</w:t>
      </w:r>
      <w:r>
        <w:rPr>
          <w:rFonts w:asciiTheme="majorHAnsi" w:eastAsia="Arial" w:hAnsiTheme="majorHAnsi" w:cs="Times New Roman"/>
          <w:bCs/>
        </w:rPr>
        <w:t xml:space="preserve"> </w:t>
      </w:r>
      <w:r>
        <w:rPr>
          <w:rFonts w:asciiTheme="majorHAnsi" w:hAnsiTheme="majorHAnsi" w:cs="Times New Roman"/>
          <w:bCs/>
        </w:rPr>
        <w:t>em</w:t>
      </w:r>
      <w:r>
        <w:rPr>
          <w:rFonts w:asciiTheme="majorHAnsi" w:eastAsia="Arial" w:hAnsiTheme="majorHAnsi" w:cs="Times New Roman"/>
          <w:bCs/>
        </w:rPr>
        <w:t xml:space="preserve"> </w:t>
      </w:r>
      <w:r>
        <w:rPr>
          <w:rFonts w:asciiTheme="majorHAnsi" w:hAnsiTheme="majorHAnsi" w:cs="Times New Roman"/>
          <w:bCs/>
        </w:rPr>
        <w:t>trabalho</w:t>
      </w:r>
      <w:r>
        <w:rPr>
          <w:rFonts w:asciiTheme="majorHAnsi" w:eastAsia="Arial" w:hAnsiTheme="majorHAnsi" w:cs="Times New Roman"/>
          <w:bCs/>
        </w:rPr>
        <w:t xml:space="preserve"> </w:t>
      </w:r>
      <w:r>
        <w:rPr>
          <w:rFonts w:asciiTheme="majorHAnsi" w:hAnsiTheme="majorHAnsi" w:cs="Times New Roman"/>
          <w:bCs/>
        </w:rPr>
        <w:t>noturno,</w:t>
      </w:r>
      <w:r>
        <w:rPr>
          <w:rFonts w:asciiTheme="majorHAnsi" w:eastAsia="Arial" w:hAnsiTheme="majorHAnsi" w:cs="Times New Roman"/>
          <w:bCs/>
        </w:rPr>
        <w:t xml:space="preserve"> </w:t>
      </w:r>
      <w:r>
        <w:rPr>
          <w:rFonts w:asciiTheme="majorHAnsi" w:hAnsiTheme="majorHAnsi" w:cs="Times New Roman"/>
          <w:bCs/>
        </w:rPr>
        <w:t>perigoso</w:t>
      </w:r>
      <w:r>
        <w:rPr>
          <w:rFonts w:asciiTheme="majorHAnsi" w:eastAsia="Arial" w:hAnsiTheme="majorHAnsi" w:cs="Times New Roman"/>
          <w:bCs/>
        </w:rPr>
        <w:t xml:space="preserve"> </w:t>
      </w:r>
      <w:r>
        <w:rPr>
          <w:rFonts w:asciiTheme="majorHAnsi" w:hAnsiTheme="majorHAnsi" w:cs="Times New Roman"/>
          <w:bCs/>
        </w:rPr>
        <w:t>ou</w:t>
      </w:r>
      <w:r>
        <w:rPr>
          <w:rFonts w:asciiTheme="majorHAnsi" w:eastAsia="Arial" w:hAnsiTheme="majorHAnsi" w:cs="Times New Roman"/>
          <w:bCs/>
        </w:rPr>
        <w:t xml:space="preserve"> </w:t>
      </w:r>
      <w:r>
        <w:rPr>
          <w:rFonts w:asciiTheme="majorHAnsi" w:hAnsiTheme="majorHAnsi" w:cs="Times New Roman"/>
          <w:bCs/>
        </w:rPr>
        <w:t>insalubre,</w:t>
      </w:r>
      <w:r>
        <w:rPr>
          <w:rFonts w:asciiTheme="majorHAnsi" w:eastAsia="Arial" w:hAnsiTheme="majorHAnsi" w:cs="Times New Roman"/>
          <w:bCs/>
        </w:rPr>
        <w:t xml:space="preserve"> </w:t>
      </w:r>
      <w:r>
        <w:rPr>
          <w:rFonts w:asciiTheme="majorHAnsi" w:hAnsiTheme="majorHAnsi" w:cs="Times New Roman"/>
          <w:bCs/>
        </w:rPr>
        <w:t>nem</w:t>
      </w:r>
      <w:r>
        <w:rPr>
          <w:rFonts w:asciiTheme="majorHAnsi" w:eastAsia="Arial" w:hAnsiTheme="majorHAnsi" w:cs="Times New Roman"/>
          <w:bCs/>
        </w:rPr>
        <w:t xml:space="preserve"> </w:t>
      </w:r>
      <w:r>
        <w:rPr>
          <w:rFonts w:asciiTheme="majorHAnsi" w:hAnsiTheme="majorHAnsi" w:cs="Times New Roman"/>
          <w:bCs/>
        </w:rPr>
        <w:t>menores</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dezesseis</w:t>
      </w:r>
      <w:r>
        <w:rPr>
          <w:rFonts w:asciiTheme="majorHAnsi" w:eastAsia="Arial" w:hAnsiTheme="majorHAnsi" w:cs="Times New Roman"/>
          <w:bCs/>
        </w:rPr>
        <w:t xml:space="preserve"> </w:t>
      </w:r>
      <w:r>
        <w:rPr>
          <w:rFonts w:asciiTheme="majorHAnsi" w:hAnsiTheme="majorHAnsi" w:cs="Times New Roman"/>
          <w:bCs/>
        </w:rPr>
        <w:t>anos</w:t>
      </w:r>
      <w:r>
        <w:rPr>
          <w:rFonts w:asciiTheme="majorHAnsi" w:eastAsia="Arial" w:hAnsiTheme="majorHAnsi" w:cs="Times New Roman"/>
          <w:bCs/>
        </w:rPr>
        <w:t xml:space="preserve"> </w:t>
      </w:r>
      <w:r>
        <w:rPr>
          <w:rFonts w:asciiTheme="majorHAnsi" w:hAnsiTheme="majorHAnsi" w:cs="Times New Roman"/>
          <w:bCs/>
        </w:rPr>
        <w:t>em</w:t>
      </w:r>
      <w:r>
        <w:rPr>
          <w:rFonts w:asciiTheme="majorHAnsi" w:eastAsia="Arial" w:hAnsiTheme="majorHAnsi" w:cs="Times New Roman"/>
          <w:bCs/>
        </w:rPr>
        <w:t xml:space="preserve"> </w:t>
      </w:r>
      <w:r>
        <w:rPr>
          <w:rFonts w:asciiTheme="majorHAnsi" w:hAnsiTheme="majorHAnsi" w:cs="Times New Roman"/>
          <w:bCs/>
        </w:rPr>
        <w:t>qualquer</w:t>
      </w:r>
      <w:r>
        <w:rPr>
          <w:rFonts w:asciiTheme="majorHAnsi" w:eastAsia="Arial" w:hAnsiTheme="majorHAnsi" w:cs="Times New Roman"/>
          <w:bCs/>
        </w:rPr>
        <w:t xml:space="preserve"> </w:t>
      </w:r>
      <w:r>
        <w:rPr>
          <w:rFonts w:asciiTheme="majorHAnsi" w:hAnsiTheme="majorHAnsi" w:cs="Times New Roman"/>
          <w:bCs/>
        </w:rPr>
        <w:t>trabalho.</w:t>
      </w:r>
      <w:r>
        <w:rPr>
          <w:rFonts w:asciiTheme="majorHAnsi" w:eastAsia="Arial" w:hAnsiTheme="majorHAnsi" w:cs="Times New Roman"/>
          <w:bCs/>
        </w:rPr>
        <w:t xml:space="preserve"> </w:t>
      </w:r>
      <w:r>
        <w:rPr>
          <w:rFonts w:asciiTheme="majorHAnsi" w:hAnsiTheme="majorHAnsi" w:cs="Times New Roman"/>
          <w:bCs/>
        </w:rPr>
        <w:t>Ressalva:</w:t>
      </w:r>
      <w:r>
        <w:rPr>
          <w:rFonts w:asciiTheme="majorHAnsi" w:eastAsia="Arial" w:hAnsiTheme="majorHAnsi" w:cs="Times New Roman"/>
          <w:bCs/>
        </w:rPr>
        <w:t xml:space="preserve"> </w:t>
      </w:r>
      <w:r>
        <w:rPr>
          <w:rFonts w:asciiTheme="majorHAnsi" w:hAnsiTheme="majorHAnsi" w:cs="Times New Roman"/>
          <w:bCs/>
        </w:rPr>
        <w:t>emprega</w:t>
      </w:r>
      <w:r>
        <w:rPr>
          <w:rFonts w:asciiTheme="majorHAnsi" w:eastAsia="Arial" w:hAnsiTheme="majorHAnsi" w:cs="Times New Roman"/>
          <w:bCs/>
        </w:rPr>
        <w:t xml:space="preserve"> </w:t>
      </w:r>
      <w:r>
        <w:rPr>
          <w:rFonts w:asciiTheme="majorHAnsi" w:hAnsiTheme="majorHAnsi" w:cs="Times New Roman"/>
          <w:bCs/>
        </w:rPr>
        <w:t>menor,</w:t>
      </w:r>
      <w:r>
        <w:rPr>
          <w:rFonts w:asciiTheme="majorHAnsi" w:eastAsia="Arial" w:hAnsiTheme="majorHAnsi" w:cs="Times New Roman"/>
          <w:bCs/>
        </w:rPr>
        <w:t xml:space="preserve"> </w:t>
      </w:r>
      <w:r>
        <w:rPr>
          <w:rFonts w:asciiTheme="majorHAnsi" w:hAnsiTheme="majorHAnsi" w:cs="Times New Roman"/>
          <w:bCs/>
        </w:rPr>
        <w:t>a</w:t>
      </w:r>
      <w:r>
        <w:rPr>
          <w:rFonts w:asciiTheme="majorHAnsi" w:eastAsia="Arial" w:hAnsiTheme="majorHAnsi" w:cs="Times New Roman"/>
          <w:bCs/>
        </w:rPr>
        <w:t xml:space="preserve"> </w:t>
      </w:r>
      <w:r>
        <w:rPr>
          <w:rFonts w:asciiTheme="majorHAnsi" w:hAnsiTheme="majorHAnsi" w:cs="Times New Roman"/>
          <w:bCs/>
        </w:rPr>
        <w:t>partir</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14</w:t>
      </w:r>
      <w:r>
        <w:rPr>
          <w:rFonts w:asciiTheme="majorHAnsi" w:eastAsia="Arial" w:hAnsiTheme="majorHAnsi" w:cs="Times New Roman"/>
          <w:bCs/>
        </w:rPr>
        <w:t xml:space="preserve"> </w:t>
      </w:r>
      <w:r>
        <w:rPr>
          <w:rFonts w:asciiTheme="majorHAnsi" w:hAnsiTheme="majorHAnsi" w:cs="Times New Roman"/>
          <w:bCs/>
        </w:rPr>
        <w:t>anos,</w:t>
      </w:r>
      <w:r>
        <w:rPr>
          <w:rFonts w:asciiTheme="majorHAnsi" w:eastAsia="Arial" w:hAnsiTheme="majorHAnsi" w:cs="Times New Roman"/>
          <w:bCs/>
        </w:rPr>
        <w:t xml:space="preserve"> </w:t>
      </w:r>
      <w:r>
        <w:rPr>
          <w:rFonts w:asciiTheme="majorHAnsi" w:hAnsiTheme="majorHAnsi" w:cs="Times New Roman"/>
          <w:bCs/>
        </w:rPr>
        <w:t>na</w:t>
      </w:r>
      <w:r>
        <w:rPr>
          <w:rFonts w:asciiTheme="majorHAnsi" w:eastAsia="Arial" w:hAnsiTheme="majorHAnsi" w:cs="Times New Roman"/>
          <w:bCs/>
        </w:rPr>
        <w:t xml:space="preserve"> </w:t>
      </w:r>
      <w:r>
        <w:rPr>
          <w:rFonts w:asciiTheme="majorHAnsi" w:hAnsiTheme="majorHAnsi" w:cs="Times New Roman"/>
          <w:bCs/>
        </w:rPr>
        <w:t>condição</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aprendiz</w:t>
      </w:r>
      <w:r>
        <w:rPr>
          <w:rFonts w:asciiTheme="majorHAnsi" w:eastAsia="Arial" w:hAnsiTheme="majorHAnsi" w:cs="Times New Roman"/>
          <w:bCs/>
        </w:rPr>
        <w:t xml:space="preserve"> </w:t>
      </w:r>
      <w:r>
        <w:rPr>
          <w:rFonts w:asciiTheme="majorHAnsi" w:hAnsiTheme="majorHAnsi" w:cs="Times New Roman"/>
          <w:bCs/>
        </w:rPr>
        <w:t>(</w:t>
      </w:r>
      <w:r>
        <w:rPr>
          <w:rFonts w:asciiTheme="majorHAnsi" w:eastAsia="Arial" w:hAnsiTheme="majorHAnsi" w:cs="Times New Roman"/>
          <w:bCs/>
        </w:rPr>
        <w:t xml:space="preserve">  </w:t>
      </w:r>
      <w:r>
        <w:rPr>
          <w:rFonts w:asciiTheme="majorHAnsi" w:hAnsiTheme="majorHAnsi" w:cs="Times New Roman"/>
          <w:bCs/>
        </w:rPr>
        <w:t>)sim/</w:t>
      </w:r>
      <w:r>
        <w:rPr>
          <w:rFonts w:asciiTheme="majorHAnsi" w:eastAsia="Arial" w:hAnsiTheme="majorHAnsi" w:cs="Times New Roman"/>
          <w:bCs/>
        </w:rPr>
        <w:t xml:space="preserve"> </w:t>
      </w:r>
      <w:r>
        <w:rPr>
          <w:rFonts w:asciiTheme="majorHAnsi" w:hAnsiTheme="majorHAnsi" w:cs="Times New Roman"/>
          <w:bCs/>
        </w:rPr>
        <w:t>(</w:t>
      </w:r>
      <w:r>
        <w:rPr>
          <w:rFonts w:asciiTheme="majorHAnsi" w:eastAsia="Arial" w:hAnsiTheme="majorHAnsi" w:cs="Times New Roman"/>
          <w:bCs/>
        </w:rPr>
        <w:t xml:space="preserve">  </w:t>
      </w:r>
      <w:r>
        <w:rPr>
          <w:rFonts w:asciiTheme="majorHAnsi" w:hAnsiTheme="majorHAnsi" w:cs="Times New Roman"/>
          <w:bCs/>
        </w:rPr>
        <w:t>)</w:t>
      </w:r>
      <w:r>
        <w:rPr>
          <w:rFonts w:asciiTheme="majorHAnsi" w:eastAsia="Arial" w:hAnsiTheme="majorHAnsi" w:cs="Times New Roman"/>
          <w:bCs/>
        </w:rPr>
        <w:t xml:space="preserve"> </w:t>
      </w:r>
      <w:r>
        <w:rPr>
          <w:rFonts w:asciiTheme="majorHAnsi" w:hAnsiTheme="majorHAnsi" w:cs="Times New Roman"/>
          <w:bCs/>
        </w:rPr>
        <w:t>não;</w:t>
      </w:r>
    </w:p>
    <w:p w:rsidR="00F42229" w:rsidRDefault="00F42229">
      <w:pPr>
        <w:spacing w:after="120"/>
        <w:jc w:val="both"/>
        <w:rPr>
          <w:rFonts w:asciiTheme="majorHAnsi" w:hAnsiTheme="majorHAnsi" w:cs="Times New Roman"/>
          <w:bCs/>
        </w:rPr>
      </w:pPr>
    </w:p>
    <w:p w:rsidR="00F42229" w:rsidRDefault="00F0702E">
      <w:pPr>
        <w:spacing w:after="120"/>
        <w:jc w:val="right"/>
        <w:rPr>
          <w:rFonts w:asciiTheme="majorHAnsi" w:hAnsiTheme="majorHAnsi" w:cs="Times New Roman"/>
          <w:bCs/>
        </w:rPr>
      </w:pPr>
      <w:r>
        <w:rPr>
          <w:rFonts w:asciiTheme="majorHAnsi" w:hAnsiTheme="majorHAnsi" w:cs="Times New Roman"/>
          <w:bCs/>
        </w:rPr>
        <w:t>Teresina,</w:t>
      </w:r>
      <w:r>
        <w:rPr>
          <w:rFonts w:asciiTheme="majorHAnsi" w:eastAsia="Arial" w:hAnsiTheme="majorHAnsi" w:cs="Times New Roman"/>
          <w:bCs/>
        </w:rPr>
        <w:t xml:space="preserve"> </w:t>
      </w:r>
      <w:r>
        <w:rPr>
          <w:rFonts w:asciiTheme="majorHAnsi" w:hAnsiTheme="majorHAnsi" w:cs="Times New Roman"/>
          <w:bCs/>
        </w:rPr>
        <w:t>____</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_________</w:t>
      </w:r>
      <w:r>
        <w:rPr>
          <w:rFonts w:asciiTheme="majorHAnsi" w:eastAsia="Arial" w:hAnsiTheme="majorHAnsi" w:cs="Times New Roman"/>
          <w:bCs/>
        </w:rPr>
        <w:t xml:space="preserve"> </w:t>
      </w:r>
      <w:r>
        <w:rPr>
          <w:rFonts w:asciiTheme="majorHAnsi" w:hAnsiTheme="majorHAnsi" w:cs="Times New Roman"/>
          <w:bCs/>
        </w:rPr>
        <w:t>de</w:t>
      </w:r>
      <w:r>
        <w:rPr>
          <w:rFonts w:asciiTheme="majorHAnsi" w:eastAsia="Arial" w:hAnsiTheme="majorHAnsi" w:cs="Times New Roman"/>
          <w:bCs/>
        </w:rPr>
        <w:t xml:space="preserve"> </w:t>
      </w:r>
      <w:r>
        <w:rPr>
          <w:rFonts w:asciiTheme="majorHAnsi" w:hAnsiTheme="majorHAnsi" w:cs="Times New Roman"/>
          <w:bCs/>
        </w:rPr>
        <w:t>201</w:t>
      </w:r>
      <w:r w:rsidR="00C412C1">
        <w:rPr>
          <w:rFonts w:asciiTheme="majorHAnsi" w:hAnsiTheme="majorHAnsi" w:cs="Times New Roman"/>
          <w:bCs/>
        </w:rPr>
        <w:t>8</w:t>
      </w:r>
      <w:r>
        <w:rPr>
          <w:rFonts w:asciiTheme="majorHAnsi" w:hAnsiTheme="majorHAnsi" w:cs="Times New Roman"/>
          <w:bCs/>
        </w:rPr>
        <w:t>.</w:t>
      </w:r>
    </w:p>
    <w:p w:rsidR="00F42229" w:rsidRDefault="00F42229">
      <w:pPr>
        <w:spacing w:after="120"/>
        <w:jc w:val="right"/>
        <w:rPr>
          <w:rFonts w:asciiTheme="majorHAnsi" w:hAnsiTheme="majorHAnsi" w:cs="Times New Roman"/>
          <w:bCs/>
        </w:rPr>
      </w:pPr>
    </w:p>
    <w:p w:rsidR="00F42229" w:rsidRDefault="00F0702E">
      <w:pPr>
        <w:spacing w:after="120"/>
        <w:jc w:val="center"/>
        <w:rPr>
          <w:rFonts w:asciiTheme="majorHAnsi" w:hAnsiTheme="majorHAnsi" w:cs="Times New Roman"/>
          <w:bCs/>
        </w:rPr>
      </w:pPr>
      <w:r>
        <w:rPr>
          <w:rFonts w:asciiTheme="majorHAnsi" w:hAnsiTheme="majorHAnsi" w:cs="Times New Roman"/>
          <w:bCs/>
        </w:rPr>
        <w:t>_________________________________________________</w:t>
      </w:r>
    </w:p>
    <w:p w:rsidR="00F42229" w:rsidRDefault="00F0702E">
      <w:pPr>
        <w:spacing w:after="120"/>
        <w:jc w:val="center"/>
        <w:rPr>
          <w:rFonts w:asciiTheme="majorHAnsi" w:hAnsiTheme="majorHAnsi" w:cs="Times New Roman"/>
          <w:bCs/>
        </w:rPr>
      </w:pPr>
      <w:r>
        <w:rPr>
          <w:rFonts w:asciiTheme="majorHAnsi" w:hAnsiTheme="majorHAnsi" w:cs="Times New Roman"/>
          <w:bCs/>
        </w:rPr>
        <w:t>Assinatura</w:t>
      </w:r>
      <w:r>
        <w:rPr>
          <w:rFonts w:asciiTheme="majorHAnsi" w:eastAsia="Arial" w:hAnsiTheme="majorHAnsi" w:cs="Times New Roman"/>
          <w:bCs/>
        </w:rPr>
        <w:t xml:space="preserve"> </w:t>
      </w:r>
      <w:r>
        <w:rPr>
          <w:rFonts w:asciiTheme="majorHAnsi" w:hAnsiTheme="majorHAnsi" w:cs="Times New Roman"/>
          <w:bCs/>
        </w:rPr>
        <w:t>do</w:t>
      </w:r>
      <w:r>
        <w:rPr>
          <w:rFonts w:asciiTheme="majorHAnsi" w:eastAsia="Arial" w:hAnsiTheme="majorHAnsi" w:cs="Times New Roman"/>
          <w:bCs/>
        </w:rPr>
        <w:t xml:space="preserve"> </w:t>
      </w:r>
      <w:r>
        <w:rPr>
          <w:rFonts w:asciiTheme="majorHAnsi" w:hAnsiTheme="majorHAnsi" w:cs="Times New Roman"/>
          <w:bCs/>
        </w:rPr>
        <w:t>representante</w:t>
      </w:r>
      <w:r>
        <w:rPr>
          <w:rFonts w:asciiTheme="majorHAnsi" w:eastAsia="Arial" w:hAnsiTheme="majorHAnsi" w:cs="Times New Roman"/>
          <w:bCs/>
        </w:rPr>
        <w:t xml:space="preserve"> </w:t>
      </w:r>
      <w:r>
        <w:rPr>
          <w:rFonts w:asciiTheme="majorHAnsi" w:hAnsiTheme="majorHAnsi" w:cs="Times New Roman"/>
          <w:bCs/>
        </w:rPr>
        <w:t>legal</w:t>
      </w:r>
    </w:p>
    <w:p w:rsidR="00F42229" w:rsidRDefault="00F42229">
      <w:pPr>
        <w:tabs>
          <w:tab w:val="left" w:pos="435"/>
        </w:tabs>
        <w:spacing w:after="120"/>
        <w:jc w:val="center"/>
        <w:rPr>
          <w:rFonts w:asciiTheme="majorHAnsi" w:hAnsiTheme="majorHAnsi"/>
          <w:b/>
        </w:rPr>
      </w:pPr>
    </w:p>
    <w:p w:rsidR="00F42229" w:rsidRDefault="00F42229">
      <w:pPr>
        <w:tabs>
          <w:tab w:val="left" w:pos="435"/>
        </w:tabs>
        <w:spacing w:after="120"/>
        <w:jc w:val="both"/>
        <w:rPr>
          <w:rFonts w:asciiTheme="majorHAnsi" w:hAnsiTheme="majorHAnsi"/>
          <w:b/>
        </w:rPr>
      </w:pPr>
    </w:p>
    <w:p w:rsidR="00A6285A" w:rsidRDefault="00A6285A">
      <w:pPr>
        <w:tabs>
          <w:tab w:val="left" w:pos="435"/>
        </w:tabs>
        <w:spacing w:after="120"/>
        <w:jc w:val="both"/>
        <w:rPr>
          <w:rFonts w:asciiTheme="majorHAnsi" w:hAnsiTheme="majorHAnsi"/>
          <w:b/>
        </w:rPr>
      </w:pPr>
    </w:p>
    <w:p w:rsidR="00F42229" w:rsidRDefault="00F0702E">
      <w:pPr>
        <w:tabs>
          <w:tab w:val="left" w:pos="435"/>
        </w:tabs>
        <w:spacing w:after="120"/>
        <w:jc w:val="center"/>
        <w:rPr>
          <w:rFonts w:asciiTheme="majorHAnsi" w:hAnsiTheme="majorHAnsi"/>
          <w:b/>
        </w:rPr>
      </w:pPr>
      <w:r>
        <w:rPr>
          <w:rFonts w:asciiTheme="majorHAnsi" w:hAnsiTheme="majorHAnsi"/>
          <w:b/>
        </w:rPr>
        <w:lastRenderedPageBreak/>
        <w:t>ANEXO IV – MINUTA DO CONTRATO Nº XX/201</w:t>
      </w:r>
      <w:r w:rsidR="00EC45EC">
        <w:rPr>
          <w:rFonts w:asciiTheme="majorHAnsi" w:hAnsiTheme="majorHAnsi"/>
          <w:b/>
        </w:rPr>
        <w:t>8</w:t>
      </w:r>
    </w:p>
    <w:p w:rsidR="00F42229" w:rsidRDefault="00F42229">
      <w:pPr>
        <w:spacing w:after="120"/>
        <w:jc w:val="both"/>
        <w:rPr>
          <w:rFonts w:asciiTheme="majorHAnsi" w:eastAsia="Cambria" w:hAnsiTheme="majorHAnsi" w:cs="Cambria"/>
          <w:b/>
        </w:rPr>
      </w:pPr>
    </w:p>
    <w:p w:rsidR="00F42229" w:rsidRDefault="00F0702E">
      <w:pPr>
        <w:spacing w:after="120"/>
        <w:ind w:left="4536"/>
        <w:jc w:val="both"/>
        <w:rPr>
          <w:rFonts w:asciiTheme="majorHAnsi" w:hAnsiTheme="majorHAnsi"/>
          <w:b/>
        </w:rPr>
      </w:pPr>
      <w:r>
        <w:rPr>
          <w:rFonts w:asciiTheme="majorHAnsi" w:hAnsiTheme="majorHAnsi" w:cs="Times New Roman"/>
          <w:b/>
        </w:rPr>
        <w:t>CONTRATO Nº XX/201</w:t>
      </w:r>
      <w:r w:rsidR="00EC45EC">
        <w:rPr>
          <w:rFonts w:asciiTheme="majorHAnsi" w:hAnsiTheme="majorHAnsi" w:cs="Times New Roman"/>
          <w:b/>
        </w:rPr>
        <w:t>8</w:t>
      </w:r>
      <w:r>
        <w:rPr>
          <w:rFonts w:asciiTheme="majorHAnsi" w:hAnsiTheme="majorHAnsi" w:cs="Times New Roman"/>
          <w:b/>
        </w:rPr>
        <w:t xml:space="preserve"> QUE ENTRE SI CELEBRAM O MINISTÉRIO PÚBLICO DO ESTADO DO PIAUÍ E A EMPRESA </w:t>
      </w:r>
      <w:r>
        <w:rPr>
          <w:rFonts w:asciiTheme="majorHAnsi" w:eastAsia="Cambria" w:hAnsiTheme="majorHAnsi" w:cs="Cambria"/>
          <w:b/>
        </w:rPr>
        <w:t>_____________________________</w:t>
      </w:r>
      <w:r>
        <w:rPr>
          <w:rFonts w:asciiTheme="majorHAnsi" w:hAnsiTheme="majorHAnsi" w:cs="Times New Roman"/>
          <w:b/>
        </w:rPr>
        <w:t xml:space="preserve">. PROCESSO ADMINISTRATIVO Nº </w:t>
      </w:r>
      <w:r w:rsidR="0017546E">
        <w:rPr>
          <w:rFonts w:asciiTheme="majorHAnsi" w:hAnsiTheme="majorHAnsi" w:cs="Times New Roman"/>
          <w:b/>
        </w:rPr>
        <w:t>11.805</w:t>
      </w:r>
      <w:r>
        <w:rPr>
          <w:rFonts w:asciiTheme="majorHAnsi" w:hAnsiTheme="majorHAnsi"/>
          <w:b/>
        </w:rPr>
        <w:t>/201</w:t>
      </w:r>
      <w:r w:rsidR="0017546E">
        <w:rPr>
          <w:rFonts w:asciiTheme="majorHAnsi" w:hAnsiTheme="majorHAnsi"/>
          <w:b/>
        </w:rPr>
        <w:t>8</w:t>
      </w:r>
      <w:r>
        <w:rPr>
          <w:rFonts w:asciiTheme="majorHAnsi" w:hAnsiTheme="majorHAnsi"/>
          <w:b/>
        </w:rPr>
        <w:t>.</w:t>
      </w:r>
    </w:p>
    <w:p w:rsidR="00F42229" w:rsidRDefault="00F42229">
      <w:pPr>
        <w:tabs>
          <w:tab w:val="left" w:pos="435"/>
        </w:tabs>
        <w:spacing w:after="120"/>
        <w:jc w:val="both"/>
        <w:rPr>
          <w:rFonts w:asciiTheme="majorHAnsi" w:hAnsiTheme="majorHAnsi"/>
          <w:b/>
        </w:rPr>
      </w:pPr>
    </w:p>
    <w:p w:rsidR="00F42229" w:rsidRDefault="00F0702E">
      <w:pPr>
        <w:spacing w:after="120"/>
        <w:jc w:val="both"/>
        <w:rPr>
          <w:rFonts w:asciiTheme="majorHAnsi" w:eastAsia="Calibri" w:hAnsiTheme="majorHAnsi" w:cs="Arial"/>
        </w:rPr>
      </w:pPr>
      <w:r>
        <w:rPr>
          <w:rFonts w:asciiTheme="majorHAnsi" w:eastAsia="Calibri" w:hAnsiTheme="majorHAnsi" w:cs="Arial"/>
          <w:b/>
        </w:rPr>
        <w:t>CONTRATANTE</w:t>
      </w:r>
      <w:r>
        <w:rPr>
          <w:rFonts w:asciiTheme="majorHAnsi" w:eastAsia="Calibri" w:hAnsiTheme="majorHAnsi" w:cs="Arial"/>
        </w:rPr>
        <w:t>: O Estado do Piauí, pessoa jurídica de direito público, por intermédio da Procuradoria-Geral de Justiça, com sede na Rua Álvaro Mendes, nº 2294, Centro, Teresina-PI, inscrito no CNPJ: 05.805.924/0001-89, representado neste ato pelo Procurador-Geral de Justiça, Cleandro Alves de Moura, no uso da competência que lhe é atribuída pelo art. 12, V, da Lei Complementar Estadual Nº 12, de 18 de dezembro de 1993.</w:t>
      </w:r>
    </w:p>
    <w:p w:rsidR="00F42229" w:rsidRDefault="00F42229">
      <w:pPr>
        <w:spacing w:after="120"/>
        <w:jc w:val="both"/>
        <w:rPr>
          <w:rFonts w:asciiTheme="majorHAnsi" w:eastAsia="Calibri" w:hAnsiTheme="majorHAnsi" w:cs="Arial"/>
          <w:b/>
        </w:rPr>
      </w:pPr>
    </w:p>
    <w:p w:rsidR="00F42229" w:rsidRDefault="00F0702E">
      <w:pPr>
        <w:pStyle w:val="Standard"/>
        <w:spacing w:after="120"/>
        <w:jc w:val="both"/>
        <w:rPr>
          <w:rFonts w:asciiTheme="majorHAnsi" w:eastAsia="Cambria" w:hAnsiTheme="majorHAnsi" w:cs="Cambria"/>
          <w:b/>
        </w:rPr>
      </w:pPr>
      <w:r>
        <w:rPr>
          <w:rFonts w:asciiTheme="majorHAnsi" w:eastAsia="Calibri" w:hAnsiTheme="majorHAnsi" w:cs="Arial"/>
          <w:b/>
        </w:rPr>
        <w:t>CONTRATADO:</w:t>
      </w:r>
      <w:r>
        <w:rPr>
          <w:rFonts w:asciiTheme="majorHAnsi" w:eastAsia="Calibri" w:hAnsiTheme="majorHAnsi" w:cs="Arial"/>
        </w:rPr>
        <w:t xml:space="preserve"> </w:t>
      </w:r>
      <w:r>
        <w:rPr>
          <w:rFonts w:asciiTheme="majorHAnsi" w:hAnsiTheme="majorHAnsi" w:cs="Times New Roman"/>
          <w:b/>
        </w:rPr>
        <w:t xml:space="preserve">EMPRESA </w:t>
      </w:r>
      <w:r>
        <w:rPr>
          <w:rFonts w:asciiTheme="majorHAnsi" w:eastAsia="Cambria" w:hAnsiTheme="majorHAnsi" w:cs="Cambria"/>
          <w:b/>
        </w:rPr>
        <w:t>________________________</w:t>
      </w:r>
      <w:r>
        <w:rPr>
          <w:rFonts w:asciiTheme="majorHAnsi" w:eastAsia="Calibri" w:hAnsiTheme="majorHAnsi" w:cs="Arial"/>
        </w:rPr>
        <w:t xml:space="preserve">, inscrita no CNPJ (MF) sob o nº </w:t>
      </w:r>
      <w:r>
        <w:rPr>
          <w:rFonts w:asciiTheme="majorHAnsi" w:eastAsia="Cambria" w:hAnsiTheme="majorHAnsi" w:cs="Cambria"/>
          <w:b/>
        </w:rPr>
        <w:t xml:space="preserve">__________________________ </w:t>
      </w:r>
      <w:r>
        <w:rPr>
          <w:rFonts w:asciiTheme="majorHAnsi" w:eastAsia="Calibri" w:hAnsiTheme="majorHAnsi" w:cs="Arial"/>
        </w:rPr>
        <w:t xml:space="preserve">estabelecido na (endereço completo com CEP), representado pelo (cargo e nome completo), portador da Cédula de Identidade n.º </w:t>
      </w:r>
      <w:r>
        <w:rPr>
          <w:rFonts w:asciiTheme="majorHAnsi" w:eastAsia="Cambria" w:hAnsiTheme="majorHAnsi" w:cs="Cambria"/>
          <w:b/>
        </w:rPr>
        <w:t xml:space="preserve">_____________________ </w:t>
      </w:r>
      <w:r>
        <w:rPr>
          <w:rFonts w:asciiTheme="majorHAnsi" w:eastAsia="Calibri" w:hAnsiTheme="majorHAnsi" w:cs="Arial"/>
        </w:rPr>
        <w:t>e CPF (MF) nº</w:t>
      </w:r>
      <w:r>
        <w:rPr>
          <w:rFonts w:asciiTheme="majorHAnsi" w:eastAsia="Cambria" w:hAnsiTheme="majorHAnsi" w:cs="Cambria"/>
          <w:b/>
        </w:rPr>
        <w:t xml:space="preserve"> ________________________</w:t>
      </w:r>
      <w:r>
        <w:rPr>
          <w:rFonts w:asciiTheme="majorHAnsi" w:eastAsia="Calibri" w:hAnsiTheme="majorHAnsi" w:cs="Arial"/>
        </w:rPr>
        <w:t xml:space="preserve"> de acordo com a representação legal que lhe é outorgada por (instrumento da empresa/procuração). </w:t>
      </w:r>
    </w:p>
    <w:p w:rsidR="00F42229" w:rsidRDefault="00F0702E">
      <w:pPr>
        <w:spacing w:after="120"/>
        <w:jc w:val="both"/>
        <w:rPr>
          <w:rFonts w:asciiTheme="majorHAnsi" w:eastAsia="Calibri" w:hAnsiTheme="majorHAnsi" w:cs="Arial"/>
        </w:rPr>
      </w:pPr>
      <w:r>
        <w:rPr>
          <w:rFonts w:asciiTheme="majorHAnsi" w:eastAsia="Calibri" w:hAnsiTheme="majorHAnsi" w:cs="Arial"/>
        </w:rPr>
        <w:t xml:space="preserve"> </w:t>
      </w:r>
    </w:p>
    <w:p w:rsidR="00F42229" w:rsidRDefault="00F0702E">
      <w:pPr>
        <w:spacing w:after="120"/>
        <w:jc w:val="both"/>
        <w:rPr>
          <w:rFonts w:asciiTheme="majorHAnsi" w:eastAsia="Calibri" w:hAnsiTheme="majorHAnsi" w:cs="Arial"/>
        </w:rPr>
      </w:pPr>
      <w:r>
        <w:rPr>
          <w:rFonts w:asciiTheme="majorHAnsi" w:eastAsia="Calibri" w:hAnsiTheme="majorHAnsi" w:cs="Arial"/>
          <w:b/>
        </w:rPr>
        <w:t>Os CONTRATANTES</w:t>
      </w:r>
      <w:r>
        <w:rPr>
          <w:rFonts w:asciiTheme="majorHAnsi" w:eastAsia="Calibri" w:hAnsiTheme="majorHAnsi" w:cs="Arial"/>
        </w:rPr>
        <w:t xml:space="preserve"> têm entre si, justo e avençado, e celebram o presente instr</w:t>
      </w:r>
      <w:r w:rsidR="008D070A">
        <w:rPr>
          <w:rFonts w:asciiTheme="majorHAnsi" w:eastAsia="Calibri" w:hAnsiTheme="majorHAnsi" w:cs="Arial"/>
        </w:rPr>
        <w:t>umento, instruído no contrato n</w:t>
      </w:r>
      <w:r>
        <w:rPr>
          <w:rFonts w:asciiTheme="majorHAnsi" w:eastAsia="Calibri" w:hAnsiTheme="majorHAnsi" w:cs="Arial"/>
        </w:rPr>
        <w:t>º XX/201</w:t>
      </w:r>
      <w:r w:rsidR="00EC45EC">
        <w:rPr>
          <w:rFonts w:asciiTheme="majorHAnsi" w:eastAsia="Calibri" w:hAnsiTheme="majorHAnsi" w:cs="Arial"/>
        </w:rPr>
        <w:t>8</w:t>
      </w:r>
      <w:r>
        <w:rPr>
          <w:rFonts w:asciiTheme="majorHAnsi" w:eastAsia="Calibri" w:hAnsiTheme="majorHAnsi" w:cs="Arial"/>
        </w:rPr>
        <w:t xml:space="preserve"> (Pregão Eletrônico n.º </w:t>
      </w:r>
      <w:r w:rsidR="0017546E">
        <w:rPr>
          <w:rFonts w:asciiTheme="majorHAnsi" w:eastAsia="Calibri" w:hAnsiTheme="majorHAnsi" w:cs="Arial"/>
        </w:rPr>
        <w:t>4</w:t>
      </w:r>
      <w:r w:rsidR="00EC45EC">
        <w:rPr>
          <w:rFonts w:asciiTheme="majorHAnsi" w:eastAsia="Calibri" w:hAnsiTheme="majorHAnsi" w:cs="Arial"/>
        </w:rPr>
        <w:t>2</w:t>
      </w:r>
      <w:r>
        <w:rPr>
          <w:rFonts w:asciiTheme="majorHAnsi" w:eastAsia="Calibri" w:hAnsiTheme="majorHAnsi" w:cs="Arial"/>
        </w:rPr>
        <w:t>/201</w:t>
      </w:r>
      <w:r w:rsidR="0017546E">
        <w:rPr>
          <w:rFonts w:asciiTheme="majorHAnsi" w:eastAsia="Calibri" w:hAnsiTheme="majorHAnsi" w:cs="Arial"/>
        </w:rPr>
        <w:t>8</w:t>
      </w:r>
      <w:r>
        <w:rPr>
          <w:rFonts w:asciiTheme="majorHAnsi" w:eastAsia="Calibri" w:hAnsiTheme="majorHAnsi" w:cs="Arial"/>
        </w:rPr>
        <w:t xml:space="preserve">), Processo Administrativo nº </w:t>
      </w:r>
      <w:r w:rsidR="0017546E">
        <w:rPr>
          <w:rFonts w:asciiTheme="majorHAnsi" w:eastAsia="Calibri" w:hAnsiTheme="majorHAnsi" w:cs="Arial"/>
        </w:rPr>
        <w:t>11.805</w:t>
      </w:r>
      <w:r>
        <w:rPr>
          <w:rFonts w:asciiTheme="majorHAnsi" w:eastAsia="Calibri" w:hAnsiTheme="majorHAnsi" w:cs="Arial"/>
        </w:rPr>
        <w:t>/201</w:t>
      </w:r>
      <w:r w:rsidR="0017546E">
        <w:rPr>
          <w:rFonts w:asciiTheme="majorHAnsi" w:eastAsia="Calibri" w:hAnsiTheme="majorHAnsi" w:cs="Arial"/>
        </w:rPr>
        <w:t>8</w:t>
      </w:r>
      <w:r>
        <w:rPr>
          <w:rFonts w:asciiTheme="majorHAnsi" w:eastAsia="Calibri" w:hAnsiTheme="majorHAnsi" w:cs="Arial"/>
        </w:rPr>
        <w:t>, mediante as cláusulas e condições que se seguem:</w:t>
      </w:r>
    </w:p>
    <w:p w:rsidR="00F42229" w:rsidRDefault="00F42229">
      <w:pPr>
        <w:spacing w:after="120"/>
        <w:jc w:val="both"/>
        <w:rPr>
          <w:rFonts w:asciiTheme="majorHAnsi" w:hAnsiTheme="majorHAnsi" w:cs="Times New Roman"/>
        </w:rPr>
      </w:pPr>
    </w:p>
    <w:p w:rsidR="00F42229" w:rsidRDefault="00F0702E">
      <w:pPr>
        <w:spacing w:after="120"/>
        <w:jc w:val="both"/>
        <w:rPr>
          <w:rFonts w:asciiTheme="majorHAnsi" w:hAnsiTheme="majorHAnsi" w:cs="Times New Roman"/>
          <w:b/>
          <w:bCs/>
        </w:rPr>
      </w:pPr>
      <w:r>
        <w:rPr>
          <w:rFonts w:asciiTheme="majorHAnsi" w:hAnsiTheme="majorHAnsi" w:cs="Times New Roman"/>
        </w:rPr>
        <w:t xml:space="preserve"> </w:t>
      </w:r>
      <w:r>
        <w:rPr>
          <w:rFonts w:asciiTheme="majorHAnsi" w:hAnsiTheme="majorHAnsi" w:cs="Times New Roman"/>
          <w:b/>
          <w:bCs/>
        </w:rPr>
        <w:t>CLÁUSULA PRIMEIRA – DO PROCEDIMENTO</w:t>
      </w:r>
    </w:p>
    <w:p w:rsidR="00F42229" w:rsidRDefault="00F0702E">
      <w:pPr>
        <w:spacing w:after="120"/>
        <w:jc w:val="both"/>
        <w:rPr>
          <w:rFonts w:asciiTheme="majorHAnsi" w:eastAsia="Times New Roman" w:hAnsiTheme="majorHAnsi" w:cs="Arial"/>
        </w:rPr>
      </w:pPr>
      <w:r>
        <w:rPr>
          <w:rFonts w:asciiTheme="majorHAnsi" w:eastAsia="Times New Roman" w:hAnsiTheme="majorHAnsi" w:cs="Arial"/>
        </w:rPr>
        <w:t xml:space="preserve">1.1 O presente Contrato obedece aos termos do Edital Pregão Eletrônico nº </w:t>
      </w:r>
      <w:r w:rsidR="0017546E">
        <w:rPr>
          <w:rFonts w:asciiTheme="majorHAnsi" w:eastAsia="Times New Roman" w:hAnsiTheme="majorHAnsi" w:cs="Arial"/>
        </w:rPr>
        <w:t>4</w:t>
      </w:r>
      <w:r w:rsidR="00EC45EC">
        <w:rPr>
          <w:rFonts w:asciiTheme="majorHAnsi" w:eastAsia="Times New Roman" w:hAnsiTheme="majorHAnsi" w:cs="Arial"/>
        </w:rPr>
        <w:t>2</w:t>
      </w:r>
      <w:r>
        <w:rPr>
          <w:rFonts w:asciiTheme="majorHAnsi" w:eastAsia="Times New Roman" w:hAnsiTheme="majorHAnsi" w:cs="Arial"/>
        </w:rPr>
        <w:t>/</w:t>
      </w:r>
      <w:r w:rsidR="00130199">
        <w:rPr>
          <w:rFonts w:asciiTheme="majorHAnsi" w:eastAsia="Times New Roman" w:hAnsiTheme="majorHAnsi" w:cs="Arial"/>
        </w:rPr>
        <w:t>201</w:t>
      </w:r>
      <w:r w:rsidR="0017546E">
        <w:rPr>
          <w:rFonts w:asciiTheme="majorHAnsi" w:eastAsia="Times New Roman" w:hAnsiTheme="majorHAnsi" w:cs="Arial"/>
        </w:rPr>
        <w:t>8</w:t>
      </w:r>
      <w:r>
        <w:rPr>
          <w:rFonts w:asciiTheme="majorHAnsi" w:eastAsia="Times New Roman" w:hAnsiTheme="majorHAnsi" w:cs="Arial"/>
        </w:rPr>
        <w:t xml:space="preserve"> a proposta de preços apresentada pela contratada, às disposições da Lei nº 10.520/02, nº 8.666/93 e Decreto Estadual nº 11.346/04. </w:t>
      </w:r>
    </w:p>
    <w:p w:rsidR="00EE6229" w:rsidRDefault="00EE6229">
      <w:pPr>
        <w:spacing w:after="120"/>
        <w:jc w:val="both"/>
        <w:rPr>
          <w:rFonts w:asciiTheme="majorHAnsi" w:eastAsia="Times New Roman" w:hAnsiTheme="majorHAnsi" w:cs="Arial"/>
        </w:rPr>
      </w:pPr>
    </w:p>
    <w:p w:rsidR="00F42229" w:rsidRDefault="00F0702E">
      <w:pPr>
        <w:spacing w:after="120"/>
        <w:jc w:val="both"/>
        <w:rPr>
          <w:rFonts w:asciiTheme="majorHAnsi" w:hAnsiTheme="majorHAnsi" w:cs="Times New Roman"/>
          <w:bCs/>
        </w:rPr>
      </w:pPr>
      <w:r>
        <w:rPr>
          <w:rFonts w:asciiTheme="majorHAnsi" w:hAnsiTheme="majorHAnsi" w:cs="Times New Roman"/>
          <w:b/>
          <w:bCs/>
        </w:rPr>
        <w:t>CLÁUSULA SEGUNDA - DO OBJETO</w:t>
      </w:r>
    </w:p>
    <w:p w:rsidR="00F42229" w:rsidRDefault="00F0702E">
      <w:pPr>
        <w:pStyle w:val="Default"/>
        <w:spacing w:after="120" w:line="276" w:lineRule="auto"/>
        <w:jc w:val="both"/>
        <w:rPr>
          <w:rFonts w:asciiTheme="majorHAnsi" w:eastAsia="Times New Roman" w:hAnsiTheme="majorHAnsi" w:cs="Times New Roman"/>
        </w:rPr>
      </w:pPr>
      <w:r>
        <w:rPr>
          <w:rFonts w:asciiTheme="majorHAnsi" w:hAnsiTheme="majorHAnsi"/>
        </w:rPr>
        <w:t xml:space="preserve">2.1 </w:t>
      </w:r>
      <w:r w:rsidR="0017546E">
        <w:rPr>
          <w:rStyle w:val="Fontepargpadro6"/>
        </w:rPr>
        <w:t>C</w:t>
      </w:r>
      <w:r w:rsidR="0017546E" w:rsidRPr="00425949">
        <w:rPr>
          <w:rStyle w:val="Fontepargpadro6"/>
        </w:rPr>
        <w:t xml:space="preserve">ontratação de instituição financeira para arrecadar e gerir, nos termos do art. 17-A da lei estadual 6.920/16, custas judiciais, emolumentos do Ministério Público </w:t>
      </w:r>
      <w:r w:rsidR="0017546E" w:rsidRPr="00425949">
        <w:rPr>
          <w:rStyle w:val="Fontepargpadro6"/>
        </w:rPr>
        <w:lastRenderedPageBreak/>
        <w:t>do Estado do Piauí por meio de Guia de Recolhimento da Justiça – GRJ, gerada por sistema informatizado do TJ-PI (COBJUD), conforme o Termo de Cooperação Técnica nº 002/2018, nos moldes dos padrões da FEBRABAN e de taxas oriundas de inscrição de processo seletivo para servidores, membros e estagiários do MPPI, como ficha de compensação bancária a ser aceita em toda a rede de atendimento bancário, além de proceder à operação d</w:t>
      </w:r>
      <w:r w:rsidR="0017546E" w:rsidRPr="00425949">
        <w:t>os serviços de centralização e gerenciamento de todos os créditos (como aplicações financeiras) incluindo o pagamento de fornecedores e demais credores, dentre outros serviços correlatos,</w:t>
      </w:r>
      <w:r w:rsidR="0017546E" w:rsidRPr="00425949">
        <w:rPr>
          <w:rStyle w:val="Fontepargpadro6"/>
        </w:rPr>
        <w:t xml:space="preserve"> pelo prazo de até 60 meses.</w:t>
      </w:r>
      <w:r>
        <w:rPr>
          <w:rFonts w:asciiTheme="majorHAnsi" w:hAnsiTheme="majorHAnsi"/>
        </w:rPr>
        <w:t>, nas quantidades e com as especificações contidas no Termo de Referência (Anexo I).</w:t>
      </w:r>
    </w:p>
    <w:p w:rsidR="00F42229" w:rsidRDefault="00F42229">
      <w:pPr>
        <w:pStyle w:val="Default"/>
        <w:spacing w:after="120" w:line="276" w:lineRule="auto"/>
        <w:jc w:val="both"/>
        <w:rPr>
          <w:rFonts w:asciiTheme="majorHAnsi" w:eastAsia="Times New Roman" w:hAnsiTheme="majorHAnsi" w:cs="Times New Roman"/>
        </w:rPr>
      </w:pPr>
    </w:p>
    <w:p w:rsidR="00494AE5" w:rsidRPr="00425949" w:rsidRDefault="00F0702E" w:rsidP="00494AE5">
      <w:pPr>
        <w:pStyle w:val="Default"/>
        <w:spacing w:after="120" w:line="276" w:lineRule="auto"/>
        <w:jc w:val="both"/>
        <w:rPr>
          <w:rStyle w:val="Fontepargpadro6"/>
          <w:b/>
          <w:bCs/>
        </w:rPr>
      </w:pPr>
      <w:r>
        <w:rPr>
          <w:rFonts w:asciiTheme="majorHAnsi" w:hAnsiTheme="majorHAnsi"/>
          <w:b/>
          <w:bCs/>
        </w:rPr>
        <w:t>CLÁUSULA TERCEIRA –</w:t>
      </w:r>
      <w:r w:rsidR="00494AE5">
        <w:rPr>
          <w:rFonts w:asciiTheme="majorHAnsi" w:hAnsiTheme="majorHAnsi"/>
          <w:b/>
          <w:bCs/>
        </w:rPr>
        <w:t xml:space="preserve"> </w:t>
      </w:r>
      <w:r w:rsidR="00494AE5" w:rsidRPr="00425949">
        <w:rPr>
          <w:rStyle w:val="Fontepargpadro6"/>
          <w:b/>
          <w:bCs/>
        </w:rPr>
        <w:t>ESPECIFICAÇÕES DO OBJETO</w:t>
      </w:r>
    </w:p>
    <w:p w:rsidR="00494AE5" w:rsidRPr="00425949" w:rsidRDefault="00494AE5" w:rsidP="00494AE5">
      <w:pPr>
        <w:pStyle w:val="Default"/>
        <w:tabs>
          <w:tab w:val="left" w:pos="0"/>
        </w:tabs>
        <w:spacing w:after="120" w:line="276" w:lineRule="auto"/>
        <w:ind w:right="-1"/>
        <w:jc w:val="both"/>
        <w:rPr>
          <w:rStyle w:val="Fontepargpadro6"/>
          <w:rFonts w:eastAsia="Times-Roman"/>
        </w:rPr>
      </w:pPr>
      <w:r w:rsidRPr="00425949">
        <w:rPr>
          <w:rStyle w:val="Fontepargpadro6"/>
          <w:b/>
          <w:bCs/>
        </w:rPr>
        <w:t>3.1 – SISTEMAS DE INFORMÁTICA</w:t>
      </w:r>
    </w:p>
    <w:p w:rsidR="00494AE5" w:rsidRPr="00425949" w:rsidRDefault="00494AE5" w:rsidP="00494AE5">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 xml:space="preserve">3.1.1 - Toda troca de informações entre a contratada e o FMMPI deve ser protegida através do uso de certificados digitais (tipo </w:t>
      </w:r>
      <w:r w:rsidRPr="00425949">
        <w:rPr>
          <w:rFonts w:ascii="Cambria" w:eastAsia="Times-Roman" w:hAnsi="Cambria" w:cs="Cambria"/>
        </w:rPr>
        <w:t>A1, podendo ser armazenado em um token), emitidos por uma Autoridade Certificadora - AC autorizada pela Infra-estrutura de Chave Pública - ICP-BRASIL, tanto para fins de autenticação da origem quanto para garantir o sigilo dos dados transferidos;</w:t>
      </w:r>
    </w:p>
    <w:p w:rsidR="00494AE5" w:rsidRPr="00425949" w:rsidRDefault="00494AE5" w:rsidP="00494AE5">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3.1.2 - Dada a natureza dos sistemas operados pelo FERMOJUPI, cuja exportação de dados é realizada através dos recursos tecnológicos de sistemas de EDI (troca eletrônica de dados), a instituição financeira a qual for adjudicada a contratação deve comprometer-se a manter pessoal treinado para lidar com as operações inerentes a esses sistemas, indicando um responsável local e um gestor estadual, com poderes idôneos de direção e supervisão, com domicílio em Teresina-PI, para fins de contato e comunicação direta com os órgãos estaduais competentes;</w:t>
      </w:r>
    </w:p>
    <w:p w:rsidR="00494AE5" w:rsidRPr="00425949" w:rsidRDefault="00494AE5" w:rsidP="00494AE5">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3.1.3 - Ainda, a instituição financeira deve comprometer-se a comunicar obrigatória e previamente, por qualquer meio formal, ao MPE-PI / FMMPI, o recebimento de qualquer determinação que implique em débito ou bloqueio na conta pagamento, inclusive os provenientes de decisões ou sentenças judiciais;</w:t>
      </w:r>
    </w:p>
    <w:p w:rsidR="00494AE5" w:rsidRPr="00425949" w:rsidRDefault="00494AE5" w:rsidP="00494AE5">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3.1.4 Da mesma forma, os pagamentos que não atendam aos padrões estabelecidos nos procedimentos relativos ao sistema em operação deverão ser previamente autorizados pelo FMMPI e, nos termos do Termo de Cooperação nº 002/2018;</w:t>
      </w:r>
    </w:p>
    <w:p w:rsidR="00494AE5" w:rsidRPr="00425949" w:rsidRDefault="00494AE5" w:rsidP="00494AE5">
      <w:pPr>
        <w:tabs>
          <w:tab w:val="left" w:pos="0"/>
        </w:tabs>
        <w:spacing w:after="120"/>
        <w:ind w:right="-1"/>
        <w:jc w:val="both"/>
        <w:rPr>
          <w:rStyle w:val="Fontepargpadro6"/>
          <w:rFonts w:ascii="Cambria" w:eastAsia="Times-Roman" w:hAnsi="Cambria" w:cs="Cambria"/>
        </w:rPr>
      </w:pPr>
      <w:r w:rsidRPr="00425949">
        <w:rPr>
          <w:rStyle w:val="Fontepargpadro6"/>
          <w:rFonts w:ascii="Cambria" w:eastAsia="Times-Roman" w:hAnsi="Cambria" w:cs="Cambria"/>
        </w:rPr>
        <w:t>3.1.5 A instituição financeira deve disponibilizar um serviço web para que seja feita a integração entre o FMMPI e o Sistema de Liquidação de Boletos do referido banco, onde devem existir pelo menos as seguintes funcionalidades:</w:t>
      </w:r>
    </w:p>
    <w:p w:rsidR="00F42229" w:rsidRDefault="00494AE5" w:rsidP="00494AE5">
      <w:pPr>
        <w:pStyle w:val="Default"/>
        <w:spacing w:after="120" w:line="276" w:lineRule="auto"/>
        <w:ind w:right="-1"/>
        <w:jc w:val="both"/>
        <w:rPr>
          <w:rStyle w:val="Fontepargpadro6"/>
          <w:rFonts w:eastAsia="Times-Roman"/>
        </w:rPr>
      </w:pPr>
      <w:r w:rsidRPr="00425949">
        <w:rPr>
          <w:rStyle w:val="Fontepargpadro6"/>
          <w:rFonts w:eastAsia="Times-Roman"/>
        </w:rPr>
        <w:lastRenderedPageBreak/>
        <w:t xml:space="preserve">a) Um módulo no qual, por meio de um código de segurança disponibilizado pelo sistema COBJUD do Tribunal de Justiça do Estado do Piauí, possa ser baixado os registros </w:t>
      </w:r>
      <w:r>
        <w:rPr>
          <w:rStyle w:val="Fontepargpadro6"/>
          <w:rFonts w:eastAsia="Times-Roman"/>
        </w:rPr>
        <w:t xml:space="preserve">de liquidações dos boletos do MP-PI, conforme especificações a seguir: </w:t>
      </w:r>
    </w:p>
    <w:p w:rsidR="00494AE5" w:rsidRPr="00425949" w:rsidRDefault="00494AE5" w:rsidP="00494AE5">
      <w:pPr>
        <w:jc w:val="both"/>
        <w:rPr>
          <w:rFonts w:ascii="Cambria" w:hAnsi="Cambria"/>
        </w:rPr>
      </w:pPr>
      <w:r w:rsidRPr="00425949">
        <w:rPr>
          <w:rFonts w:ascii="Cambria" w:hAnsi="Cambria"/>
        </w:rPr>
        <w:t>As especificações são as seguintes:</w:t>
      </w:r>
    </w:p>
    <w:p w:rsidR="00494AE5" w:rsidRPr="00494AE5" w:rsidRDefault="00494AE5" w:rsidP="00CA6128">
      <w:pPr>
        <w:overflowPunct/>
        <w:autoSpaceDE w:val="0"/>
        <w:autoSpaceDN w:val="0"/>
        <w:spacing w:after="120"/>
        <w:ind w:left="709" w:right="-895"/>
        <w:jc w:val="both"/>
        <w:textAlignment w:val="auto"/>
        <w:rPr>
          <w:rFonts w:ascii="Cambria" w:hAnsi="Cambria"/>
        </w:rPr>
      </w:pPr>
      <w:r>
        <w:rPr>
          <w:rFonts w:ascii="Cambria" w:hAnsi="Cambria"/>
        </w:rPr>
        <w:t xml:space="preserve">A1) </w:t>
      </w:r>
      <w:r w:rsidRPr="00494AE5">
        <w:rPr>
          <w:rFonts w:ascii="Cambria" w:hAnsi="Cambria"/>
        </w:rPr>
        <w:t xml:space="preserve">O formato do arquivo deve ser </w:t>
      </w:r>
      <w:r w:rsidRPr="00494AE5">
        <w:rPr>
          <w:rFonts w:ascii="Cambria" w:hAnsi="Cambria"/>
          <w:b/>
        </w:rPr>
        <w:t xml:space="preserve">XML </w:t>
      </w:r>
      <w:r w:rsidRPr="00494AE5">
        <w:rPr>
          <w:rFonts w:ascii="Cambria" w:hAnsi="Cambria"/>
        </w:rPr>
        <w:t>(</w:t>
      </w:r>
      <w:r w:rsidRPr="00494AE5">
        <w:rPr>
          <w:rFonts w:ascii="Cambria" w:hAnsi="Cambria"/>
          <w:i/>
        </w:rPr>
        <w:t>Extensible Markup Language</w:t>
      </w:r>
      <w:r w:rsidRPr="00494AE5">
        <w:rPr>
          <w:rFonts w:ascii="Cambria" w:hAnsi="Cambria"/>
        </w:rPr>
        <w:t>) ou</w:t>
      </w:r>
      <w:r w:rsidRPr="00494AE5">
        <w:rPr>
          <w:rFonts w:ascii="Cambria" w:hAnsi="Cambria"/>
          <w:spacing w:val="-6"/>
        </w:rPr>
        <w:t xml:space="preserve"> </w:t>
      </w:r>
      <w:r w:rsidRPr="00494AE5">
        <w:rPr>
          <w:rFonts w:ascii="Cambria" w:hAnsi="Cambria"/>
          <w:b/>
        </w:rPr>
        <w:t>TXT</w:t>
      </w:r>
      <w:r w:rsidRPr="00494AE5">
        <w:rPr>
          <w:rFonts w:ascii="Cambria" w:hAnsi="Cambria"/>
        </w:rPr>
        <w:t>;</w:t>
      </w:r>
    </w:p>
    <w:p w:rsidR="00494AE5" w:rsidRPr="00425949" w:rsidRDefault="00494AE5" w:rsidP="00CA6128">
      <w:pPr>
        <w:pStyle w:val="Ttulo1"/>
        <w:tabs>
          <w:tab w:val="left" w:pos="0"/>
        </w:tabs>
        <w:suppressAutoHyphens w:val="0"/>
        <w:autoSpaceDE w:val="0"/>
        <w:autoSpaceDN w:val="0"/>
        <w:spacing w:before="0"/>
        <w:ind w:left="709"/>
        <w:jc w:val="both"/>
        <w:rPr>
          <w:rFonts w:ascii="Cambria" w:hAnsi="Cambria"/>
          <w:sz w:val="24"/>
          <w:szCs w:val="24"/>
        </w:rPr>
      </w:pPr>
      <w:r>
        <w:rPr>
          <w:rFonts w:ascii="Cambria" w:hAnsi="Cambria"/>
          <w:sz w:val="24"/>
          <w:szCs w:val="24"/>
        </w:rPr>
        <w:t xml:space="preserve">A2) </w:t>
      </w:r>
      <w:r w:rsidRPr="00425949">
        <w:rPr>
          <w:rFonts w:ascii="Cambria" w:hAnsi="Cambria"/>
          <w:sz w:val="24"/>
          <w:szCs w:val="24"/>
        </w:rPr>
        <w:t>O tribunal irá especificar o intervalo de dias no qual o arquivo será</w:t>
      </w:r>
      <w:r w:rsidRPr="00425949">
        <w:rPr>
          <w:rFonts w:ascii="Cambria" w:hAnsi="Cambria"/>
          <w:spacing w:val="-6"/>
          <w:sz w:val="24"/>
          <w:szCs w:val="24"/>
        </w:rPr>
        <w:t xml:space="preserve"> </w:t>
      </w:r>
      <w:r w:rsidRPr="00425949">
        <w:rPr>
          <w:rFonts w:ascii="Cambria" w:hAnsi="Cambria"/>
          <w:sz w:val="24"/>
          <w:szCs w:val="24"/>
        </w:rPr>
        <w:t>pesquisado;</w:t>
      </w:r>
    </w:p>
    <w:p w:rsidR="00494AE5" w:rsidRDefault="00494AE5" w:rsidP="00CA6128">
      <w:pPr>
        <w:pStyle w:val="PargrafodaLista"/>
        <w:overflowPunct/>
        <w:autoSpaceDE w:val="0"/>
        <w:autoSpaceDN w:val="0"/>
        <w:spacing w:after="120"/>
        <w:ind w:left="709" w:right="-895"/>
        <w:jc w:val="both"/>
        <w:textAlignment w:val="auto"/>
        <w:rPr>
          <w:rFonts w:ascii="Cambria" w:hAnsi="Cambria"/>
        </w:rPr>
      </w:pPr>
      <w:r>
        <w:rPr>
          <w:rFonts w:ascii="Cambria" w:hAnsi="Cambria"/>
        </w:rPr>
        <w:t xml:space="preserve">A3) </w:t>
      </w:r>
      <w:r w:rsidRPr="00494AE5">
        <w:rPr>
          <w:rFonts w:ascii="Cambria" w:hAnsi="Cambria"/>
        </w:rPr>
        <w:t>O padrão do arquivo é o</w:t>
      </w:r>
      <w:r w:rsidRPr="00494AE5">
        <w:rPr>
          <w:rFonts w:ascii="Cambria" w:hAnsi="Cambria"/>
          <w:spacing w:val="-4"/>
        </w:rPr>
        <w:t xml:space="preserve"> </w:t>
      </w:r>
      <w:r w:rsidRPr="00494AE5">
        <w:rPr>
          <w:rFonts w:ascii="Cambria" w:hAnsi="Cambria"/>
        </w:rPr>
        <w:t>seguinte:</w:t>
      </w:r>
    </w:p>
    <w:p w:rsidR="00494AE5" w:rsidRPr="00494AE5" w:rsidRDefault="00494AE5" w:rsidP="00494AE5">
      <w:pPr>
        <w:pStyle w:val="PargrafodaLista"/>
        <w:overflowPunct/>
        <w:autoSpaceDE w:val="0"/>
        <w:autoSpaceDN w:val="0"/>
        <w:spacing w:before="2" w:line="240" w:lineRule="auto"/>
        <w:ind w:left="709" w:right="-895"/>
        <w:jc w:val="both"/>
        <w:textAlignment w:val="auto"/>
        <w:rPr>
          <w:rFonts w:ascii="Cambria" w:hAnsi="Cambria"/>
        </w:rPr>
      </w:pPr>
    </w:p>
    <w:p w:rsidR="00494AE5" w:rsidRPr="00494AE5" w:rsidRDefault="00494AE5" w:rsidP="00494AE5">
      <w:pPr>
        <w:widowControl/>
        <w:overflowPunct/>
        <w:spacing w:after="120"/>
        <w:jc w:val="both"/>
        <w:textAlignment w:val="auto"/>
        <w:rPr>
          <w:rFonts w:asciiTheme="majorHAnsi" w:eastAsia="Times New Roman" w:hAnsiTheme="majorHAnsi" w:cs="Arial"/>
          <w:color w:val="auto"/>
          <w:lang w:eastAsia="pt-BR" w:bidi="ar-SA"/>
        </w:rPr>
      </w:pPr>
      <w:r>
        <w:rPr>
          <w:rFonts w:ascii="Cambria" w:hAnsi="Cambria"/>
          <w:noProof/>
          <w:lang w:eastAsia="pt-BR" w:bidi="ar-SA"/>
        </w:rPr>
        <mc:AlternateContent>
          <mc:Choice Requires="wps">
            <w:drawing>
              <wp:anchor distT="0" distB="0" distL="0" distR="0" simplePos="0" relativeHeight="251666432" behindDoc="1" locked="0" layoutInCell="1" allowOverlap="1" wp14:anchorId="072C7503" wp14:editId="4F91B880">
                <wp:simplePos x="0" y="0"/>
                <wp:positionH relativeFrom="page">
                  <wp:posOffset>1043940</wp:posOffset>
                </wp:positionH>
                <wp:positionV relativeFrom="paragraph">
                  <wp:posOffset>547370</wp:posOffset>
                </wp:positionV>
                <wp:extent cx="5800725" cy="1869440"/>
                <wp:effectExtent l="0" t="0" r="28575" b="16510"/>
                <wp:wrapTopAndBottom/>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869440"/>
                        </a:xfrm>
                        <a:prstGeom prst="rect">
                          <a:avLst/>
                        </a:prstGeom>
                        <a:noFill/>
                        <a:ln w="2743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6229" w:rsidRPr="00D04AF0" w:rsidRDefault="00EE6229" w:rsidP="00494AE5">
                            <w:pPr>
                              <w:spacing w:before="168" w:line="251" w:lineRule="exact"/>
                              <w:ind w:left="667"/>
                              <w:rPr>
                                <w:rFonts w:ascii="Arial"/>
                              </w:rPr>
                            </w:pPr>
                            <w:r w:rsidRPr="00D04AF0">
                              <w:rPr>
                                <w:rFonts w:ascii="Arial"/>
                                <w:color w:val="5E4879"/>
                                <w:sz w:val="22"/>
                              </w:rPr>
                              <w:t>&lt;registros&gt;</w:t>
                            </w:r>
                          </w:p>
                          <w:p w:rsidR="00EE6229" w:rsidRPr="00D04AF0" w:rsidRDefault="00EE6229" w:rsidP="00494AE5">
                            <w:pPr>
                              <w:spacing w:line="251" w:lineRule="exact"/>
                              <w:ind w:left="2083"/>
                              <w:rPr>
                                <w:rFonts w:ascii="Arial"/>
                              </w:rPr>
                            </w:pPr>
                            <w:r w:rsidRPr="00D04AF0">
                              <w:rPr>
                                <w:rFonts w:ascii="Arial"/>
                                <w:color w:val="5E4879"/>
                                <w:sz w:val="22"/>
                              </w:rPr>
                              <w:t>&lt;titulo&gt;</w:t>
                            </w:r>
                          </w:p>
                          <w:p w:rsidR="00EE6229" w:rsidRPr="00D04AF0" w:rsidRDefault="00EE6229" w:rsidP="00494AE5">
                            <w:pPr>
                              <w:spacing w:before="1"/>
                              <w:ind w:left="2793"/>
                              <w:rPr>
                                <w:rFonts w:ascii="Arial"/>
                              </w:rPr>
                            </w:pPr>
                            <w:r w:rsidRPr="00D04AF0">
                              <w:rPr>
                                <w:rFonts w:ascii="Arial"/>
                                <w:color w:val="5E4879"/>
                                <w:sz w:val="22"/>
                              </w:rPr>
                              <w:t>&lt;cedente&gt;9999&lt;/cedente&gt;</w:t>
                            </w:r>
                          </w:p>
                          <w:p w:rsidR="00EE6229" w:rsidRPr="00D04AF0" w:rsidRDefault="00EE6229" w:rsidP="00494AE5">
                            <w:pPr>
                              <w:spacing w:before="2" w:line="251" w:lineRule="exact"/>
                              <w:ind w:left="2793"/>
                              <w:rPr>
                                <w:rFonts w:ascii="Arial"/>
                              </w:rPr>
                            </w:pPr>
                            <w:r w:rsidRPr="00D04AF0">
                              <w:rPr>
                                <w:rFonts w:ascii="Arial"/>
                                <w:color w:val="5E4879"/>
                                <w:sz w:val="22"/>
                              </w:rPr>
                              <w:t>&lt;nossonumero&gt;9999999&lt;/nossonumero&gt;</w:t>
                            </w:r>
                          </w:p>
                          <w:p w:rsidR="00EE6229" w:rsidRPr="00D04AF0" w:rsidRDefault="00EE6229" w:rsidP="00494AE5">
                            <w:pPr>
                              <w:spacing w:line="251" w:lineRule="exact"/>
                              <w:ind w:left="2793"/>
                              <w:rPr>
                                <w:rFonts w:ascii="Arial"/>
                              </w:rPr>
                            </w:pPr>
                            <w:r w:rsidRPr="00D04AF0">
                              <w:rPr>
                                <w:rFonts w:ascii="Arial"/>
                                <w:color w:val="5E4879"/>
                                <w:sz w:val="22"/>
                              </w:rPr>
                              <w:t>&lt;valortitulo&gt;99,99&lt;/valortitulo&gt;</w:t>
                            </w:r>
                          </w:p>
                          <w:p w:rsidR="00EE6229" w:rsidRPr="00D04AF0" w:rsidRDefault="00EE6229" w:rsidP="00494AE5">
                            <w:pPr>
                              <w:spacing w:before="1"/>
                              <w:ind w:left="2793"/>
                              <w:rPr>
                                <w:rFonts w:ascii="Arial"/>
                              </w:rPr>
                            </w:pPr>
                            <w:r w:rsidRPr="00D04AF0">
                              <w:rPr>
                                <w:rFonts w:ascii="Arial"/>
                                <w:color w:val="5E4879"/>
                                <w:sz w:val="22"/>
                              </w:rPr>
                              <w:t>&lt;valorpago&gt;99,99&lt;/valorpago&gt;</w:t>
                            </w:r>
                          </w:p>
                          <w:p w:rsidR="00EE6229" w:rsidRPr="00D04AF0" w:rsidRDefault="00EE6229" w:rsidP="00494AE5">
                            <w:pPr>
                              <w:spacing w:before="1" w:line="251" w:lineRule="exact"/>
                              <w:ind w:left="2793"/>
                              <w:rPr>
                                <w:rFonts w:ascii="Arial"/>
                              </w:rPr>
                            </w:pPr>
                            <w:r w:rsidRPr="00D04AF0">
                              <w:rPr>
                                <w:rFonts w:ascii="Arial"/>
                                <w:color w:val="5E4879"/>
                                <w:sz w:val="22"/>
                              </w:rPr>
                              <w:t>&lt;dataliquidacao&gt;2012-01-01&lt;/dataliquidacao&gt;</w:t>
                            </w:r>
                          </w:p>
                          <w:p w:rsidR="00EE6229" w:rsidRPr="00D04AF0" w:rsidRDefault="00EE6229" w:rsidP="00494AE5">
                            <w:pPr>
                              <w:spacing w:line="251" w:lineRule="exact"/>
                              <w:ind w:left="2793"/>
                              <w:rPr>
                                <w:rFonts w:ascii="Arial"/>
                              </w:rPr>
                            </w:pPr>
                            <w:r w:rsidRPr="00D04AF0">
                              <w:rPr>
                                <w:rFonts w:ascii="Arial"/>
                                <w:color w:val="5E4879"/>
                                <w:sz w:val="22"/>
                              </w:rPr>
                              <w:t>&lt;origem&gt;compe&lt;/origem&gt;</w:t>
                            </w:r>
                          </w:p>
                          <w:p w:rsidR="00EE6229" w:rsidRPr="00D04AF0" w:rsidRDefault="00EE6229" w:rsidP="00494AE5">
                            <w:pPr>
                              <w:spacing w:before="2"/>
                              <w:ind w:left="2083"/>
                              <w:rPr>
                                <w:rFonts w:ascii="Arial"/>
                              </w:rPr>
                            </w:pPr>
                            <w:r w:rsidRPr="00D04AF0">
                              <w:rPr>
                                <w:rFonts w:ascii="Arial"/>
                                <w:color w:val="5E4879"/>
                                <w:sz w:val="22"/>
                              </w:rPr>
                              <w:t>&lt;/titulo&gt;</w:t>
                            </w:r>
                          </w:p>
                          <w:p w:rsidR="00EE6229" w:rsidRPr="00D04AF0" w:rsidRDefault="00EE6229" w:rsidP="00494AE5">
                            <w:pPr>
                              <w:spacing w:before="2"/>
                              <w:ind w:left="787"/>
                              <w:rPr>
                                <w:rFonts w:ascii="Arial"/>
                              </w:rPr>
                            </w:pPr>
                            <w:r w:rsidRPr="00D04AF0">
                              <w:rPr>
                                <w:rFonts w:ascii="Arial"/>
                                <w:color w:val="5E4879"/>
                              </w:rPr>
                              <w:t>&lt;/registros&gt;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C7503" id="Caixa de texto 8" o:spid="_x0000_s1027" type="#_x0000_t202" style="position:absolute;left:0;text-align:left;margin-left:82.2pt;margin-top:43.1pt;width:456.75pt;height:147.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" filled="f" strokeweight="2.16pt">
                <v:textbox inset="0,0,0,0">
                  <w:txbxContent>
                    <w:p w:rsidR="00EE6229" w:rsidRPr="00D04AF0" w:rsidRDefault="00EE6229" w:rsidP="00494AE5">
                      <w:pPr>
                        <w:spacing w:before="168" w:line="251" w:lineRule="exact"/>
                        <w:ind w:left="667"/>
                        <w:rPr>
                          <w:rFonts w:ascii="Arial"/>
                        </w:rPr>
                      </w:pPr>
                      <w:r w:rsidRPr="00D04AF0">
                        <w:rPr>
                          <w:rFonts w:ascii="Arial"/>
                          <w:color w:val="5E4879"/>
                          <w:sz w:val="22"/>
                        </w:rPr>
                        <w:t>&lt;registros&gt;</w:t>
                      </w:r>
                    </w:p>
                    <w:p w:rsidR="00EE6229" w:rsidRPr="00D04AF0" w:rsidRDefault="00EE6229" w:rsidP="00494AE5">
                      <w:pPr>
                        <w:spacing w:line="251" w:lineRule="exact"/>
                        <w:ind w:left="2083"/>
                        <w:rPr>
                          <w:rFonts w:ascii="Arial"/>
                        </w:rPr>
                      </w:pPr>
                      <w:r w:rsidRPr="00D04AF0">
                        <w:rPr>
                          <w:rFonts w:ascii="Arial"/>
                          <w:color w:val="5E4879"/>
                          <w:sz w:val="22"/>
                        </w:rPr>
                        <w:t>&lt;titulo&gt;</w:t>
                      </w:r>
                    </w:p>
                    <w:p w:rsidR="00EE6229" w:rsidRPr="00D04AF0" w:rsidRDefault="00EE6229" w:rsidP="00494AE5">
                      <w:pPr>
                        <w:spacing w:before="1"/>
                        <w:ind w:left="2793"/>
                        <w:rPr>
                          <w:rFonts w:ascii="Arial"/>
                        </w:rPr>
                      </w:pPr>
                      <w:r w:rsidRPr="00D04AF0">
                        <w:rPr>
                          <w:rFonts w:ascii="Arial"/>
                          <w:color w:val="5E4879"/>
                          <w:sz w:val="22"/>
                        </w:rPr>
                        <w:t>&lt;cedente&gt;9999&lt;/cedente&gt;</w:t>
                      </w:r>
                    </w:p>
                    <w:p w:rsidR="00EE6229" w:rsidRPr="00D04AF0" w:rsidRDefault="00EE6229" w:rsidP="00494AE5">
                      <w:pPr>
                        <w:spacing w:before="2" w:line="251" w:lineRule="exact"/>
                        <w:ind w:left="2793"/>
                        <w:rPr>
                          <w:rFonts w:ascii="Arial"/>
                        </w:rPr>
                      </w:pPr>
                      <w:r w:rsidRPr="00D04AF0">
                        <w:rPr>
                          <w:rFonts w:ascii="Arial"/>
                          <w:color w:val="5E4879"/>
                          <w:sz w:val="22"/>
                        </w:rPr>
                        <w:t>&lt;</w:t>
                      </w:r>
                      <w:proofErr w:type="spellStart"/>
                      <w:r w:rsidRPr="00D04AF0">
                        <w:rPr>
                          <w:rFonts w:ascii="Arial"/>
                          <w:color w:val="5E4879"/>
                          <w:sz w:val="22"/>
                        </w:rPr>
                        <w:t>nossonumero</w:t>
                      </w:r>
                      <w:proofErr w:type="spellEnd"/>
                      <w:r w:rsidRPr="00D04AF0">
                        <w:rPr>
                          <w:rFonts w:ascii="Arial"/>
                          <w:color w:val="5E4879"/>
                          <w:sz w:val="22"/>
                        </w:rPr>
                        <w:t>&gt;9999999&lt;/</w:t>
                      </w:r>
                      <w:proofErr w:type="spellStart"/>
                      <w:r w:rsidRPr="00D04AF0">
                        <w:rPr>
                          <w:rFonts w:ascii="Arial"/>
                          <w:color w:val="5E4879"/>
                          <w:sz w:val="22"/>
                        </w:rPr>
                        <w:t>nossonumero</w:t>
                      </w:r>
                      <w:proofErr w:type="spellEnd"/>
                      <w:r w:rsidRPr="00D04AF0">
                        <w:rPr>
                          <w:rFonts w:ascii="Arial"/>
                          <w:color w:val="5E4879"/>
                          <w:sz w:val="22"/>
                        </w:rPr>
                        <w:t>&gt;</w:t>
                      </w:r>
                    </w:p>
                    <w:p w:rsidR="00EE6229" w:rsidRPr="00D04AF0" w:rsidRDefault="00EE6229" w:rsidP="00494AE5">
                      <w:pPr>
                        <w:spacing w:line="251" w:lineRule="exact"/>
                        <w:ind w:left="2793"/>
                        <w:rPr>
                          <w:rFonts w:ascii="Arial"/>
                        </w:rPr>
                      </w:pPr>
                      <w:r w:rsidRPr="00D04AF0">
                        <w:rPr>
                          <w:rFonts w:ascii="Arial"/>
                          <w:color w:val="5E4879"/>
                          <w:sz w:val="22"/>
                        </w:rPr>
                        <w:t>&lt;</w:t>
                      </w:r>
                      <w:proofErr w:type="spellStart"/>
                      <w:r w:rsidRPr="00D04AF0">
                        <w:rPr>
                          <w:rFonts w:ascii="Arial"/>
                          <w:color w:val="5E4879"/>
                          <w:sz w:val="22"/>
                        </w:rPr>
                        <w:t>valortitulo</w:t>
                      </w:r>
                      <w:proofErr w:type="spellEnd"/>
                      <w:r w:rsidRPr="00D04AF0">
                        <w:rPr>
                          <w:rFonts w:ascii="Arial"/>
                          <w:color w:val="5E4879"/>
                          <w:sz w:val="22"/>
                        </w:rPr>
                        <w:t>&gt;99,99&lt;/</w:t>
                      </w:r>
                      <w:proofErr w:type="spellStart"/>
                      <w:r w:rsidRPr="00D04AF0">
                        <w:rPr>
                          <w:rFonts w:ascii="Arial"/>
                          <w:color w:val="5E4879"/>
                          <w:sz w:val="22"/>
                        </w:rPr>
                        <w:t>valortitulo</w:t>
                      </w:r>
                      <w:proofErr w:type="spellEnd"/>
                      <w:r w:rsidRPr="00D04AF0">
                        <w:rPr>
                          <w:rFonts w:ascii="Arial"/>
                          <w:color w:val="5E4879"/>
                          <w:sz w:val="22"/>
                        </w:rPr>
                        <w:t>&gt;</w:t>
                      </w:r>
                    </w:p>
                    <w:p w:rsidR="00EE6229" w:rsidRPr="00D04AF0" w:rsidRDefault="00EE6229" w:rsidP="00494AE5">
                      <w:pPr>
                        <w:spacing w:before="1"/>
                        <w:ind w:left="2793"/>
                        <w:rPr>
                          <w:rFonts w:ascii="Arial"/>
                        </w:rPr>
                      </w:pPr>
                      <w:r w:rsidRPr="00D04AF0">
                        <w:rPr>
                          <w:rFonts w:ascii="Arial"/>
                          <w:color w:val="5E4879"/>
                          <w:sz w:val="22"/>
                        </w:rPr>
                        <w:t>&lt;</w:t>
                      </w:r>
                      <w:proofErr w:type="spellStart"/>
                      <w:r w:rsidRPr="00D04AF0">
                        <w:rPr>
                          <w:rFonts w:ascii="Arial"/>
                          <w:color w:val="5E4879"/>
                          <w:sz w:val="22"/>
                        </w:rPr>
                        <w:t>valorpago</w:t>
                      </w:r>
                      <w:proofErr w:type="spellEnd"/>
                      <w:r w:rsidRPr="00D04AF0">
                        <w:rPr>
                          <w:rFonts w:ascii="Arial"/>
                          <w:color w:val="5E4879"/>
                          <w:sz w:val="22"/>
                        </w:rPr>
                        <w:t>&gt;99,99&lt;/</w:t>
                      </w:r>
                      <w:proofErr w:type="spellStart"/>
                      <w:r w:rsidRPr="00D04AF0">
                        <w:rPr>
                          <w:rFonts w:ascii="Arial"/>
                          <w:color w:val="5E4879"/>
                          <w:sz w:val="22"/>
                        </w:rPr>
                        <w:t>valorpago</w:t>
                      </w:r>
                      <w:proofErr w:type="spellEnd"/>
                      <w:r w:rsidRPr="00D04AF0">
                        <w:rPr>
                          <w:rFonts w:ascii="Arial"/>
                          <w:color w:val="5E4879"/>
                          <w:sz w:val="22"/>
                        </w:rPr>
                        <w:t>&gt;</w:t>
                      </w:r>
                    </w:p>
                    <w:p w:rsidR="00EE6229" w:rsidRPr="00D04AF0" w:rsidRDefault="00EE6229" w:rsidP="00494AE5">
                      <w:pPr>
                        <w:spacing w:before="1" w:line="251" w:lineRule="exact"/>
                        <w:ind w:left="2793"/>
                        <w:rPr>
                          <w:rFonts w:ascii="Arial"/>
                        </w:rPr>
                      </w:pPr>
                      <w:r w:rsidRPr="00D04AF0">
                        <w:rPr>
                          <w:rFonts w:ascii="Arial"/>
                          <w:color w:val="5E4879"/>
                          <w:sz w:val="22"/>
                        </w:rPr>
                        <w:t>&lt;</w:t>
                      </w:r>
                      <w:proofErr w:type="spellStart"/>
                      <w:r w:rsidRPr="00D04AF0">
                        <w:rPr>
                          <w:rFonts w:ascii="Arial"/>
                          <w:color w:val="5E4879"/>
                          <w:sz w:val="22"/>
                        </w:rPr>
                        <w:t>dataliquidacao</w:t>
                      </w:r>
                      <w:proofErr w:type="spellEnd"/>
                      <w:r w:rsidRPr="00D04AF0">
                        <w:rPr>
                          <w:rFonts w:ascii="Arial"/>
                          <w:color w:val="5E4879"/>
                          <w:sz w:val="22"/>
                        </w:rPr>
                        <w:t>&gt;2012-01-01&lt;/</w:t>
                      </w:r>
                      <w:proofErr w:type="spellStart"/>
                      <w:r w:rsidRPr="00D04AF0">
                        <w:rPr>
                          <w:rFonts w:ascii="Arial"/>
                          <w:color w:val="5E4879"/>
                          <w:sz w:val="22"/>
                        </w:rPr>
                        <w:t>dataliquidacao</w:t>
                      </w:r>
                      <w:proofErr w:type="spellEnd"/>
                      <w:r w:rsidRPr="00D04AF0">
                        <w:rPr>
                          <w:rFonts w:ascii="Arial"/>
                          <w:color w:val="5E4879"/>
                          <w:sz w:val="22"/>
                        </w:rPr>
                        <w:t>&gt;</w:t>
                      </w:r>
                    </w:p>
                    <w:p w:rsidR="00EE6229" w:rsidRPr="00D04AF0" w:rsidRDefault="00EE6229" w:rsidP="00494AE5">
                      <w:pPr>
                        <w:spacing w:line="251" w:lineRule="exact"/>
                        <w:ind w:left="2793"/>
                        <w:rPr>
                          <w:rFonts w:ascii="Arial"/>
                        </w:rPr>
                      </w:pPr>
                      <w:r w:rsidRPr="00D04AF0">
                        <w:rPr>
                          <w:rFonts w:ascii="Arial"/>
                          <w:color w:val="5E4879"/>
                          <w:sz w:val="22"/>
                        </w:rPr>
                        <w:t>&lt;origem&gt;</w:t>
                      </w:r>
                      <w:proofErr w:type="spellStart"/>
                      <w:r w:rsidRPr="00D04AF0">
                        <w:rPr>
                          <w:rFonts w:ascii="Arial"/>
                          <w:color w:val="5E4879"/>
                          <w:sz w:val="22"/>
                        </w:rPr>
                        <w:t>compe</w:t>
                      </w:r>
                      <w:proofErr w:type="spellEnd"/>
                      <w:r w:rsidRPr="00D04AF0">
                        <w:rPr>
                          <w:rFonts w:ascii="Arial"/>
                          <w:color w:val="5E4879"/>
                          <w:sz w:val="22"/>
                        </w:rPr>
                        <w:t>&lt;/origem&gt;</w:t>
                      </w:r>
                    </w:p>
                    <w:p w:rsidR="00EE6229" w:rsidRPr="00D04AF0" w:rsidRDefault="00EE6229" w:rsidP="00494AE5">
                      <w:pPr>
                        <w:spacing w:before="2"/>
                        <w:ind w:left="2083"/>
                        <w:rPr>
                          <w:rFonts w:ascii="Arial"/>
                        </w:rPr>
                      </w:pPr>
                      <w:r w:rsidRPr="00D04AF0">
                        <w:rPr>
                          <w:rFonts w:ascii="Arial"/>
                          <w:color w:val="5E4879"/>
                          <w:sz w:val="22"/>
                        </w:rPr>
                        <w:t>&lt;/titulo&gt;</w:t>
                      </w:r>
                    </w:p>
                    <w:p w:rsidR="00EE6229" w:rsidRPr="00D04AF0" w:rsidRDefault="00EE6229" w:rsidP="00494AE5">
                      <w:pPr>
                        <w:spacing w:before="2"/>
                        <w:ind w:left="787"/>
                        <w:rPr>
                          <w:rFonts w:ascii="Arial"/>
                        </w:rPr>
                      </w:pPr>
                      <w:r w:rsidRPr="00D04AF0">
                        <w:rPr>
                          <w:rFonts w:ascii="Arial"/>
                          <w:color w:val="5E4879"/>
                        </w:rPr>
                        <w:t>&lt;/registros&gt;</w:t>
                      </w:r>
                    </w:p>
                  </w:txbxContent>
                </v:textbox>
                <w10:wrap type="topAndBottom" anchorx="page"/>
              </v:shape>
            </w:pict>
          </mc:Fallback>
        </mc:AlternateContent>
      </w:r>
      <w:r w:rsidRPr="00494AE5">
        <w:rPr>
          <w:rFonts w:asciiTheme="majorHAnsi" w:eastAsia="Times New Roman" w:hAnsiTheme="majorHAnsi" w:cs="Arial"/>
          <w:color w:val="auto"/>
          <w:lang w:eastAsia="pt-BR" w:bidi="ar-SA"/>
        </w:rPr>
        <w:t>Tabela 1– Especificação dos dados contidos no arquivo XML de retorno dos boletos liquidados</w:t>
      </w:r>
    </w:p>
    <w:p w:rsidR="00494AE5" w:rsidRPr="00425949" w:rsidRDefault="00494AE5" w:rsidP="00494AE5">
      <w:pPr>
        <w:pStyle w:val="Corpodetexto"/>
        <w:spacing w:before="2"/>
        <w:rPr>
          <w:rFonts w:ascii="Cambria" w:hAnsi="Cambria"/>
          <w:sz w:val="11"/>
        </w:rPr>
      </w:pPr>
    </w:p>
    <w:tbl>
      <w:tblPr>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7"/>
        <w:gridCol w:w="1982"/>
        <w:gridCol w:w="3547"/>
        <w:gridCol w:w="3269"/>
      </w:tblGrid>
      <w:tr w:rsidR="00494AE5" w:rsidRPr="00425949" w:rsidTr="00494AE5">
        <w:trPr>
          <w:trHeight w:val="210"/>
        </w:trPr>
        <w:tc>
          <w:tcPr>
            <w:tcW w:w="427" w:type="dxa"/>
            <w:shd w:val="clear" w:color="auto" w:fill="auto"/>
          </w:tcPr>
          <w:p w:rsidR="00494AE5" w:rsidRPr="00425949" w:rsidRDefault="00494AE5" w:rsidP="00247857">
            <w:pPr>
              <w:pStyle w:val="TableParagraph"/>
              <w:spacing w:before="3" w:line="187" w:lineRule="exact"/>
              <w:ind w:left="19"/>
              <w:jc w:val="center"/>
              <w:rPr>
                <w:rFonts w:ascii="Cambria" w:hAnsi="Cambria"/>
                <w:sz w:val="20"/>
                <w:szCs w:val="20"/>
              </w:rPr>
            </w:pPr>
            <w:r w:rsidRPr="00425949">
              <w:rPr>
                <w:rFonts w:ascii="Cambria" w:hAnsi="Cambria"/>
                <w:w w:val="101"/>
                <w:sz w:val="20"/>
                <w:szCs w:val="20"/>
              </w:rPr>
              <w:t>#</w:t>
            </w:r>
          </w:p>
        </w:tc>
        <w:tc>
          <w:tcPr>
            <w:tcW w:w="1982" w:type="dxa"/>
            <w:shd w:val="clear" w:color="auto" w:fill="auto"/>
          </w:tcPr>
          <w:p w:rsidR="00494AE5" w:rsidRPr="00425949" w:rsidRDefault="00494AE5" w:rsidP="00247857">
            <w:pPr>
              <w:pStyle w:val="TableParagraph"/>
              <w:spacing w:before="3" w:line="187" w:lineRule="exact"/>
              <w:ind w:left="671" w:right="646"/>
              <w:jc w:val="center"/>
              <w:rPr>
                <w:rFonts w:ascii="Cambria" w:hAnsi="Cambria"/>
                <w:sz w:val="20"/>
                <w:szCs w:val="20"/>
              </w:rPr>
            </w:pPr>
            <w:r w:rsidRPr="00425949">
              <w:rPr>
                <w:rFonts w:ascii="Cambria" w:hAnsi="Cambria"/>
                <w:sz w:val="20"/>
                <w:szCs w:val="20"/>
              </w:rPr>
              <w:t>Campo</w:t>
            </w:r>
          </w:p>
        </w:tc>
        <w:tc>
          <w:tcPr>
            <w:tcW w:w="3547" w:type="dxa"/>
            <w:shd w:val="clear" w:color="auto" w:fill="auto"/>
          </w:tcPr>
          <w:p w:rsidR="00494AE5" w:rsidRPr="00425949" w:rsidRDefault="00494AE5" w:rsidP="00247857">
            <w:pPr>
              <w:pStyle w:val="TableParagraph"/>
              <w:spacing w:before="3" w:line="187" w:lineRule="exact"/>
              <w:ind w:left="1342" w:right="1321"/>
              <w:jc w:val="center"/>
              <w:rPr>
                <w:rFonts w:ascii="Cambria" w:hAnsi="Cambria"/>
                <w:sz w:val="20"/>
                <w:szCs w:val="20"/>
              </w:rPr>
            </w:pPr>
            <w:r w:rsidRPr="00425949">
              <w:rPr>
                <w:rFonts w:ascii="Cambria" w:hAnsi="Cambria"/>
                <w:sz w:val="20"/>
                <w:szCs w:val="20"/>
              </w:rPr>
              <w:t>Descrição</w:t>
            </w:r>
          </w:p>
        </w:tc>
        <w:tc>
          <w:tcPr>
            <w:tcW w:w="3269" w:type="dxa"/>
            <w:shd w:val="clear" w:color="auto" w:fill="auto"/>
          </w:tcPr>
          <w:p w:rsidR="00494AE5" w:rsidRPr="00425949" w:rsidRDefault="00494AE5" w:rsidP="00247857">
            <w:pPr>
              <w:pStyle w:val="TableParagraph"/>
              <w:spacing w:before="3" w:line="187" w:lineRule="exact"/>
              <w:ind w:left="26"/>
              <w:jc w:val="center"/>
              <w:rPr>
                <w:rFonts w:ascii="Cambria" w:hAnsi="Cambria"/>
                <w:sz w:val="20"/>
                <w:szCs w:val="20"/>
              </w:rPr>
            </w:pPr>
            <w:r w:rsidRPr="00425949">
              <w:rPr>
                <w:rFonts w:ascii="Cambria" w:hAnsi="Cambria"/>
                <w:sz w:val="20"/>
                <w:szCs w:val="20"/>
              </w:rPr>
              <w:t>Formato</w:t>
            </w:r>
          </w:p>
        </w:tc>
      </w:tr>
      <w:tr w:rsidR="00494AE5" w:rsidRPr="00425949" w:rsidTr="00494AE5">
        <w:trPr>
          <w:trHeight w:val="412"/>
        </w:trPr>
        <w:tc>
          <w:tcPr>
            <w:tcW w:w="427" w:type="dxa"/>
            <w:shd w:val="clear" w:color="auto" w:fill="auto"/>
          </w:tcPr>
          <w:p w:rsidR="00494AE5" w:rsidRPr="00425949" w:rsidRDefault="00494AE5" w:rsidP="00247857">
            <w:pPr>
              <w:pStyle w:val="TableParagraph"/>
              <w:spacing w:before="0" w:line="206" w:lineRule="exact"/>
              <w:ind w:left="19"/>
              <w:jc w:val="center"/>
              <w:rPr>
                <w:rFonts w:ascii="Cambria" w:hAnsi="Cambria"/>
                <w:sz w:val="20"/>
                <w:szCs w:val="20"/>
              </w:rPr>
            </w:pPr>
            <w:r w:rsidRPr="00425949">
              <w:rPr>
                <w:rFonts w:ascii="Cambria" w:hAnsi="Cambria"/>
                <w:w w:val="101"/>
                <w:sz w:val="20"/>
                <w:szCs w:val="20"/>
              </w:rPr>
              <w:t>1</w:t>
            </w:r>
          </w:p>
        </w:tc>
        <w:tc>
          <w:tcPr>
            <w:tcW w:w="1982" w:type="dxa"/>
            <w:shd w:val="clear" w:color="auto" w:fill="auto"/>
          </w:tcPr>
          <w:p w:rsidR="00494AE5" w:rsidRPr="00425949" w:rsidRDefault="00494AE5" w:rsidP="00247857">
            <w:pPr>
              <w:pStyle w:val="TableParagraph"/>
              <w:spacing w:before="0" w:line="206" w:lineRule="exact"/>
              <w:ind w:left="115"/>
              <w:rPr>
                <w:rFonts w:ascii="Cambria" w:hAnsi="Cambria"/>
                <w:sz w:val="20"/>
                <w:szCs w:val="20"/>
              </w:rPr>
            </w:pPr>
            <w:r w:rsidRPr="00425949">
              <w:rPr>
                <w:rFonts w:ascii="Cambria" w:hAnsi="Cambria"/>
                <w:sz w:val="20"/>
                <w:szCs w:val="20"/>
              </w:rPr>
              <w:t>registros</w:t>
            </w:r>
          </w:p>
        </w:tc>
        <w:tc>
          <w:tcPr>
            <w:tcW w:w="3547" w:type="dxa"/>
            <w:shd w:val="clear" w:color="auto" w:fill="auto"/>
          </w:tcPr>
          <w:p w:rsidR="00494AE5" w:rsidRPr="00425949" w:rsidRDefault="00494AE5" w:rsidP="00247857">
            <w:pPr>
              <w:pStyle w:val="TableParagraph"/>
              <w:spacing w:before="3" w:line="206" w:lineRule="exact"/>
              <w:ind w:left="14" w:right="520"/>
              <w:rPr>
                <w:rFonts w:ascii="Cambria" w:hAnsi="Cambria"/>
                <w:sz w:val="20"/>
                <w:szCs w:val="20"/>
                <w:lang w:val="pt-BR"/>
              </w:rPr>
            </w:pPr>
            <w:r w:rsidRPr="00425949">
              <w:rPr>
                <w:rFonts w:ascii="Cambria" w:hAnsi="Cambria"/>
                <w:sz w:val="20"/>
                <w:szCs w:val="20"/>
                <w:lang w:val="pt-BR"/>
              </w:rPr>
              <w:t>campo que engloba a lista de boletos liquidados</w:t>
            </w:r>
          </w:p>
        </w:tc>
        <w:tc>
          <w:tcPr>
            <w:tcW w:w="3269" w:type="dxa"/>
            <w:shd w:val="clear" w:color="auto" w:fill="auto"/>
          </w:tcPr>
          <w:p w:rsidR="00494AE5" w:rsidRPr="00425949" w:rsidRDefault="00494AE5" w:rsidP="00247857">
            <w:pPr>
              <w:pStyle w:val="TableParagraph"/>
              <w:spacing w:before="99" w:line="240" w:lineRule="auto"/>
              <w:ind w:left="18"/>
              <w:jc w:val="center"/>
              <w:rPr>
                <w:rFonts w:ascii="Cambria" w:hAnsi="Cambria"/>
                <w:sz w:val="20"/>
                <w:szCs w:val="20"/>
              </w:rPr>
            </w:pPr>
            <w:r w:rsidRPr="00425949">
              <w:rPr>
                <w:rFonts w:ascii="Cambria" w:hAnsi="Cambria"/>
                <w:w w:val="101"/>
                <w:sz w:val="20"/>
                <w:szCs w:val="20"/>
              </w:rPr>
              <w:t>-</w:t>
            </w:r>
          </w:p>
        </w:tc>
      </w:tr>
      <w:tr w:rsidR="00494AE5" w:rsidRPr="00425949" w:rsidTr="00494AE5">
        <w:trPr>
          <w:trHeight w:val="409"/>
        </w:trPr>
        <w:tc>
          <w:tcPr>
            <w:tcW w:w="427" w:type="dxa"/>
            <w:shd w:val="clear" w:color="auto" w:fill="auto"/>
          </w:tcPr>
          <w:p w:rsidR="00494AE5" w:rsidRPr="00425949" w:rsidRDefault="00494AE5"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2</w:t>
            </w:r>
          </w:p>
        </w:tc>
        <w:tc>
          <w:tcPr>
            <w:tcW w:w="1982" w:type="dxa"/>
            <w:shd w:val="clear" w:color="auto" w:fill="auto"/>
          </w:tcPr>
          <w:p w:rsidR="00494AE5" w:rsidRPr="00425949" w:rsidRDefault="00494AE5" w:rsidP="00247857">
            <w:pPr>
              <w:pStyle w:val="TableParagraph"/>
              <w:spacing w:before="0" w:line="203" w:lineRule="exact"/>
              <w:ind w:left="115"/>
              <w:rPr>
                <w:rFonts w:ascii="Cambria" w:hAnsi="Cambria"/>
                <w:sz w:val="20"/>
                <w:szCs w:val="20"/>
              </w:rPr>
            </w:pPr>
            <w:r w:rsidRPr="00425949">
              <w:rPr>
                <w:rFonts w:ascii="Cambria" w:hAnsi="Cambria"/>
                <w:sz w:val="20"/>
                <w:szCs w:val="20"/>
              </w:rPr>
              <w:t>titulo</w:t>
            </w:r>
          </w:p>
        </w:tc>
        <w:tc>
          <w:tcPr>
            <w:tcW w:w="3547" w:type="dxa"/>
            <w:shd w:val="clear" w:color="auto" w:fill="auto"/>
          </w:tcPr>
          <w:p w:rsidR="00494AE5" w:rsidRPr="00425949" w:rsidRDefault="00494AE5" w:rsidP="00247857">
            <w:pPr>
              <w:pStyle w:val="TableParagraph"/>
              <w:spacing w:before="0" w:line="206" w:lineRule="exact"/>
              <w:ind w:left="14" w:right="841"/>
              <w:rPr>
                <w:rFonts w:ascii="Cambria" w:hAnsi="Cambria"/>
                <w:sz w:val="20"/>
                <w:szCs w:val="20"/>
                <w:lang w:val="pt-BR"/>
              </w:rPr>
            </w:pPr>
            <w:r w:rsidRPr="00425949">
              <w:rPr>
                <w:rFonts w:ascii="Cambria" w:hAnsi="Cambria"/>
                <w:sz w:val="20"/>
                <w:szCs w:val="20"/>
                <w:lang w:val="pt-BR"/>
              </w:rPr>
              <w:t>campo que engloba cada um dos boletos(títulos) liquidados</w:t>
            </w:r>
          </w:p>
        </w:tc>
        <w:tc>
          <w:tcPr>
            <w:tcW w:w="3269" w:type="dxa"/>
            <w:shd w:val="clear" w:color="auto" w:fill="auto"/>
          </w:tcPr>
          <w:p w:rsidR="00494AE5" w:rsidRPr="00425949" w:rsidRDefault="00494AE5" w:rsidP="00247857">
            <w:pPr>
              <w:pStyle w:val="TableParagraph"/>
              <w:spacing w:before="102" w:line="240" w:lineRule="auto"/>
              <w:ind w:left="18"/>
              <w:jc w:val="center"/>
              <w:rPr>
                <w:rFonts w:ascii="Cambria" w:hAnsi="Cambria"/>
                <w:sz w:val="20"/>
                <w:szCs w:val="20"/>
              </w:rPr>
            </w:pPr>
            <w:r w:rsidRPr="00425949">
              <w:rPr>
                <w:rFonts w:ascii="Cambria" w:hAnsi="Cambria"/>
                <w:w w:val="101"/>
                <w:sz w:val="20"/>
                <w:szCs w:val="20"/>
              </w:rPr>
              <w:t>-</w:t>
            </w:r>
          </w:p>
        </w:tc>
      </w:tr>
      <w:tr w:rsidR="00494AE5" w:rsidRPr="00425949" w:rsidTr="00494AE5">
        <w:trPr>
          <w:trHeight w:val="415"/>
        </w:trPr>
        <w:tc>
          <w:tcPr>
            <w:tcW w:w="427" w:type="dxa"/>
            <w:shd w:val="clear" w:color="auto" w:fill="auto"/>
          </w:tcPr>
          <w:p w:rsidR="00494AE5" w:rsidRPr="00425949" w:rsidRDefault="00494AE5" w:rsidP="00247857">
            <w:pPr>
              <w:pStyle w:val="TableParagraph"/>
              <w:spacing w:before="1" w:line="240" w:lineRule="auto"/>
              <w:ind w:left="19"/>
              <w:jc w:val="center"/>
              <w:rPr>
                <w:rFonts w:ascii="Cambria" w:hAnsi="Cambria"/>
                <w:sz w:val="20"/>
                <w:szCs w:val="20"/>
              </w:rPr>
            </w:pPr>
            <w:r w:rsidRPr="00425949">
              <w:rPr>
                <w:rFonts w:ascii="Cambria" w:hAnsi="Cambria"/>
                <w:w w:val="101"/>
                <w:sz w:val="20"/>
                <w:szCs w:val="20"/>
              </w:rPr>
              <w:t>3</w:t>
            </w:r>
          </w:p>
        </w:tc>
        <w:tc>
          <w:tcPr>
            <w:tcW w:w="1982" w:type="dxa"/>
            <w:shd w:val="clear" w:color="auto" w:fill="auto"/>
          </w:tcPr>
          <w:p w:rsidR="00494AE5" w:rsidRPr="00425949" w:rsidRDefault="00494AE5" w:rsidP="00247857">
            <w:pPr>
              <w:pStyle w:val="TableParagraph"/>
              <w:spacing w:before="1" w:line="240" w:lineRule="auto"/>
              <w:ind w:left="115"/>
              <w:rPr>
                <w:rFonts w:ascii="Cambria" w:hAnsi="Cambria"/>
                <w:sz w:val="20"/>
                <w:szCs w:val="20"/>
              </w:rPr>
            </w:pPr>
            <w:r w:rsidRPr="00425949">
              <w:rPr>
                <w:rFonts w:ascii="Cambria" w:hAnsi="Cambria"/>
                <w:sz w:val="20"/>
                <w:szCs w:val="20"/>
              </w:rPr>
              <w:t>cedente</w:t>
            </w:r>
          </w:p>
        </w:tc>
        <w:tc>
          <w:tcPr>
            <w:tcW w:w="3547" w:type="dxa"/>
            <w:shd w:val="clear" w:color="auto" w:fill="auto"/>
          </w:tcPr>
          <w:p w:rsidR="00494AE5" w:rsidRPr="00425949" w:rsidRDefault="00494AE5" w:rsidP="00247857">
            <w:pPr>
              <w:pStyle w:val="TableParagraph"/>
              <w:spacing w:before="5" w:line="206" w:lineRule="exact"/>
              <w:ind w:left="14" w:right="120"/>
              <w:rPr>
                <w:rFonts w:ascii="Cambria" w:hAnsi="Cambria"/>
                <w:sz w:val="20"/>
                <w:szCs w:val="20"/>
                <w:lang w:val="pt-BR"/>
              </w:rPr>
            </w:pPr>
            <w:r w:rsidRPr="00425949">
              <w:rPr>
                <w:rFonts w:ascii="Cambria" w:hAnsi="Cambria"/>
                <w:sz w:val="20"/>
                <w:szCs w:val="20"/>
                <w:lang w:val="pt-BR"/>
              </w:rPr>
              <w:t>campo que constará o número do cedente que consta no boleto</w:t>
            </w:r>
          </w:p>
        </w:tc>
        <w:tc>
          <w:tcPr>
            <w:tcW w:w="3269" w:type="dxa"/>
            <w:shd w:val="clear" w:color="auto" w:fill="auto"/>
          </w:tcPr>
          <w:p w:rsidR="00494AE5" w:rsidRPr="00425949" w:rsidRDefault="00494AE5"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Número inteiro</w:t>
            </w:r>
          </w:p>
        </w:tc>
      </w:tr>
      <w:tr w:rsidR="00494AE5" w:rsidRPr="00425949" w:rsidTr="00494AE5">
        <w:trPr>
          <w:trHeight w:val="410"/>
        </w:trPr>
        <w:tc>
          <w:tcPr>
            <w:tcW w:w="427" w:type="dxa"/>
            <w:shd w:val="clear" w:color="auto" w:fill="auto"/>
          </w:tcPr>
          <w:p w:rsidR="00494AE5" w:rsidRPr="00425949" w:rsidRDefault="00494AE5" w:rsidP="00247857">
            <w:pPr>
              <w:pStyle w:val="TableParagraph"/>
              <w:spacing w:before="0" w:line="204" w:lineRule="exact"/>
              <w:ind w:left="19"/>
              <w:jc w:val="center"/>
              <w:rPr>
                <w:rFonts w:ascii="Cambria" w:hAnsi="Cambria"/>
                <w:sz w:val="20"/>
                <w:szCs w:val="20"/>
              </w:rPr>
            </w:pPr>
            <w:r w:rsidRPr="00425949">
              <w:rPr>
                <w:rFonts w:ascii="Cambria" w:hAnsi="Cambria"/>
                <w:w w:val="101"/>
                <w:sz w:val="20"/>
                <w:szCs w:val="20"/>
              </w:rPr>
              <w:t>4</w:t>
            </w:r>
          </w:p>
        </w:tc>
        <w:tc>
          <w:tcPr>
            <w:tcW w:w="1982" w:type="dxa"/>
            <w:shd w:val="clear" w:color="auto" w:fill="auto"/>
          </w:tcPr>
          <w:p w:rsidR="00494AE5" w:rsidRPr="00425949" w:rsidRDefault="00494AE5" w:rsidP="00247857">
            <w:pPr>
              <w:pStyle w:val="TableParagraph"/>
              <w:spacing w:before="0" w:line="204" w:lineRule="exact"/>
              <w:ind w:left="115"/>
              <w:rPr>
                <w:rFonts w:ascii="Cambria" w:hAnsi="Cambria"/>
                <w:sz w:val="20"/>
                <w:szCs w:val="20"/>
              </w:rPr>
            </w:pPr>
            <w:r w:rsidRPr="00425949">
              <w:rPr>
                <w:rFonts w:ascii="Cambria" w:hAnsi="Cambria"/>
                <w:sz w:val="20"/>
                <w:szCs w:val="20"/>
              </w:rPr>
              <w:t>Nosso</w:t>
            </w:r>
            <w:r>
              <w:rPr>
                <w:rFonts w:ascii="Cambria" w:hAnsi="Cambria"/>
                <w:sz w:val="20"/>
                <w:szCs w:val="20"/>
              </w:rPr>
              <w:t xml:space="preserve"> </w:t>
            </w:r>
            <w:r w:rsidRPr="00425949">
              <w:rPr>
                <w:rFonts w:ascii="Cambria" w:hAnsi="Cambria"/>
                <w:sz w:val="20"/>
                <w:szCs w:val="20"/>
              </w:rPr>
              <w:t>numero</w:t>
            </w:r>
          </w:p>
        </w:tc>
        <w:tc>
          <w:tcPr>
            <w:tcW w:w="3547" w:type="dxa"/>
            <w:shd w:val="clear" w:color="auto" w:fill="auto"/>
          </w:tcPr>
          <w:p w:rsidR="00494AE5" w:rsidRPr="00425949" w:rsidRDefault="00494AE5" w:rsidP="00247857">
            <w:pPr>
              <w:pStyle w:val="TableParagraph"/>
              <w:spacing w:before="1" w:line="206" w:lineRule="exact"/>
              <w:ind w:left="14" w:right="340"/>
              <w:rPr>
                <w:rFonts w:ascii="Cambria" w:hAnsi="Cambria"/>
                <w:sz w:val="20"/>
                <w:szCs w:val="20"/>
                <w:lang w:val="pt-BR"/>
              </w:rPr>
            </w:pPr>
            <w:r w:rsidRPr="00425949">
              <w:rPr>
                <w:rFonts w:ascii="Cambria" w:hAnsi="Cambria"/>
                <w:sz w:val="20"/>
                <w:szCs w:val="20"/>
                <w:lang w:val="pt-BR"/>
              </w:rPr>
              <w:t>campo que consta o nosso número que consta no boleto</w:t>
            </w:r>
          </w:p>
        </w:tc>
        <w:tc>
          <w:tcPr>
            <w:tcW w:w="3269" w:type="dxa"/>
            <w:shd w:val="clear" w:color="auto" w:fill="auto"/>
          </w:tcPr>
          <w:p w:rsidR="00494AE5" w:rsidRPr="00425949" w:rsidRDefault="00494AE5" w:rsidP="00247857">
            <w:pPr>
              <w:pStyle w:val="TableParagraph"/>
              <w:spacing w:before="97" w:line="240" w:lineRule="auto"/>
              <w:ind w:left="21"/>
              <w:jc w:val="center"/>
              <w:rPr>
                <w:rFonts w:ascii="Cambria" w:hAnsi="Cambria"/>
                <w:sz w:val="20"/>
                <w:szCs w:val="20"/>
              </w:rPr>
            </w:pPr>
            <w:r w:rsidRPr="00425949">
              <w:rPr>
                <w:rFonts w:ascii="Cambria" w:hAnsi="Cambria"/>
                <w:sz w:val="20"/>
                <w:szCs w:val="20"/>
              </w:rPr>
              <w:t>Número inteiro</w:t>
            </w:r>
          </w:p>
        </w:tc>
      </w:tr>
      <w:tr w:rsidR="00494AE5" w:rsidRPr="00425949" w:rsidTr="00494AE5">
        <w:trPr>
          <w:trHeight w:val="409"/>
        </w:trPr>
        <w:tc>
          <w:tcPr>
            <w:tcW w:w="427" w:type="dxa"/>
            <w:shd w:val="clear" w:color="auto" w:fill="auto"/>
          </w:tcPr>
          <w:p w:rsidR="00494AE5" w:rsidRPr="00425949" w:rsidRDefault="00494AE5"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5</w:t>
            </w:r>
          </w:p>
        </w:tc>
        <w:tc>
          <w:tcPr>
            <w:tcW w:w="1982" w:type="dxa"/>
            <w:shd w:val="clear" w:color="auto" w:fill="auto"/>
          </w:tcPr>
          <w:p w:rsidR="00494AE5" w:rsidRPr="00425949" w:rsidRDefault="00494AE5" w:rsidP="00247857">
            <w:pPr>
              <w:pStyle w:val="TableParagraph"/>
              <w:spacing w:before="0" w:line="203" w:lineRule="exact"/>
              <w:ind w:left="115"/>
              <w:rPr>
                <w:rFonts w:ascii="Cambria" w:hAnsi="Cambria"/>
                <w:sz w:val="20"/>
                <w:szCs w:val="20"/>
              </w:rPr>
            </w:pPr>
            <w:r w:rsidRPr="00425949">
              <w:rPr>
                <w:rFonts w:ascii="Cambria" w:hAnsi="Cambria"/>
                <w:sz w:val="20"/>
                <w:szCs w:val="20"/>
              </w:rPr>
              <w:t>Valor</w:t>
            </w:r>
            <w:r>
              <w:rPr>
                <w:rFonts w:ascii="Cambria" w:hAnsi="Cambria"/>
                <w:sz w:val="20"/>
                <w:szCs w:val="20"/>
              </w:rPr>
              <w:t xml:space="preserve"> </w:t>
            </w:r>
            <w:r w:rsidRPr="00425949">
              <w:rPr>
                <w:rFonts w:ascii="Cambria" w:hAnsi="Cambria"/>
                <w:sz w:val="20"/>
                <w:szCs w:val="20"/>
              </w:rPr>
              <w:t>titulo</w:t>
            </w:r>
          </w:p>
        </w:tc>
        <w:tc>
          <w:tcPr>
            <w:tcW w:w="3547" w:type="dxa"/>
            <w:shd w:val="clear" w:color="auto" w:fill="auto"/>
          </w:tcPr>
          <w:p w:rsidR="00494AE5" w:rsidRPr="00425949" w:rsidRDefault="00494AE5" w:rsidP="00247857">
            <w:pPr>
              <w:pStyle w:val="TableParagraph"/>
              <w:spacing w:before="0" w:line="206" w:lineRule="exact"/>
              <w:ind w:left="14" w:right="400"/>
              <w:rPr>
                <w:rFonts w:ascii="Cambria" w:hAnsi="Cambria"/>
                <w:sz w:val="20"/>
                <w:szCs w:val="20"/>
                <w:lang w:val="pt-BR"/>
              </w:rPr>
            </w:pPr>
            <w:r w:rsidRPr="00425949">
              <w:rPr>
                <w:rFonts w:ascii="Cambria" w:hAnsi="Cambria"/>
                <w:sz w:val="20"/>
                <w:szCs w:val="20"/>
                <w:lang w:val="pt-BR"/>
              </w:rPr>
              <w:t>campo que consta o valor do título que consta no boleto</w:t>
            </w:r>
          </w:p>
        </w:tc>
        <w:tc>
          <w:tcPr>
            <w:tcW w:w="3269" w:type="dxa"/>
            <w:shd w:val="clear" w:color="auto" w:fill="auto"/>
          </w:tcPr>
          <w:p w:rsidR="00494AE5" w:rsidRPr="00425949" w:rsidRDefault="00494AE5"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Moeda</w:t>
            </w:r>
          </w:p>
        </w:tc>
      </w:tr>
      <w:tr w:rsidR="00494AE5" w:rsidRPr="00425949" w:rsidTr="00494AE5">
        <w:trPr>
          <w:trHeight w:val="415"/>
        </w:trPr>
        <w:tc>
          <w:tcPr>
            <w:tcW w:w="427" w:type="dxa"/>
            <w:shd w:val="clear" w:color="auto" w:fill="auto"/>
          </w:tcPr>
          <w:p w:rsidR="00494AE5" w:rsidRPr="00425949" w:rsidRDefault="00494AE5" w:rsidP="00247857">
            <w:pPr>
              <w:pStyle w:val="TableParagraph"/>
              <w:spacing w:before="1" w:line="240" w:lineRule="auto"/>
              <w:ind w:left="19"/>
              <w:jc w:val="center"/>
              <w:rPr>
                <w:rFonts w:ascii="Cambria" w:hAnsi="Cambria"/>
                <w:sz w:val="20"/>
                <w:szCs w:val="20"/>
              </w:rPr>
            </w:pPr>
            <w:r w:rsidRPr="00425949">
              <w:rPr>
                <w:rFonts w:ascii="Cambria" w:hAnsi="Cambria"/>
                <w:w w:val="101"/>
                <w:sz w:val="20"/>
                <w:szCs w:val="20"/>
              </w:rPr>
              <w:t>6</w:t>
            </w:r>
          </w:p>
        </w:tc>
        <w:tc>
          <w:tcPr>
            <w:tcW w:w="1982" w:type="dxa"/>
            <w:shd w:val="clear" w:color="auto" w:fill="auto"/>
          </w:tcPr>
          <w:p w:rsidR="00494AE5" w:rsidRPr="00425949" w:rsidRDefault="00494AE5" w:rsidP="00247857">
            <w:pPr>
              <w:pStyle w:val="TableParagraph"/>
              <w:spacing w:before="1" w:line="240" w:lineRule="auto"/>
              <w:ind w:left="115"/>
              <w:rPr>
                <w:rFonts w:ascii="Cambria" w:hAnsi="Cambria"/>
                <w:sz w:val="20"/>
                <w:szCs w:val="20"/>
              </w:rPr>
            </w:pPr>
            <w:r w:rsidRPr="00425949">
              <w:rPr>
                <w:rFonts w:ascii="Cambria" w:hAnsi="Cambria"/>
                <w:sz w:val="20"/>
                <w:szCs w:val="20"/>
              </w:rPr>
              <w:t>Valor</w:t>
            </w:r>
            <w:r>
              <w:rPr>
                <w:rFonts w:ascii="Cambria" w:hAnsi="Cambria"/>
                <w:sz w:val="20"/>
                <w:szCs w:val="20"/>
              </w:rPr>
              <w:t xml:space="preserve"> </w:t>
            </w:r>
            <w:r w:rsidRPr="00425949">
              <w:rPr>
                <w:rFonts w:ascii="Cambria" w:hAnsi="Cambria"/>
                <w:sz w:val="20"/>
                <w:szCs w:val="20"/>
              </w:rPr>
              <w:t>pago</w:t>
            </w:r>
          </w:p>
        </w:tc>
        <w:tc>
          <w:tcPr>
            <w:tcW w:w="3547" w:type="dxa"/>
            <w:shd w:val="clear" w:color="auto" w:fill="auto"/>
          </w:tcPr>
          <w:p w:rsidR="00494AE5" w:rsidRPr="00425949" w:rsidRDefault="00494AE5" w:rsidP="00247857">
            <w:pPr>
              <w:pStyle w:val="TableParagraph"/>
              <w:spacing w:before="5" w:line="206" w:lineRule="exact"/>
              <w:ind w:left="14" w:right="60"/>
              <w:rPr>
                <w:rFonts w:ascii="Cambria" w:hAnsi="Cambria"/>
                <w:sz w:val="20"/>
                <w:szCs w:val="20"/>
                <w:lang w:val="pt-BR"/>
              </w:rPr>
            </w:pPr>
            <w:r w:rsidRPr="00425949">
              <w:rPr>
                <w:rFonts w:ascii="Cambria" w:hAnsi="Cambria"/>
                <w:sz w:val="20"/>
                <w:szCs w:val="20"/>
                <w:lang w:val="pt-BR"/>
              </w:rPr>
              <w:t>campo que consta o valor pago que consta no boleto</w:t>
            </w:r>
          </w:p>
        </w:tc>
        <w:tc>
          <w:tcPr>
            <w:tcW w:w="3269" w:type="dxa"/>
            <w:shd w:val="clear" w:color="auto" w:fill="auto"/>
          </w:tcPr>
          <w:p w:rsidR="00494AE5" w:rsidRPr="00425949" w:rsidRDefault="00494AE5" w:rsidP="00247857">
            <w:pPr>
              <w:pStyle w:val="TableParagraph"/>
              <w:spacing w:before="102" w:line="240" w:lineRule="auto"/>
              <w:ind w:left="21"/>
              <w:jc w:val="center"/>
              <w:rPr>
                <w:rFonts w:ascii="Cambria" w:hAnsi="Cambria"/>
                <w:sz w:val="20"/>
                <w:szCs w:val="20"/>
              </w:rPr>
            </w:pPr>
            <w:r w:rsidRPr="00425949">
              <w:rPr>
                <w:rFonts w:ascii="Cambria" w:hAnsi="Cambria"/>
                <w:sz w:val="20"/>
                <w:szCs w:val="20"/>
              </w:rPr>
              <w:t>Moeda</w:t>
            </w:r>
          </w:p>
        </w:tc>
      </w:tr>
      <w:tr w:rsidR="00494AE5" w:rsidRPr="00425949" w:rsidTr="00494AE5">
        <w:trPr>
          <w:trHeight w:val="410"/>
        </w:trPr>
        <w:tc>
          <w:tcPr>
            <w:tcW w:w="427" w:type="dxa"/>
            <w:shd w:val="clear" w:color="auto" w:fill="auto"/>
          </w:tcPr>
          <w:p w:rsidR="00494AE5" w:rsidRPr="00425949" w:rsidRDefault="00494AE5" w:rsidP="00247857">
            <w:pPr>
              <w:pStyle w:val="TableParagraph"/>
              <w:spacing w:before="0" w:line="204" w:lineRule="exact"/>
              <w:ind w:left="19"/>
              <w:jc w:val="center"/>
              <w:rPr>
                <w:rFonts w:ascii="Cambria" w:hAnsi="Cambria"/>
                <w:sz w:val="20"/>
                <w:szCs w:val="20"/>
              </w:rPr>
            </w:pPr>
            <w:r w:rsidRPr="00425949">
              <w:rPr>
                <w:rFonts w:ascii="Cambria" w:hAnsi="Cambria"/>
                <w:w w:val="101"/>
                <w:sz w:val="20"/>
                <w:szCs w:val="20"/>
              </w:rPr>
              <w:t>7</w:t>
            </w:r>
          </w:p>
        </w:tc>
        <w:tc>
          <w:tcPr>
            <w:tcW w:w="1982" w:type="dxa"/>
            <w:shd w:val="clear" w:color="auto" w:fill="auto"/>
          </w:tcPr>
          <w:p w:rsidR="00494AE5" w:rsidRPr="00425949" w:rsidRDefault="00494AE5" w:rsidP="00247857">
            <w:pPr>
              <w:pStyle w:val="TableParagraph"/>
              <w:spacing w:before="0" w:line="204" w:lineRule="exact"/>
              <w:ind w:left="115"/>
              <w:rPr>
                <w:rFonts w:ascii="Cambria" w:hAnsi="Cambria"/>
                <w:sz w:val="20"/>
                <w:szCs w:val="20"/>
              </w:rPr>
            </w:pPr>
            <w:r w:rsidRPr="00425949">
              <w:rPr>
                <w:rFonts w:ascii="Cambria" w:hAnsi="Cambria"/>
                <w:sz w:val="20"/>
                <w:szCs w:val="20"/>
              </w:rPr>
              <w:t>Data</w:t>
            </w:r>
            <w:r>
              <w:rPr>
                <w:rFonts w:ascii="Cambria" w:hAnsi="Cambria"/>
                <w:sz w:val="20"/>
                <w:szCs w:val="20"/>
              </w:rPr>
              <w:t xml:space="preserve"> </w:t>
            </w:r>
            <w:r w:rsidRPr="00425949">
              <w:rPr>
                <w:rFonts w:ascii="Cambria" w:hAnsi="Cambria"/>
                <w:sz w:val="20"/>
                <w:szCs w:val="20"/>
              </w:rPr>
              <w:t>liquidacao</w:t>
            </w:r>
          </w:p>
        </w:tc>
        <w:tc>
          <w:tcPr>
            <w:tcW w:w="3547" w:type="dxa"/>
            <w:shd w:val="clear" w:color="auto" w:fill="auto"/>
          </w:tcPr>
          <w:p w:rsidR="00494AE5" w:rsidRPr="00425949" w:rsidRDefault="00494AE5" w:rsidP="00247857">
            <w:pPr>
              <w:pStyle w:val="TableParagraph"/>
              <w:spacing w:before="1" w:line="206" w:lineRule="exact"/>
              <w:ind w:left="14" w:right="140"/>
              <w:rPr>
                <w:rFonts w:ascii="Cambria" w:hAnsi="Cambria"/>
                <w:sz w:val="20"/>
                <w:szCs w:val="20"/>
                <w:lang w:val="pt-BR"/>
              </w:rPr>
            </w:pPr>
            <w:r w:rsidRPr="00425949">
              <w:rPr>
                <w:rFonts w:ascii="Cambria" w:hAnsi="Cambria"/>
                <w:sz w:val="20"/>
                <w:szCs w:val="20"/>
                <w:lang w:val="pt-BR"/>
              </w:rPr>
              <w:t>campo que consta a data em que o boleto foi liquidado</w:t>
            </w:r>
          </w:p>
        </w:tc>
        <w:tc>
          <w:tcPr>
            <w:tcW w:w="3269" w:type="dxa"/>
            <w:shd w:val="clear" w:color="auto" w:fill="auto"/>
          </w:tcPr>
          <w:p w:rsidR="00494AE5" w:rsidRPr="00425949" w:rsidRDefault="00494AE5" w:rsidP="00247857">
            <w:pPr>
              <w:pStyle w:val="TableParagraph"/>
              <w:spacing w:before="1" w:line="206" w:lineRule="exact"/>
              <w:ind w:left="821" w:hanging="783"/>
              <w:rPr>
                <w:rFonts w:ascii="Cambria" w:hAnsi="Cambria"/>
                <w:sz w:val="20"/>
                <w:szCs w:val="20"/>
                <w:lang w:val="pt-BR"/>
              </w:rPr>
            </w:pPr>
            <w:r w:rsidRPr="00425949">
              <w:rPr>
                <w:rFonts w:ascii="Cambria" w:hAnsi="Cambria"/>
                <w:sz w:val="20"/>
                <w:szCs w:val="20"/>
                <w:lang w:val="pt-BR"/>
              </w:rPr>
              <w:t>AAAA-MM-DD – máscara onde DD: dia: MM: mês; AAA: ano.</w:t>
            </w:r>
          </w:p>
        </w:tc>
      </w:tr>
      <w:tr w:rsidR="00494AE5" w:rsidRPr="00425949" w:rsidTr="00494AE5">
        <w:trPr>
          <w:trHeight w:val="827"/>
        </w:trPr>
        <w:tc>
          <w:tcPr>
            <w:tcW w:w="427" w:type="dxa"/>
            <w:shd w:val="clear" w:color="auto" w:fill="auto"/>
          </w:tcPr>
          <w:p w:rsidR="00494AE5" w:rsidRPr="00425949" w:rsidRDefault="00494AE5" w:rsidP="00247857">
            <w:pPr>
              <w:pStyle w:val="TableParagraph"/>
              <w:spacing w:before="0" w:line="203" w:lineRule="exact"/>
              <w:ind w:left="19"/>
              <w:jc w:val="center"/>
              <w:rPr>
                <w:rFonts w:ascii="Cambria" w:hAnsi="Cambria"/>
                <w:sz w:val="20"/>
                <w:szCs w:val="20"/>
              </w:rPr>
            </w:pPr>
            <w:r w:rsidRPr="00425949">
              <w:rPr>
                <w:rFonts w:ascii="Cambria" w:hAnsi="Cambria"/>
                <w:w w:val="101"/>
                <w:sz w:val="20"/>
                <w:szCs w:val="20"/>
              </w:rPr>
              <w:t>8</w:t>
            </w:r>
          </w:p>
        </w:tc>
        <w:tc>
          <w:tcPr>
            <w:tcW w:w="1982" w:type="dxa"/>
            <w:shd w:val="clear" w:color="auto" w:fill="auto"/>
          </w:tcPr>
          <w:p w:rsidR="00494AE5" w:rsidRPr="00425949" w:rsidRDefault="00494AE5" w:rsidP="00247857">
            <w:pPr>
              <w:pStyle w:val="TableParagraph"/>
              <w:spacing w:before="0" w:line="203" w:lineRule="exact"/>
              <w:ind w:left="115"/>
              <w:rPr>
                <w:rFonts w:ascii="Cambria" w:hAnsi="Cambria"/>
                <w:sz w:val="20"/>
                <w:szCs w:val="20"/>
              </w:rPr>
            </w:pPr>
            <w:r w:rsidRPr="00425949">
              <w:rPr>
                <w:rFonts w:ascii="Cambria" w:hAnsi="Cambria"/>
                <w:sz w:val="20"/>
                <w:szCs w:val="20"/>
              </w:rPr>
              <w:t>origem</w:t>
            </w:r>
          </w:p>
        </w:tc>
        <w:tc>
          <w:tcPr>
            <w:tcW w:w="3547" w:type="dxa"/>
            <w:shd w:val="clear" w:color="auto" w:fill="auto"/>
          </w:tcPr>
          <w:p w:rsidR="00494AE5" w:rsidRPr="00425949" w:rsidRDefault="00494AE5" w:rsidP="00247857">
            <w:pPr>
              <w:pStyle w:val="TableParagraph"/>
              <w:spacing w:before="0" w:line="240" w:lineRule="auto"/>
              <w:ind w:left="14" w:right="1081"/>
              <w:rPr>
                <w:rFonts w:ascii="Cambria" w:hAnsi="Cambria"/>
                <w:sz w:val="20"/>
                <w:szCs w:val="20"/>
                <w:lang w:val="pt-BR"/>
              </w:rPr>
            </w:pPr>
            <w:r w:rsidRPr="00425949">
              <w:rPr>
                <w:rFonts w:ascii="Cambria" w:hAnsi="Cambria"/>
                <w:sz w:val="20"/>
                <w:szCs w:val="20"/>
                <w:lang w:val="pt-BR"/>
              </w:rPr>
              <w:t>Campo que consta a forma de compensação do boleto</w:t>
            </w:r>
          </w:p>
        </w:tc>
        <w:tc>
          <w:tcPr>
            <w:tcW w:w="3269" w:type="dxa"/>
            <w:shd w:val="clear" w:color="auto" w:fill="auto"/>
          </w:tcPr>
          <w:p w:rsidR="00494AE5" w:rsidRPr="00425949" w:rsidRDefault="00494AE5" w:rsidP="00247857">
            <w:pPr>
              <w:pStyle w:val="TableParagraph"/>
              <w:spacing w:before="0" w:line="240" w:lineRule="auto"/>
              <w:ind w:left="17"/>
              <w:jc w:val="center"/>
              <w:rPr>
                <w:rFonts w:ascii="Cambria" w:hAnsi="Cambria"/>
                <w:sz w:val="20"/>
                <w:szCs w:val="20"/>
                <w:lang w:val="pt-BR"/>
              </w:rPr>
            </w:pPr>
            <w:r w:rsidRPr="00425949">
              <w:rPr>
                <w:rFonts w:ascii="Cambria" w:hAnsi="Cambria"/>
                <w:sz w:val="20"/>
                <w:szCs w:val="20"/>
                <w:lang w:val="pt-BR"/>
              </w:rPr>
              <w:t>caixa – se a compensação foi feita em um caixa;</w:t>
            </w:r>
          </w:p>
          <w:p w:rsidR="00494AE5" w:rsidRPr="00425949" w:rsidRDefault="00494AE5" w:rsidP="00247857">
            <w:pPr>
              <w:pStyle w:val="TableParagraph"/>
              <w:spacing w:before="0" w:line="206" w:lineRule="exact"/>
              <w:ind w:left="21"/>
              <w:jc w:val="center"/>
              <w:rPr>
                <w:rFonts w:ascii="Cambria" w:hAnsi="Cambria"/>
                <w:sz w:val="20"/>
                <w:szCs w:val="20"/>
                <w:lang w:val="pt-BR"/>
              </w:rPr>
            </w:pPr>
            <w:r w:rsidRPr="00425949">
              <w:rPr>
                <w:rFonts w:ascii="Cambria" w:hAnsi="Cambria"/>
                <w:sz w:val="20"/>
                <w:szCs w:val="20"/>
                <w:lang w:val="pt-BR"/>
              </w:rPr>
              <w:t>compe – se a compensação foi feita nas</w:t>
            </w:r>
          </w:p>
          <w:p w:rsidR="00494AE5" w:rsidRPr="00425949" w:rsidRDefault="00494AE5" w:rsidP="00247857">
            <w:pPr>
              <w:pStyle w:val="TableParagraph"/>
              <w:spacing w:before="0" w:line="187" w:lineRule="exact"/>
              <w:ind w:left="21"/>
              <w:jc w:val="center"/>
              <w:rPr>
                <w:rFonts w:ascii="Cambria" w:hAnsi="Cambria"/>
                <w:sz w:val="20"/>
                <w:szCs w:val="20"/>
              </w:rPr>
            </w:pPr>
            <w:r w:rsidRPr="00425949">
              <w:rPr>
                <w:rFonts w:ascii="Cambria" w:hAnsi="Cambria"/>
                <w:sz w:val="20"/>
                <w:szCs w:val="20"/>
              </w:rPr>
              <w:t>demais formas de pagamento</w:t>
            </w:r>
          </w:p>
        </w:tc>
      </w:tr>
    </w:tbl>
    <w:p w:rsidR="00247857" w:rsidRDefault="00247857" w:rsidP="00494AE5">
      <w:pPr>
        <w:pStyle w:val="Default"/>
        <w:spacing w:after="120" w:line="276" w:lineRule="auto"/>
        <w:ind w:right="-1"/>
        <w:jc w:val="both"/>
        <w:rPr>
          <w:rFonts w:asciiTheme="majorHAnsi" w:hAnsiTheme="majorHAnsi"/>
          <w:b/>
        </w:rPr>
      </w:pPr>
    </w:p>
    <w:p w:rsidR="00247857" w:rsidRDefault="00247857" w:rsidP="00247857">
      <w:pPr>
        <w:spacing w:after="120"/>
        <w:jc w:val="both"/>
        <w:rPr>
          <w:rFonts w:asciiTheme="majorHAnsi" w:eastAsia="Times New Roman" w:hAnsiTheme="majorHAnsi" w:cs="Arial"/>
          <w:color w:val="auto"/>
          <w:lang w:eastAsia="pt-BR" w:bidi="ar-SA"/>
        </w:rPr>
      </w:pPr>
      <w:r w:rsidRPr="00247857">
        <w:rPr>
          <w:rFonts w:asciiTheme="majorHAnsi" w:hAnsiTheme="majorHAnsi"/>
          <w:b/>
        </w:rPr>
        <w:t xml:space="preserve">b) </w:t>
      </w:r>
      <w:r w:rsidRPr="00247857">
        <w:rPr>
          <w:rFonts w:asciiTheme="majorHAnsi" w:eastAsia="Times New Roman" w:hAnsiTheme="majorHAnsi" w:cs="Arial"/>
          <w:color w:val="auto"/>
          <w:lang w:eastAsia="pt-BR" w:bidi="ar-SA"/>
        </w:rPr>
        <w:t xml:space="preserve">Um módulo no qual, por meio de um código de segurança disponibilizado pelo sistema COBJUD do Tribunal, extrairá um arquivo do COBJUD, conforme especificações contidas no Anexo B do Termo de Referência, onde consta o </w:t>
      </w:r>
      <w:r w:rsidRPr="00247857">
        <w:rPr>
          <w:rFonts w:asciiTheme="majorHAnsi" w:eastAsia="Times New Roman" w:hAnsiTheme="majorHAnsi" w:cs="Arial"/>
          <w:color w:val="auto"/>
          <w:lang w:eastAsia="pt-BR" w:bidi="ar-SA"/>
        </w:rPr>
        <w:lastRenderedPageBreak/>
        <w:t>rasteamento dos boletos liquidados para que sejam creditados nas respectivas contas.</w:t>
      </w:r>
    </w:p>
    <w:p w:rsidR="00247857" w:rsidRPr="00425949" w:rsidRDefault="00247857" w:rsidP="00CA6128">
      <w:pPr>
        <w:pStyle w:val="PargrafodaLista"/>
        <w:tabs>
          <w:tab w:val="left" w:pos="-709"/>
        </w:tabs>
        <w:overflowPunct/>
        <w:autoSpaceDE w:val="0"/>
        <w:autoSpaceDN w:val="0"/>
        <w:spacing w:after="120"/>
        <w:ind w:left="709" w:right="-1225"/>
        <w:jc w:val="both"/>
        <w:textAlignment w:val="auto"/>
        <w:rPr>
          <w:rFonts w:ascii="Cambria" w:hAnsi="Cambria"/>
        </w:rPr>
      </w:pPr>
      <w:r>
        <w:rPr>
          <w:rFonts w:asciiTheme="majorHAnsi" w:eastAsia="Times New Roman" w:hAnsiTheme="majorHAnsi" w:cs="Arial"/>
          <w:color w:val="auto"/>
          <w:lang w:eastAsia="pt-BR" w:bidi="ar-SA"/>
        </w:rPr>
        <w:t xml:space="preserve">B1) </w:t>
      </w:r>
      <w:r w:rsidRPr="00425949">
        <w:rPr>
          <w:rFonts w:ascii="Cambria" w:hAnsi="Cambria"/>
        </w:rPr>
        <w:t xml:space="preserve">O formato do arquivo a ser lido será </w:t>
      </w:r>
      <w:r w:rsidRPr="00425949">
        <w:rPr>
          <w:rFonts w:ascii="Cambria" w:hAnsi="Cambria"/>
          <w:b/>
        </w:rPr>
        <w:t xml:space="preserve">XML </w:t>
      </w:r>
      <w:r w:rsidRPr="00425949">
        <w:rPr>
          <w:rFonts w:ascii="Cambria" w:hAnsi="Cambria"/>
        </w:rPr>
        <w:t>(</w:t>
      </w:r>
      <w:r w:rsidRPr="00425949">
        <w:rPr>
          <w:rFonts w:ascii="Cambria" w:hAnsi="Cambria"/>
          <w:i/>
        </w:rPr>
        <w:t>Extensible Markup Language</w:t>
      </w:r>
      <w:r w:rsidRPr="00425949">
        <w:rPr>
          <w:rFonts w:ascii="Cambria" w:hAnsi="Cambria"/>
        </w:rPr>
        <w:t>) ou</w:t>
      </w:r>
      <w:r w:rsidRPr="00425949">
        <w:rPr>
          <w:rFonts w:ascii="Cambria" w:hAnsi="Cambria"/>
          <w:spacing w:val="-20"/>
        </w:rPr>
        <w:t xml:space="preserve"> </w:t>
      </w:r>
      <w:r w:rsidRPr="00425949">
        <w:rPr>
          <w:rFonts w:ascii="Cambria" w:hAnsi="Cambria"/>
          <w:b/>
        </w:rPr>
        <w:t>TXT</w:t>
      </w:r>
      <w:r w:rsidRPr="00425949">
        <w:rPr>
          <w:rFonts w:ascii="Cambria" w:hAnsi="Cambria"/>
        </w:rPr>
        <w:t>;</w:t>
      </w:r>
    </w:p>
    <w:p w:rsidR="00247857" w:rsidRPr="00425949" w:rsidRDefault="00247857" w:rsidP="00CA6128">
      <w:pPr>
        <w:pStyle w:val="Ttulo1"/>
        <w:suppressAutoHyphens w:val="0"/>
        <w:autoSpaceDE w:val="0"/>
        <w:autoSpaceDN w:val="0"/>
        <w:spacing w:before="0"/>
        <w:ind w:left="709" w:right="-1225"/>
        <w:jc w:val="both"/>
        <w:rPr>
          <w:rFonts w:ascii="Cambria" w:hAnsi="Cambria"/>
          <w:sz w:val="24"/>
          <w:szCs w:val="24"/>
        </w:rPr>
      </w:pPr>
      <w:r>
        <w:rPr>
          <w:rFonts w:ascii="Cambria" w:hAnsi="Cambria"/>
          <w:sz w:val="24"/>
          <w:szCs w:val="24"/>
        </w:rPr>
        <w:t xml:space="preserve">B2) </w:t>
      </w:r>
      <w:r w:rsidRPr="00425949">
        <w:rPr>
          <w:rFonts w:ascii="Cambria" w:hAnsi="Cambria"/>
          <w:sz w:val="24"/>
          <w:szCs w:val="24"/>
        </w:rPr>
        <w:t>Esse webServices poderá ser pesquisado por intervalo de</w:t>
      </w:r>
      <w:r w:rsidRPr="00425949">
        <w:rPr>
          <w:rFonts w:ascii="Cambria" w:hAnsi="Cambria"/>
          <w:spacing w:val="-8"/>
          <w:sz w:val="24"/>
          <w:szCs w:val="24"/>
        </w:rPr>
        <w:t xml:space="preserve"> </w:t>
      </w:r>
      <w:r w:rsidRPr="00425949">
        <w:rPr>
          <w:rFonts w:ascii="Cambria" w:hAnsi="Cambria"/>
          <w:sz w:val="24"/>
          <w:szCs w:val="24"/>
        </w:rPr>
        <w:t>tempo;</w:t>
      </w:r>
    </w:p>
    <w:p w:rsidR="00247857" w:rsidRPr="00425949" w:rsidRDefault="00247857" w:rsidP="00CA6128">
      <w:pPr>
        <w:pStyle w:val="PargrafodaLista"/>
        <w:overflowPunct/>
        <w:autoSpaceDE w:val="0"/>
        <w:autoSpaceDN w:val="0"/>
        <w:spacing w:after="120"/>
        <w:ind w:left="709" w:right="-1225"/>
        <w:jc w:val="both"/>
        <w:textAlignment w:val="auto"/>
        <w:rPr>
          <w:rFonts w:ascii="Cambria" w:hAnsi="Cambria"/>
        </w:rPr>
      </w:pPr>
      <w:r>
        <w:rPr>
          <w:rFonts w:ascii="Cambria" w:hAnsi="Cambria"/>
        </w:rPr>
        <w:t xml:space="preserve">B3) </w:t>
      </w:r>
      <w:r w:rsidRPr="00425949">
        <w:rPr>
          <w:rFonts w:ascii="Cambria" w:hAnsi="Cambria"/>
        </w:rPr>
        <w:t>O padrão do arquivo é o</w:t>
      </w:r>
      <w:r w:rsidRPr="00425949">
        <w:rPr>
          <w:rFonts w:ascii="Cambria" w:hAnsi="Cambria"/>
          <w:spacing w:val="-4"/>
        </w:rPr>
        <w:t xml:space="preserve"> </w:t>
      </w:r>
      <w:r w:rsidRPr="00425949">
        <w:rPr>
          <w:rFonts w:ascii="Cambria" w:hAnsi="Cambria"/>
        </w:rPr>
        <w:t>seguinte:</w:t>
      </w:r>
    </w:p>
    <w:p w:rsidR="00247857" w:rsidRPr="00247857" w:rsidRDefault="00247857" w:rsidP="00247857">
      <w:pPr>
        <w:spacing w:after="120"/>
        <w:jc w:val="both"/>
        <w:rPr>
          <w:rFonts w:asciiTheme="majorHAnsi" w:eastAsia="Times New Roman" w:hAnsiTheme="majorHAnsi" w:cs="Arial"/>
          <w:color w:val="auto"/>
          <w:lang w:eastAsia="pt-BR" w:bidi="ar-SA"/>
        </w:rPr>
      </w:pPr>
    </w:p>
    <w:tbl>
      <w:tblPr>
        <w:tblW w:w="9174" w:type="dxa"/>
        <w:tblInd w:w="-11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15"/>
        <w:gridCol w:w="1982"/>
        <w:gridCol w:w="3547"/>
        <w:gridCol w:w="3230"/>
      </w:tblGrid>
      <w:tr w:rsidR="00247857" w:rsidRPr="00425949" w:rsidTr="00247857">
        <w:trPr>
          <w:trHeight w:val="3417"/>
        </w:trPr>
        <w:tc>
          <w:tcPr>
            <w:tcW w:w="9174" w:type="dxa"/>
            <w:gridSpan w:val="4"/>
            <w:tcBorders>
              <w:bottom w:val="single" w:sz="24" w:space="0" w:color="000000"/>
            </w:tcBorders>
            <w:shd w:val="clear" w:color="auto" w:fill="auto"/>
          </w:tcPr>
          <w:p w:rsidR="00247857" w:rsidRPr="00425949" w:rsidRDefault="00247857" w:rsidP="00247857">
            <w:pPr>
              <w:pStyle w:val="TableParagraph"/>
              <w:spacing w:before="152" w:line="240" w:lineRule="auto"/>
              <w:ind w:left="687"/>
              <w:rPr>
                <w:rFonts w:ascii="Cambria" w:hAnsi="Cambria"/>
                <w:lang w:val="pt-BR"/>
              </w:rPr>
            </w:pPr>
            <w:r w:rsidRPr="00425949">
              <w:rPr>
                <w:rFonts w:ascii="Cambria" w:hAnsi="Cambria"/>
                <w:color w:val="5E4879"/>
                <w:lang w:val="pt-BR"/>
              </w:rPr>
              <w:t>&lt;registros&gt;</w:t>
            </w:r>
          </w:p>
          <w:p w:rsidR="00247857" w:rsidRPr="00425949" w:rsidRDefault="00247857" w:rsidP="00247857">
            <w:pPr>
              <w:pStyle w:val="TableParagraph"/>
              <w:spacing w:before="2" w:line="251" w:lineRule="exact"/>
              <w:ind w:left="2103"/>
              <w:rPr>
                <w:rFonts w:ascii="Cambria" w:hAnsi="Cambria"/>
                <w:lang w:val="pt-BR"/>
              </w:rPr>
            </w:pPr>
            <w:r w:rsidRPr="00425949">
              <w:rPr>
                <w:rFonts w:ascii="Cambria" w:hAnsi="Cambria"/>
                <w:color w:val="5E4879"/>
                <w:lang w:val="pt-BR"/>
              </w:rPr>
              <w:t>&lt;titulo&gt;</w:t>
            </w:r>
          </w:p>
          <w:p w:rsidR="00247857" w:rsidRPr="00425949" w:rsidRDefault="00247857" w:rsidP="00247857">
            <w:pPr>
              <w:pStyle w:val="TableParagraph"/>
              <w:spacing w:before="0" w:line="251" w:lineRule="exact"/>
              <w:ind w:left="2823"/>
              <w:rPr>
                <w:rFonts w:ascii="Cambria" w:hAnsi="Cambria"/>
                <w:lang w:val="pt-BR"/>
              </w:rPr>
            </w:pPr>
            <w:r w:rsidRPr="00425949">
              <w:rPr>
                <w:rFonts w:ascii="Cambria" w:hAnsi="Cambria"/>
                <w:color w:val="5E4879"/>
                <w:lang w:val="pt-BR"/>
              </w:rPr>
              <w:t>&lt;nossonumero&gt;999999&lt;/nossonumero&gt;</w:t>
            </w:r>
          </w:p>
          <w:p w:rsidR="00247857" w:rsidRPr="00425949" w:rsidRDefault="00247857" w:rsidP="00247857">
            <w:pPr>
              <w:pStyle w:val="TableParagraph"/>
              <w:spacing w:before="1" w:line="240" w:lineRule="auto"/>
              <w:ind w:left="2814"/>
              <w:rPr>
                <w:rFonts w:ascii="Cambria" w:hAnsi="Cambria"/>
                <w:lang w:val="pt-BR"/>
              </w:rPr>
            </w:pPr>
            <w:r w:rsidRPr="00425949">
              <w:rPr>
                <w:rFonts w:ascii="Cambria" w:hAnsi="Cambria"/>
                <w:color w:val="5E4879"/>
                <w:lang w:val="pt-BR"/>
              </w:rPr>
              <w:t>&lt;dataliquidacao&gt;2012-09-03&lt;/dataliquidacao&gt;</w:t>
            </w:r>
          </w:p>
          <w:p w:rsidR="00247857" w:rsidRPr="00425949" w:rsidRDefault="00247857" w:rsidP="00247857">
            <w:pPr>
              <w:pStyle w:val="TableParagraph"/>
              <w:spacing w:before="2" w:line="240" w:lineRule="auto"/>
              <w:ind w:left="2814"/>
              <w:rPr>
                <w:rFonts w:ascii="Cambria" w:hAnsi="Cambria"/>
                <w:lang w:val="pt-BR"/>
              </w:rPr>
            </w:pPr>
            <w:r w:rsidRPr="00425949">
              <w:rPr>
                <w:rFonts w:ascii="Cambria" w:hAnsi="Cambria"/>
                <w:color w:val="5E4879"/>
                <w:lang w:val="pt-BR"/>
              </w:rPr>
              <w:t>&lt;valortotal&gt;99,99&lt;/valortotal&gt;</w:t>
            </w:r>
          </w:p>
          <w:p w:rsidR="00247857" w:rsidRPr="00425949" w:rsidRDefault="00247857" w:rsidP="00247857">
            <w:pPr>
              <w:pStyle w:val="TableParagraph"/>
              <w:spacing w:before="1" w:line="251" w:lineRule="exact"/>
              <w:ind w:left="2814"/>
              <w:rPr>
                <w:rFonts w:ascii="Cambria" w:hAnsi="Cambria"/>
                <w:lang w:val="pt-BR"/>
              </w:rPr>
            </w:pPr>
            <w:r w:rsidRPr="00425949">
              <w:rPr>
                <w:rFonts w:ascii="Cambria" w:hAnsi="Cambria"/>
                <w:color w:val="5E4879"/>
                <w:lang w:val="pt-BR"/>
              </w:rPr>
              <w:t>&lt;valores&gt;</w:t>
            </w:r>
          </w:p>
          <w:p w:rsidR="00247857" w:rsidRPr="00425949" w:rsidRDefault="00247857" w:rsidP="00247857">
            <w:pPr>
              <w:pStyle w:val="TableParagraph"/>
              <w:spacing w:before="0" w:line="240" w:lineRule="auto"/>
              <w:ind w:left="3255" w:right="-17"/>
              <w:rPr>
                <w:rFonts w:ascii="Cambria" w:hAnsi="Cambria"/>
                <w:lang w:val="pt-BR"/>
              </w:rPr>
            </w:pPr>
            <w:r w:rsidRPr="00425949">
              <w:rPr>
                <w:rFonts w:ascii="Cambria" w:hAnsi="Cambria"/>
                <w:color w:val="5E4879"/>
                <w:lang w:val="pt-BR"/>
              </w:rPr>
              <w:t>&lt;valor banco=”999” agencia=”9999” conta=9999” op=”999”&gt; 99,99</w:t>
            </w:r>
          </w:p>
          <w:p w:rsidR="00247857" w:rsidRPr="00425949" w:rsidRDefault="00247857" w:rsidP="00247857">
            <w:pPr>
              <w:pStyle w:val="TableParagraph"/>
              <w:spacing w:before="1" w:line="251" w:lineRule="exact"/>
              <w:ind w:left="3513" w:right="4781"/>
              <w:jc w:val="center"/>
              <w:rPr>
                <w:rFonts w:ascii="Cambria" w:hAnsi="Cambria"/>
              </w:rPr>
            </w:pPr>
            <w:r w:rsidRPr="00425949">
              <w:rPr>
                <w:rFonts w:ascii="Cambria" w:hAnsi="Cambria"/>
                <w:color w:val="5E4879"/>
              </w:rPr>
              <w:t>&lt;/valor&gt;</w:t>
            </w:r>
          </w:p>
          <w:p w:rsidR="00247857" w:rsidRPr="00425949" w:rsidRDefault="00247857" w:rsidP="00247857">
            <w:pPr>
              <w:pStyle w:val="TableParagraph"/>
              <w:spacing w:before="0" w:line="251" w:lineRule="exact"/>
              <w:ind w:left="2814"/>
              <w:rPr>
                <w:rFonts w:ascii="Cambria" w:hAnsi="Cambria"/>
              </w:rPr>
            </w:pPr>
            <w:r w:rsidRPr="00425949">
              <w:rPr>
                <w:rFonts w:ascii="Cambria" w:hAnsi="Cambria"/>
                <w:color w:val="5E4879"/>
              </w:rPr>
              <w:t>&lt;/valores&gt;</w:t>
            </w:r>
          </w:p>
          <w:p w:rsidR="00247857" w:rsidRPr="00425949" w:rsidRDefault="00247857" w:rsidP="00247857">
            <w:pPr>
              <w:pStyle w:val="TableParagraph"/>
              <w:spacing w:before="2" w:line="240" w:lineRule="auto"/>
              <w:ind w:left="2118"/>
              <w:rPr>
                <w:rFonts w:ascii="Cambria" w:hAnsi="Cambria"/>
                <w:sz w:val="24"/>
              </w:rPr>
            </w:pPr>
            <w:r w:rsidRPr="00425949">
              <w:rPr>
                <w:rFonts w:ascii="Cambria" w:hAnsi="Cambria"/>
                <w:color w:val="5E4879"/>
                <w:sz w:val="24"/>
              </w:rPr>
              <w:t>&lt;/titulo&gt;</w:t>
            </w:r>
          </w:p>
          <w:p w:rsidR="00247857" w:rsidRPr="00425949" w:rsidRDefault="00247857" w:rsidP="00247857">
            <w:pPr>
              <w:pStyle w:val="TableParagraph"/>
              <w:spacing w:before="3" w:line="240" w:lineRule="auto"/>
              <w:ind w:left="807"/>
              <w:rPr>
                <w:rFonts w:ascii="Cambria" w:hAnsi="Cambria"/>
                <w:sz w:val="24"/>
              </w:rPr>
            </w:pPr>
            <w:r w:rsidRPr="00425949">
              <w:rPr>
                <w:rFonts w:ascii="Cambria" w:hAnsi="Cambria"/>
                <w:color w:val="5E4879"/>
                <w:sz w:val="24"/>
              </w:rPr>
              <w:t>&lt;/registros&gt;</w:t>
            </w:r>
          </w:p>
        </w:tc>
      </w:tr>
      <w:tr w:rsidR="00247857" w:rsidRPr="00425949" w:rsidTr="00247857">
        <w:trPr>
          <w:trHeight w:val="202"/>
        </w:trPr>
        <w:tc>
          <w:tcPr>
            <w:tcW w:w="415" w:type="dxa"/>
            <w:tcBorders>
              <w:top w:val="single" w:sz="2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183" w:lineRule="exact"/>
              <w:ind w:left="41"/>
              <w:jc w:val="center"/>
              <w:rPr>
                <w:rFonts w:ascii="Cambria" w:hAnsi="Cambria"/>
                <w:sz w:val="18"/>
              </w:rPr>
            </w:pPr>
            <w:r w:rsidRPr="00425949">
              <w:rPr>
                <w:rFonts w:ascii="Cambria" w:hAnsi="Cambria"/>
                <w:w w:val="101"/>
                <w:sz w:val="18"/>
              </w:rPr>
              <w:t>#</w:t>
            </w:r>
          </w:p>
        </w:tc>
        <w:tc>
          <w:tcPr>
            <w:tcW w:w="1982" w:type="dxa"/>
            <w:tcBorders>
              <w:top w:val="single" w:sz="2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183" w:lineRule="exact"/>
              <w:ind w:left="688" w:right="629"/>
              <w:jc w:val="center"/>
              <w:rPr>
                <w:rFonts w:ascii="Cambria" w:hAnsi="Cambria"/>
                <w:sz w:val="18"/>
              </w:rPr>
            </w:pPr>
            <w:r w:rsidRPr="00425949">
              <w:rPr>
                <w:rFonts w:ascii="Cambria" w:hAnsi="Cambria"/>
                <w:sz w:val="18"/>
              </w:rPr>
              <w:t>Campo</w:t>
            </w:r>
          </w:p>
        </w:tc>
        <w:tc>
          <w:tcPr>
            <w:tcW w:w="3547" w:type="dxa"/>
            <w:tcBorders>
              <w:top w:val="single" w:sz="2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183" w:lineRule="exact"/>
              <w:ind w:left="1358" w:right="1304"/>
              <w:jc w:val="center"/>
              <w:rPr>
                <w:rFonts w:ascii="Cambria" w:hAnsi="Cambria"/>
                <w:sz w:val="18"/>
              </w:rPr>
            </w:pPr>
            <w:r w:rsidRPr="00425949">
              <w:rPr>
                <w:rFonts w:ascii="Cambria" w:hAnsi="Cambria"/>
                <w:sz w:val="18"/>
              </w:rPr>
              <w:t>Descrição</w:t>
            </w:r>
          </w:p>
        </w:tc>
        <w:tc>
          <w:tcPr>
            <w:tcW w:w="3230" w:type="dxa"/>
            <w:tcBorders>
              <w:top w:val="single" w:sz="2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183" w:lineRule="exact"/>
              <w:ind w:left="1046" w:right="948"/>
              <w:jc w:val="center"/>
              <w:rPr>
                <w:rFonts w:ascii="Cambria" w:hAnsi="Cambria"/>
                <w:sz w:val="18"/>
              </w:rPr>
            </w:pPr>
            <w:r w:rsidRPr="00425949">
              <w:rPr>
                <w:rFonts w:ascii="Cambria" w:hAnsi="Cambria"/>
                <w:sz w:val="18"/>
              </w:rPr>
              <w:t>Formato</w:t>
            </w:r>
          </w:p>
        </w:tc>
      </w:tr>
      <w:tr w:rsidR="00247857" w:rsidRPr="00425949" w:rsidTr="00247857">
        <w:trPr>
          <w:trHeight w:val="623"/>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41"/>
              <w:jc w:val="center"/>
              <w:rPr>
                <w:rFonts w:ascii="Cambria" w:hAnsi="Cambria"/>
                <w:sz w:val="18"/>
              </w:rPr>
            </w:pPr>
            <w:r w:rsidRPr="00425949">
              <w:rPr>
                <w:rFonts w:ascii="Cambria" w:hAnsi="Cambria"/>
                <w:w w:val="101"/>
                <w:sz w:val="18"/>
              </w:rPr>
              <w:t>1</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132"/>
              <w:rPr>
                <w:rFonts w:ascii="Cambria" w:hAnsi="Cambria"/>
                <w:sz w:val="18"/>
              </w:rPr>
            </w:pPr>
            <w:r w:rsidRPr="00425949">
              <w:rPr>
                <w:rFonts w:ascii="Cambria" w:hAnsi="Cambria"/>
                <w:sz w:val="18"/>
              </w:rPr>
              <w:t>registros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7" w:line="206" w:lineRule="exact"/>
              <w:ind w:left="31" w:right="463"/>
              <w:rPr>
                <w:rFonts w:ascii="Cambria" w:hAnsi="Cambria"/>
                <w:sz w:val="18"/>
                <w:lang w:val="pt-BR"/>
              </w:rPr>
            </w:pPr>
            <w:r w:rsidRPr="00425949">
              <w:rPr>
                <w:rFonts w:ascii="Cambria" w:hAnsi="Cambria"/>
                <w:sz w:val="18"/>
                <w:lang w:val="pt-BR"/>
              </w:rPr>
              <w:t>Campo que engloba a lista de boletos liquidados com os seus respectivos rateamentos;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0"/>
              <w:rPr>
                <w:rFonts w:ascii="Cambria" w:hAnsi="Cambria"/>
                <w:sz w:val="18"/>
                <w:lang w:val="pt-BR"/>
              </w:rPr>
            </w:pPr>
          </w:p>
          <w:p w:rsidR="00247857" w:rsidRPr="00425949" w:rsidRDefault="00247857" w:rsidP="00247857">
            <w:pPr>
              <w:pStyle w:val="TableParagraph"/>
              <w:spacing w:before="0" w:line="240" w:lineRule="auto"/>
              <w:ind w:left="91"/>
              <w:jc w:val="center"/>
              <w:rPr>
                <w:rFonts w:ascii="Cambria" w:hAnsi="Cambria"/>
                <w:sz w:val="18"/>
              </w:rPr>
            </w:pPr>
            <w:r w:rsidRPr="00425949">
              <w:rPr>
                <w:rFonts w:ascii="Cambria" w:hAnsi="Cambria"/>
                <w:w w:val="101"/>
                <w:sz w:val="18"/>
              </w:rPr>
              <w:t>-</w:t>
            </w:r>
          </w:p>
        </w:tc>
      </w:tr>
      <w:tr w:rsidR="00247857" w:rsidRPr="00425949" w:rsidTr="00247857">
        <w:trPr>
          <w:trHeight w:val="411"/>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5" w:lineRule="exact"/>
              <w:ind w:left="41"/>
              <w:jc w:val="center"/>
              <w:rPr>
                <w:rFonts w:ascii="Cambria" w:hAnsi="Cambria"/>
                <w:sz w:val="18"/>
              </w:rPr>
            </w:pPr>
            <w:r w:rsidRPr="00425949">
              <w:rPr>
                <w:rFonts w:ascii="Cambria" w:hAnsi="Cambria"/>
                <w:w w:val="101"/>
                <w:sz w:val="18"/>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5" w:lineRule="exact"/>
              <w:ind w:left="132"/>
              <w:rPr>
                <w:rFonts w:ascii="Cambria" w:hAnsi="Cambria"/>
                <w:sz w:val="18"/>
              </w:rPr>
            </w:pPr>
            <w:r w:rsidRPr="00425949">
              <w:rPr>
                <w:rFonts w:ascii="Cambria" w:hAnsi="Cambria"/>
                <w:sz w:val="18"/>
              </w:rPr>
              <w:t>titulo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 w:line="206" w:lineRule="exact"/>
              <w:ind w:left="31" w:right="784"/>
              <w:rPr>
                <w:rFonts w:ascii="Cambria" w:hAnsi="Cambria"/>
                <w:sz w:val="18"/>
                <w:lang w:val="pt-BR"/>
              </w:rPr>
            </w:pPr>
            <w:r w:rsidRPr="00425949">
              <w:rPr>
                <w:rFonts w:ascii="Cambria" w:hAnsi="Cambria"/>
                <w:sz w:val="18"/>
                <w:lang w:val="pt-BR"/>
              </w:rPr>
              <w:t>Campo que engloba cada um dos boletos(títulos) liquidados;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03" w:line="240" w:lineRule="auto"/>
              <w:ind w:left="91"/>
              <w:jc w:val="center"/>
              <w:rPr>
                <w:rFonts w:ascii="Cambria" w:hAnsi="Cambria"/>
                <w:sz w:val="18"/>
              </w:rPr>
            </w:pPr>
            <w:r w:rsidRPr="00425949">
              <w:rPr>
                <w:rFonts w:ascii="Cambria" w:hAnsi="Cambria"/>
                <w:w w:val="101"/>
                <w:sz w:val="18"/>
              </w:rPr>
              <w:t>-</w:t>
            </w:r>
          </w:p>
        </w:tc>
      </w:tr>
      <w:tr w:rsidR="00247857" w:rsidRPr="00425949" w:rsidTr="00247857">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41"/>
              <w:jc w:val="center"/>
              <w:rPr>
                <w:rFonts w:ascii="Cambria" w:hAnsi="Cambria"/>
                <w:sz w:val="18"/>
              </w:rPr>
            </w:pPr>
            <w:r w:rsidRPr="00425949">
              <w:rPr>
                <w:rFonts w:ascii="Cambria" w:hAnsi="Cambria"/>
                <w:w w:val="101"/>
                <w:sz w:val="18"/>
              </w:rPr>
              <w:t>3</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132"/>
              <w:rPr>
                <w:rFonts w:ascii="Cambria" w:hAnsi="Cambria"/>
                <w:sz w:val="18"/>
              </w:rPr>
            </w:pPr>
            <w:r w:rsidRPr="00425949">
              <w:rPr>
                <w:rFonts w:ascii="Cambria" w:hAnsi="Cambria"/>
                <w:sz w:val="18"/>
              </w:rPr>
              <w:t>nossonumero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31"/>
              <w:rPr>
                <w:rFonts w:ascii="Cambria" w:hAnsi="Cambria"/>
                <w:sz w:val="18"/>
                <w:lang w:val="pt-BR"/>
              </w:rPr>
            </w:pPr>
            <w:r w:rsidRPr="00425949">
              <w:rPr>
                <w:rFonts w:ascii="Cambria" w:hAnsi="Cambria"/>
                <w:sz w:val="18"/>
                <w:lang w:val="pt-BR"/>
              </w:rPr>
              <w:t>Campo que consta o nosso número que</w:t>
            </w:r>
          </w:p>
          <w:p w:rsidR="00247857" w:rsidRPr="00425949" w:rsidRDefault="00247857" w:rsidP="00247857">
            <w:pPr>
              <w:pStyle w:val="TableParagraph"/>
              <w:spacing w:before="4" w:line="182" w:lineRule="exact"/>
              <w:ind w:left="31"/>
              <w:rPr>
                <w:rFonts w:ascii="Cambria" w:hAnsi="Cambria"/>
                <w:sz w:val="18"/>
              </w:rPr>
            </w:pPr>
            <w:r w:rsidRPr="00425949">
              <w:rPr>
                <w:rFonts w:ascii="Cambria" w:hAnsi="Cambria"/>
                <w:sz w:val="18"/>
              </w:rPr>
              <w:t>consta no boleto;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02" w:line="240" w:lineRule="auto"/>
              <w:ind w:left="1046" w:right="953"/>
              <w:jc w:val="center"/>
              <w:rPr>
                <w:rFonts w:ascii="Cambria" w:hAnsi="Cambria"/>
                <w:sz w:val="18"/>
              </w:rPr>
            </w:pPr>
            <w:r w:rsidRPr="00425949">
              <w:rPr>
                <w:rFonts w:ascii="Cambria" w:hAnsi="Cambria"/>
                <w:sz w:val="18"/>
              </w:rPr>
              <w:t>Número inteiro</w:t>
            </w:r>
          </w:p>
        </w:tc>
      </w:tr>
      <w:tr w:rsidR="00247857" w:rsidRPr="00425949" w:rsidTr="00247857">
        <w:trPr>
          <w:trHeight w:val="417"/>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41"/>
              <w:jc w:val="center"/>
              <w:rPr>
                <w:rFonts w:ascii="Cambria" w:hAnsi="Cambria"/>
                <w:sz w:val="18"/>
              </w:rPr>
            </w:pPr>
            <w:r w:rsidRPr="00425949">
              <w:rPr>
                <w:rFonts w:ascii="Cambria" w:hAnsi="Cambria"/>
                <w:w w:val="101"/>
                <w:sz w:val="18"/>
              </w:rPr>
              <w:t>4</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132"/>
              <w:rPr>
                <w:rFonts w:ascii="Cambria" w:hAnsi="Cambria"/>
                <w:sz w:val="18"/>
              </w:rPr>
            </w:pPr>
            <w:r w:rsidRPr="00425949">
              <w:rPr>
                <w:rFonts w:ascii="Cambria" w:hAnsi="Cambria"/>
                <w:sz w:val="18"/>
              </w:rPr>
              <w:t>dataliquidacao</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7" w:line="206" w:lineRule="exact"/>
              <w:ind w:left="31" w:right="83"/>
              <w:rPr>
                <w:rFonts w:ascii="Cambria" w:hAnsi="Cambria"/>
                <w:sz w:val="18"/>
                <w:lang w:val="pt-BR"/>
              </w:rPr>
            </w:pPr>
            <w:r w:rsidRPr="00425949">
              <w:rPr>
                <w:rFonts w:ascii="Cambria" w:hAnsi="Cambria"/>
                <w:sz w:val="18"/>
                <w:lang w:val="pt-BR"/>
              </w:rPr>
              <w:t>Campo que consta a data em que o boleto foi liquidado;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7" w:line="206" w:lineRule="exact"/>
              <w:ind w:left="862" w:right="-56" w:hanging="807"/>
              <w:rPr>
                <w:rFonts w:ascii="Cambria" w:hAnsi="Cambria"/>
                <w:sz w:val="18"/>
                <w:lang w:val="pt-BR"/>
              </w:rPr>
            </w:pPr>
            <w:r w:rsidRPr="00425949">
              <w:rPr>
                <w:rFonts w:ascii="Cambria" w:hAnsi="Cambria"/>
                <w:sz w:val="18"/>
                <w:lang w:val="pt-BR"/>
              </w:rPr>
              <w:t xml:space="preserve">AAAA-MM-DD – máscara onde DD: dia: </w:t>
            </w:r>
            <w:r w:rsidRPr="00425949">
              <w:rPr>
                <w:rFonts w:ascii="Cambria" w:hAnsi="Cambria"/>
                <w:spacing w:val="-3"/>
                <w:sz w:val="18"/>
                <w:lang w:val="pt-BR"/>
              </w:rPr>
              <w:t xml:space="preserve">MM: </w:t>
            </w:r>
            <w:r w:rsidRPr="00425949">
              <w:rPr>
                <w:rFonts w:ascii="Cambria" w:hAnsi="Cambria"/>
                <w:sz w:val="18"/>
                <w:lang w:val="pt-BR"/>
              </w:rPr>
              <w:t xml:space="preserve">mês; </w:t>
            </w:r>
            <w:r w:rsidRPr="00425949">
              <w:rPr>
                <w:rFonts w:ascii="Cambria" w:hAnsi="Cambria"/>
                <w:spacing w:val="-3"/>
                <w:sz w:val="18"/>
                <w:lang w:val="pt-BR"/>
              </w:rPr>
              <w:t>AAA:</w:t>
            </w:r>
            <w:r w:rsidRPr="00425949">
              <w:rPr>
                <w:rFonts w:ascii="Cambria" w:hAnsi="Cambria"/>
                <w:spacing w:val="-1"/>
                <w:sz w:val="18"/>
                <w:lang w:val="pt-BR"/>
              </w:rPr>
              <w:t xml:space="preserve"> </w:t>
            </w:r>
            <w:r w:rsidRPr="00425949">
              <w:rPr>
                <w:rFonts w:ascii="Cambria" w:hAnsi="Cambria"/>
                <w:spacing w:val="-3"/>
                <w:sz w:val="18"/>
                <w:lang w:val="pt-BR"/>
              </w:rPr>
              <w:t>ano</w:t>
            </w:r>
          </w:p>
        </w:tc>
      </w:tr>
      <w:tr w:rsidR="00247857" w:rsidRPr="00425949" w:rsidTr="00247857">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41"/>
              <w:jc w:val="center"/>
              <w:rPr>
                <w:rFonts w:ascii="Cambria" w:hAnsi="Cambria"/>
                <w:sz w:val="18"/>
              </w:rPr>
            </w:pPr>
            <w:r w:rsidRPr="00425949">
              <w:rPr>
                <w:rFonts w:ascii="Cambria" w:hAnsi="Cambria"/>
                <w:w w:val="101"/>
                <w:sz w:val="18"/>
              </w:rPr>
              <w:t>5</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132"/>
              <w:rPr>
                <w:rFonts w:ascii="Cambria" w:hAnsi="Cambria"/>
                <w:sz w:val="18"/>
              </w:rPr>
            </w:pPr>
            <w:r w:rsidRPr="00425949">
              <w:rPr>
                <w:rFonts w:ascii="Cambria" w:hAnsi="Cambria"/>
                <w:sz w:val="18"/>
              </w:rPr>
              <w:t>valortotal</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 w:line="206" w:lineRule="exact"/>
              <w:ind w:left="31" w:right="304"/>
              <w:rPr>
                <w:rFonts w:ascii="Cambria" w:hAnsi="Cambria"/>
                <w:sz w:val="18"/>
                <w:lang w:val="pt-BR"/>
              </w:rPr>
            </w:pPr>
            <w:r w:rsidRPr="00425949">
              <w:rPr>
                <w:rFonts w:ascii="Cambria" w:hAnsi="Cambria"/>
                <w:sz w:val="18"/>
                <w:lang w:val="pt-BR"/>
              </w:rPr>
              <w:t>Campo que consta o valor total do título que consta no boleto;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02" w:line="240" w:lineRule="auto"/>
              <w:ind w:left="1046" w:right="953"/>
              <w:jc w:val="center"/>
              <w:rPr>
                <w:rFonts w:ascii="Cambria" w:hAnsi="Cambria"/>
                <w:sz w:val="18"/>
              </w:rPr>
            </w:pPr>
            <w:r w:rsidRPr="00425949">
              <w:rPr>
                <w:rFonts w:ascii="Cambria" w:hAnsi="Cambria"/>
                <w:sz w:val="18"/>
              </w:rPr>
              <w:t>Moeda</w:t>
            </w:r>
          </w:p>
        </w:tc>
      </w:tr>
      <w:tr w:rsidR="00247857" w:rsidRPr="00425949" w:rsidTr="00247857">
        <w:trPr>
          <w:trHeight w:val="410"/>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41"/>
              <w:jc w:val="center"/>
              <w:rPr>
                <w:rFonts w:ascii="Cambria" w:hAnsi="Cambria"/>
                <w:sz w:val="18"/>
              </w:rPr>
            </w:pPr>
            <w:r w:rsidRPr="00425949">
              <w:rPr>
                <w:rFonts w:ascii="Cambria" w:hAnsi="Cambria"/>
                <w:w w:val="101"/>
                <w:sz w:val="18"/>
              </w:rPr>
              <w:t>6</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132"/>
              <w:rPr>
                <w:rFonts w:ascii="Cambria" w:hAnsi="Cambria"/>
                <w:sz w:val="18"/>
              </w:rPr>
            </w:pPr>
            <w:r w:rsidRPr="00425949">
              <w:rPr>
                <w:rFonts w:ascii="Cambria" w:hAnsi="Cambria"/>
                <w:sz w:val="18"/>
              </w:rPr>
              <w:t>valores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0" w:line="204" w:lineRule="exact"/>
              <w:ind w:left="31"/>
              <w:rPr>
                <w:rFonts w:ascii="Cambria" w:hAnsi="Cambria"/>
                <w:sz w:val="18"/>
                <w:lang w:val="pt-BR"/>
              </w:rPr>
            </w:pPr>
            <w:r w:rsidRPr="00425949">
              <w:rPr>
                <w:rFonts w:ascii="Cambria" w:hAnsi="Cambria"/>
                <w:sz w:val="18"/>
                <w:lang w:val="pt-BR"/>
              </w:rPr>
              <w:t>Campo que engloba a lista de valores com</w:t>
            </w:r>
          </w:p>
          <w:p w:rsidR="00247857" w:rsidRPr="00425949" w:rsidRDefault="00247857" w:rsidP="00247857">
            <w:pPr>
              <w:pStyle w:val="TableParagraph"/>
              <w:spacing w:before="4" w:line="182" w:lineRule="exact"/>
              <w:ind w:left="31"/>
              <w:rPr>
                <w:rFonts w:ascii="Cambria" w:hAnsi="Cambria"/>
                <w:sz w:val="18"/>
                <w:lang w:val="pt-BR"/>
              </w:rPr>
            </w:pPr>
            <w:r w:rsidRPr="00425949">
              <w:rPr>
                <w:rFonts w:ascii="Cambria" w:hAnsi="Cambria"/>
                <w:sz w:val="18"/>
                <w:lang w:val="pt-BR"/>
              </w:rPr>
              <w:t>as respectivas contas a serem creditadas;</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102" w:line="240" w:lineRule="auto"/>
              <w:ind w:left="91"/>
              <w:jc w:val="center"/>
              <w:rPr>
                <w:rFonts w:ascii="Cambria" w:hAnsi="Cambria"/>
                <w:sz w:val="18"/>
              </w:rPr>
            </w:pPr>
            <w:r w:rsidRPr="00425949">
              <w:rPr>
                <w:rFonts w:ascii="Cambria" w:hAnsi="Cambria"/>
                <w:w w:val="101"/>
                <w:sz w:val="18"/>
              </w:rPr>
              <w:t>-</w:t>
            </w:r>
          </w:p>
        </w:tc>
      </w:tr>
      <w:tr w:rsidR="00247857" w:rsidRPr="00425949" w:rsidTr="00247857">
        <w:trPr>
          <w:trHeight w:val="623"/>
        </w:trPr>
        <w:tc>
          <w:tcPr>
            <w:tcW w:w="415"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41"/>
              <w:jc w:val="center"/>
              <w:rPr>
                <w:rFonts w:ascii="Cambria" w:hAnsi="Cambria"/>
                <w:sz w:val="18"/>
              </w:rPr>
            </w:pPr>
            <w:r w:rsidRPr="00425949">
              <w:rPr>
                <w:rFonts w:ascii="Cambria" w:hAnsi="Cambria"/>
                <w:w w:val="101"/>
                <w:sz w:val="18"/>
              </w:rPr>
              <w:t>7</w:t>
            </w:r>
          </w:p>
        </w:tc>
        <w:tc>
          <w:tcPr>
            <w:tcW w:w="1982"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40" w:lineRule="auto"/>
              <w:ind w:left="132"/>
              <w:rPr>
                <w:rFonts w:ascii="Cambria" w:hAnsi="Cambria"/>
                <w:sz w:val="18"/>
              </w:rPr>
            </w:pPr>
            <w:r w:rsidRPr="00425949">
              <w:rPr>
                <w:rFonts w:ascii="Cambria" w:hAnsi="Cambria"/>
                <w:sz w:val="18"/>
              </w:rPr>
              <w:t>valor</w:t>
            </w:r>
          </w:p>
        </w:tc>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8" w:line="206" w:lineRule="exact"/>
              <w:ind w:left="31" w:right="3"/>
              <w:rPr>
                <w:rFonts w:ascii="Cambria" w:hAnsi="Cambria"/>
                <w:sz w:val="18"/>
                <w:lang w:val="pt-BR"/>
              </w:rPr>
            </w:pPr>
            <w:r w:rsidRPr="00425949">
              <w:rPr>
                <w:rFonts w:ascii="Cambria" w:hAnsi="Cambria"/>
                <w:sz w:val="18"/>
                <w:lang w:val="pt-BR"/>
              </w:rPr>
              <w:t>Campo que consta o valor a ser creditado além dos atributos: banco, agência, conta e operação onde será creditado;</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247857" w:rsidRPr="00425949" w:rsidRDefault="00247857" w:rsidP="00247857">
            <w:pPr>
              <w:pStyle w:val="TableParagraph"/>
              <w:spacing w:before="3" w:line="207" w:lineRule="exact"/>
              <w:ind w:left="1375" w:hanging="1196"/>
              <w:rPr>
                <w:rFonts w:ascii="Cambria" w:hAnsi="Cambria"/>
                <w:sz w:val="18"/>
                <w:lang w:val="pt-BR"/>
              </w:rPr>
            </w:pPr>
            <w:r w:rsidRPr="00425949">
              <w:rPr>
                <w:rFonts w:ascii="Cambria" w:hAnsi="Cambria"/>
                <w:sz w:val="18"/>
                <w:lang w:val="pt-BR"/>
              </w:rPr>
              <w:t>atributos banco, agencia, conta e op:</w:t>
            </w:r>
          </w:p>
          <w:p w:rsidR="00247857" w:rsidRPr="00425949" w:rsidRDefault="00247857" w:rsidP="00247857">
            <w:pPr>
              <w:pStyle w:val="TableParagraph"/>
              <w:spacing w:before="4" w:line="206" w:lineRule="exact"/>
              <w:ind w:left="1135" w:right="1039" w:hanging="1"/>
              <w:jc w:val="center"/>
              <w:rPr>
                <w:rFonts w:ascii="Cambria" w:hAnsi="Cambria"/>
                <w:sz w:val="18"/>
              </w:rPr>
            </w:pPr>
            <w:r w:rsidRPr="00425949">
              <w:rPr>
                <w:rFonts w:ascii="Cambria" w:hAnsi="Cambria"/>
                <w:sz w:val="18"/>
              </w:rPr>
              <w:t>Strings valor:</w:t>
            </w:r>
            <w:r w:rsidRPr="00425949">
              <w:rPr>
                <w:rFonts w:ascii="Cambria" w:hAnsi="Cambria"/>
                <w:spacing w:val="-3"/>
                <w:sz w:val="18"/>
              </w:rPr>
              <w:t xml:space="preserve"> </w:t>
            </w:r>
            <w:r w:rsidRPr="00425949">
              <w:rPr>
                <w:rFonts w:ascii="Cambria" w:hAnsi="Cambria"/>
                <w:sz w:val="18"/>
              </w:rPr>
              <w:t>Moeda</w:t>
            </w:r>
          </w:p>
        </w:tc>
      </w:tr>
    </w:tbl>
    <w:p w:rsidR="00247857" w:rsidRDefault="00247857" w:rsidP="00494AE5">
      <w:pPr>
        <w:pStyle w:val="Default"/>
        <w:spacing w:after="120" w:line="276" w:lineRule="auto"/>
        <w:ind w:right="-1"/>
        <w:jc w:val="both"/>
        <w:rPr>
          <w:rFonts w:asciiTheme="majorHAnsi" w:hAnsiTheme="majorHAnsi"/>
          <w:b/>
        </w:rPr>
      </w:pPr>
    </w:p>
    <w:p w:rsidR="00247857" w:rsidRPr="00247857" w:rsidRDefault="00CA6128" w:rsidP="00CA6128">
      <w:pPr>
        <w:widowControl/>
        <w:suppressAutoHyphens w:val="0"/>
        <w:overflowPunct/>
        <w:spacing w:after="120"/>
        <w:jc w:val="both"/>
        <w:textAlignment w:val="auto"/>
        <w:rPr>
          <w:rFonts w:asciiTheme="majorHAnsi" w:eastAsia="Times New Roman" w:hAnsiTheme="majorHAnsi" w:cs="Arial"/>
          <w:color w:val="auto"/>
          <w:lang w:eastAsia="pt-BR" w:bidi="ar-SA"/>
        </w:rPr>
      </w:pPr>
      <w:r>
        <w:rPr>
          <w:rFonts w:asciiTheme="majorHAnsi" w:eastAsia="Times New Roman" w:hAnsiTheme="majorHAnsi" w:cs="Arial"/>
          <w:color w:val="auto"/>
          <w:lang w:eastAsia="pt-BR" w:bidi="ar-SA"/>
        </w:rPr>
        <w:t>3.1.6</w:t>
      </w:r>
      <w:r w:rsidR="00247857" w:rsidRPr="00247857">
        <w:rPr>
          <w:rFonts w:asciiTheme="majorHAnsi" w:eastAsia="Times New Roman" w:hAnsiTheme="majorHAnsi" w:cs="Arial"/>
          <w:color w:val="auto"/>
          <w:lang w:eastAsia="pt-BR" w:bidi="ar-SA"/>
        </w:rPr>
        <w:t xml:space="preserve"> Integram e complementam este inst</w:t>
      </w:r>
      <w:r>
        <w:rPr>
          <w:rFonts w:asciiTheme="majorHAnsi" w:eastAsia="Times New Roman" w:hAnsiTheme="majorHAnsi" w:cs="Arial"/>
          <w:color w:val="auto"/>
          <w:lang w:eastAsia="pt-BR" w:bidi="ar-SA"/>
        </w:rPr>
        <w:t>rumento, como se aqui estivesse e</w:t>
      </w:r>
      <w:r w:rsidR="00247857" w:rsidRPr="00247857">
        <w:rPr>
          <w:rFonts w:asciiTheme="majorHAnsi" w:eastAsia="Times New Roman" w:hAnsiTheme="majorHAnsi" w:cs="Arial"/>
          <w:color w:val="auto"/>
          <w:lang w:eastAsia="pt-BR" w:bidi="ar-SA"/>
        </w:rPr>
        <w:t>m transcritos inte</w:t>
      </w:r>
      <w:r>
        <w:rPr>
          <w:rFonts w:asciiTheme="majorHAnsi" w:eastAsia="Times New Roman" w:hAnsiTheme="majorHAnsi" w:cs="Arial"/>
          <w:color w:val="auto"/>
          <w:lang w:eastAsia="pt-BR" w:bidi="ar-SA"/>
        </w:rPr>
        <w:t xml:space="preserve">gralmente, os documentos abaixo </w:t>
      </w:r>
      <w:r w:rsidR="00247857" w:rsidRPr="00247857">
        <w:rPr>
          <w:rFonts w:asciiTheme="majorHAnsi" w:eastAsia="Times New Roman" w:hAnsiTheme="majorHAnsi" w:cs="Arial"/>
          <w:color w:val="auto"/>
          <w:lang w:eastAsia="pt-BR" w:bidi="ar-SA"/>
        </w:rPr>
        <w:t>relacionados:</w:t>
      </w:r>
    </w:p>
    <w:p w:rsidR="00247857" w:rsidRPr="00247857" w:rsidRDefault="00CA6128" w:rsidP="00CA6128">
      <w:pPr>
        <w:widowControl/>
        <w:suppressAutoHyphens w:val="0"/>
        <w:overflowPunct/>
        <w:spacing w:after="120"/>
        <w:jc w:val="both"/>
        <w:textAlignment w:val="auto"/>
        <w:rPr>
          <w:rFonts w:asciiTheme="majorHAnsi" w:eastAsia="Times New Roman" w:hAnsiTheme="majorHAnsi" w:cs="Arial"/>
          <w:color w:val="auto"/>
          <w:lang w:eastAsia="pt-BR" w:bidi="ar-SA"/>
        </w:rPr>
      </w:pPr>
      <w:r>
        <w:rPr>
          <w:rFonts w:asciiTheme="majorHAnsi" w:eastAsia="Times New Roman" w:hAnsiTheme="majorHAnsi" w:cs="Arial"/>
          <w:color w:val="auto"/>
          <w:lang w:eastAsia="pt-BR" w:bidi="ar-SA"/>
        </w:rPr>
        <w:t xml:space="preserve">a) </w:t>
      </w:r>
      <w:r w:rsidR="00247857" w:rsidRPr="00247857">
        <w:rPr>
          <w:rFonts w:asciiTheme="majorHAnsi" w:eastAsia="Times New Roman" w:hAnsiTheme="majorHAnsi" w:cs="Arial"/>
          <w:color w:val="auto"/>
          <w:lang w:eastAsia="pt-BR" w:bidi="ar-SA"/>
        </w:rPr>
        <w:t>Edital da Licitação e Anexos;</w:t>
      </w:r>
    </w:p>
    <w:p w:rsidR="00247857" w:rsidRPr="00247857" w:rsidRDefault="00CA6128" w:rsidP="00CA6128">
      <w:pPr>
        <w:widowControl/>
        <w:suppressAutoHyphens w:val="0"/>
        <w:overflowPunct/>
        <w:spacing w:after="120"/>
        <w:jc w:val="both"/>
        <w:textAlignment w:val="auto"/>
        <w:rPr>
          <w:rFonts w:asciiTheme="majorHAnsi" w:eastAsia="Times New Roman" w:hAnsiTheme="majorHAnsi" w:cs="Arial"/>
          <w:color w:val="auto"/>
          <w:lang w:eastAsia="pt-BR" w:bidi="ar-SA"/>
        </w:rPr>
      </w:pPr>
      <w:r>
        <w:rPr>
          <w:rFonts w:asciiTheme="majorHAnsi" w:eastAsia="Times New Roman" w:hAnsiTheme="majorHAnsi" w:cs="Arial"/>
          <w:color w:val="auto"/>
          <w:lang w:eastAsia="pt-BR" w:bidi="ar-SA"/>
        </w:rPr>
        <w:t xml:space="preserve">b) </w:t>
      </w:r>
      <w:r w:rsidR="00247857" w:rsidRPr="00247857">
        <w:rPr>
          <w:rFonts w:asciiTheme="majorHAnsi" w:eastAsia="Times New Roman" w:hAnsiTheme="majorHAnsi" w:cs="Arial"/>
          <w:color w:val="auto"/>
          <w:lang w:eastAsia="pt-BR" w:bidi="ar-SA"/>
        </w:rPr>
        <w:t>Proposta de Preços da CONTRATADA</w:t>
      </w:r>
      <w:r>
        <w:rPr>
          <w:rFonts w:asciiTheme="majorHAnsi" w:eastAsia="Times New Roman" w:hAnsiTheme="majorHAnsi" w:cs="Arial"/>
          <w:color w:val="auto"/>
          <w:lang w:eastAsia="pt-BR" w:bidi="ar-SA"/>
        </w:rPr>
        <w:t>.</w:t>
      </w:r>
    </w:p>
    <w:p w:rsidR="00247857" w:rsidRDefault="00247857" w:rsidP="00494AE5">
      <w:pPr>
        <w:pStyle w:val="Default"/>
        <w:spacing w:after="120" w:line="276" w:lineRule="auto"/>
        <w:ind w:right="-1"/>
        <w:jc w:val="both"/>
        <w:rPr>
          <w:rFonts w:asciiTheme="majorHAnsi" w:hAnsiTheme="majorHAnsi"/>
          <w:b/>
        </w:rPr>
      </w:pPr>
    </w:p>
    <w:p w:rsidR="00F42229" w:rsidRDefault="00F0702E" w:rsidP="00494AE5">
      <w:pPr>
        <w:pStyle w:val="Default"/>
        <w:spacing w:after="120" w:line="276" w:lineRule="auto"/>
        <w:ind w:right="-1"/>
        <w:jc w:val="both"/>
        <w:rPr>
          <w:rFonts w:asciiTheme="majorHAnsi" w:hAnsiTheme="majorHAnsi"/>
          <w:b/>
        </w:rPr>
      </w:pPr>
      <w:r>
        <w:rPr>
          <w:rFonts w:asciiTheme="majorHAnsi" w:hAnsiTheme="majorHAnsi"/>
          <w:b/>
        </w:rPr>
        <w:t xml:space="preserve">CLÁUSULA QUARTA – </w:t>
      </w:r>
      <w:r w:rsidR="001234AB">
        <w:rPr>
          <w:rFonts w:asciiTheme="majorHAnsi" w:hAnsiTheme="majorHAnsi"/>
          <w:b/>
        </w:rPr>
        <w:t>DA PRESTAÇÃO DOS SERVIÇOS</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 xml:space="preserve">4.1.Os serviços devem ter início a partir de </w:t>
      </w:r>
      <w:r w:rsidRPr="001234AB">
        <w:rPr>
          <w:rFonts w:asciiTheme="majorHAnsi" w:eastAsia="Times New Roman" w:hAnsiTheme="majorHAnsi" w:cs="Arial"/>
          <w:b/>
          <w:color w:val="auto"/>
          <w:u w:val="single"/>
          <w:lang w:eastAsia="pt-BR" w:bidi="ar-SA"/>
        </w:rPr>
        <w:t>XX/XX/XXXX</w:t>
      </w:r>
      <w:r>
        <w:rPr>
          <w:rFonts w:asciiTheme="majorHAnsi" w:eastAsia="Times New Roman" w:hAnsiTheme="majorHAnsi" w:cs="Arial"/>
          <w:color w:val="auto"/>
          <w:lang w:eastAsia="pt-BR" w:bidi="ar-SA"/>
        </w:rPr>
        <w:t>.</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lastRenderedPageBreak/>
        <w:t xml:space="preserve">4.2. Os serviços a serem contratados devem ser realizados no âmbito do </w:t>
      </w:r>
      <w:r w:rsidR="00BA5345">
        <w:rPr>
          <w:rFonts w:asciiTheme="majorHAnsi" w:eastAsia="Times New Roman" w:hAnsiTheme="majorHAnsi" w:cs="Arial"/>
          <w:color w:val="auto"/>
          <w:lang w:eastAsia="pt-BR" w:bidi="ar-SA"/>
        </w:rPr>
        <w:t>Ministério Público do Estado do Piauí.</w:t>
      </w:r>
    </w:p>
    <w:p w:rsidR="001234AB" w:rsidRPr="001234AB" w:rsidRDefault="001234AB" w:rsidP="00BA5345">
      <w:pPr>
        <w:widowControl/>
        <w:suppressAutoHyphens w:val="0"/>
        <w:overflowPunct/>
        <w:spacing w:after="120"/>
        <w:ind w:left="567"/>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4.2.1.</w:t>
      </w:r>
      <w:r w:rsidR="00BA5345">
        <w:rPr>
          <w:rFonts w:asciiTheme="majorHAnsi" w:eastAsia="Times New Roman" w:hAnsiTheme="majorHAnsi" w:cs="Arial"/>
          <w:color w:val="auto"/>
          <w:lang w:eastAsia="pt-BR" w:bidi="ar-SA"/>
        </w:rPr>
        <w:t xml:space="preserve"> </w:t>
      </w:r>
      <w:r w:rsidRPr="001234AB">
        <w:rPr>
          <w:rFonts w:asciiTheme="majorHAnsi" w:eastAsia="Times New Roman" w:hAnsiTheme="majorHAnsi" w:cs="Arial"/>
          <w:color w:val="auto"/>
          <w:lang w:eastAsia="pt-BR" w:bidi="ar-SA"/>
        </w:rPr>
        <w:t>Relação de Localidades, conforme anexo D do Termo de Referência: Água Branca; Alto Longá; Altos; Amarante; Angical do Piauí; Anísio de Abreu; Antônio Almeida; Aroazes; Arraial; Avelino Lopes; Barras; Barro Duro; Batalha; Beneditinos; Bertolínia; Bocaina; Bom Jesus; Buriti dos Lopes; Campinas do Piauí; Campo Maior; Canto do Buriti; Capitão de Campos; Caracol; Castelo do Piauí; Cocal; Conceição do Canindé; Corrente; Cristalândia do Piauí; Cristino Castro; Curimatá; Demerval Lobão; Elesbão Veloso; Eliseu Martins; Esperantina; Floriano; Francinópolis; Francisco Santos; Fronteiras; Gilbués; Guadalupe; Inhuma; Ipiranga do Piauí; Isaías Coelho; Itainópolis; Itaueira; Jaicós; Jerumenha; Joaquim Pires; José De Freitas; Landri Sales; Luís Correia; Luzilândia; Manuel Emídio; Marcolândia; Marcos Parente; Matias Olímpio; Miguel Alves; Monsenhor Gil; Monte Alegre do Piauí; Nazaré do Piauí; Nossa Senhora dos Remédios; Oeiras; Padre Marcos; Paes Landim; Palmeirais; Parnaguá;</w:t>
      </w:r>
      <w:r>
        <w:rPr>
          <w:rFonts w:asciiTheme="majorHAnsi" w:eastAsia="Times New Roman" w:hAnsiTheme="majorHAnsi" w:cs="Arial"/>
          <w:color w:val="auto"/>
          <w:lang w:eastAsia="pt-BR" w:bidi="ar-SA"/>
        </w:rPr>
        <w:t xml:space="preserve"> </w:t>
      </w:r>
      <w:r w:rsidRPr="001234AB">
        <w:rPr>
          <w:rFonts w:asciiTheme="majorHAnsi" w:eastAsia="Times New Roman" w:hAnsiTheme="majorHAnsi" w:cs="Arial"/>
          <w:color w:val="auto"/>
          <w:lang w:eastAsia="pt-BR" w:bidi="ar-SA"/>
        </w:rPr>
        <w:t>Parnaíba; Paulistana; Pedro II; Picos; Pimenteiras; Pio IX; Piracuruca; Piripiri; Porto; Redenção do Gurguéia; Regeneração;</w:t>
      </w:r>
      <w:r>
        <w:rPr>
          <w:rFonts w:asciiTheme="majorHAnsi" w:eastAsia="Times New Roman" w:hAnsiTheme="majorHAnsi" w:cs="Arial"/>
          <w:color w:val="auto"/>
          <w:lang w:eastAsia="pt-BR" w:bidi="ar-SA"/>
        </w:rPr>
        <w:t xml:space="preserve"> </w:t>
      </w:r>
      <w:r w:rsidRPr="001234AB">
        <w:rPr>
          <w:rFonts w:asciiTheme="majorHAnsi" w:eastAsia="Times New Roman" w:hAnsiTheme="majorHAnsi" w:cs="Arial"/>
          <w:color w:val="auto"/>
          <w:lang w:eastAsia="pt-BR" w:bidi="ar-SA"/>
        </w:rPr>
        <w:t>Ribeiro Gonçalves; Santa Cruz do Piauí; Santa Filomena; São Félix Do Piauí; São Gonçalo Do Piauí; São João do Piauí; São Miguel Do Tapuio; São Pedro do Piauí; São Raimundo Nonato; Simões; Simplício Mendes; Socorro do Piauí; Teresina; União; Uruçuí; Valença do Piauí e Várzea Grande.</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4.3. As ferramentas de atendimento, conforme anexo D do Termo de Referência, devem ser:</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a) Rede Bancária;</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b) Auto-atendimento;</w:t>
      </w:r>
    </w:p>
    <w:p w:rsidR="001234AB" w:rsidRPr="001234AB" w:rsidRDefault="001234AB" w:rsidP="001234AB">
      <w:pPr>
        <w:widowControl/>
        <w:suppressAutoHyphens w:val="0"/>
        <w:overflowPunct/>
        <w:spacing w:after="120"/>
        <w:jc w:val="both"/>
        <w:textAlignment w:val="auto"/>
        <w:rPr>
          <w:rFonts w:asciiTheme="majorHAnsi" w:eastAsia="Times New Roman" w:hAnsiTheme="majorHAnsi" w:cs="Arial"/>
          <w:color w:val="auto"/>
          <w:lang w:eastAsia="pt-BR" w:bidi="ar-SA"/>
        </w:rPr>
      </w:pPr>
      <w:r w:rsidRPr="001234AB">
        <w:rPr>
          <w:rFonts w:asciiTheme="majorHAnsi" w:eastAsia="Times New Roman" w:hAnsiTheme="majorHAnsi" w:cs="Arial"/>
          <w:color w:val="auto"/>
          <w:lang w:eastAsia="pt-BR" w:bidi="ar-SA"/>
        </w:rPr>
        <w:t>c) Internet Bank</w:t>
      </w:r>
    </w:p>
    <w:p w:rsidR="00F42229" w:rsidRDefault="00F42229">
      <w:pPr>
        <w:spacing w:after="120"/>
        <w:jc w:val="both"/>
        <w:rPr>
          <w:rFonts w:asciiTheme="majorHAnsi" w:hAnsiTheme="majorHAnsi" w:cs="Times New Roman"/>
          <w:b/>
          <w:bCs/>
        </w:rPr>
      </w:pPr>
    </w:p>
    <w:p w:rsidR="00F42229" w:rsidRDefault="00F0702E">
      <w:pPr>
        <w:spacing w:after="120"/>
        <w:jc w:val="both"/>
        <w:rPr>
          <w:rFonts w:asciiTheme="majorHAnsi" w:hAnsiTheme="majorHAnsi" w:cs="Times New Roman"/>
          <w:bCs/>
        </w:rPr>
      </w:pPr>
      <w:r>
        <w:rPr>
          <w:rFonts w:asciiTheme="majorHAnsi" w:hAnsiTheme="majorHAnsi" w:cs="Times New Roman"/>
          <w:b/>
          <w:bCs/>
        </w:rPr>
        <w:t>CLÁUSULA QUINTA – DA DOTAÇÃO ORÇAMENTÁRIA</w:t>
      </w:r>
    </w:p>
    <w:p w:rsidR="00F42229" w:rsidRDefault="00F0702E">
      <w:pPr>
        <w:widowControl/>
        <w:overflowPunct/>
        <w:spacing w:after="120"/>
        <w:contextualSpacing/>
        <w:jc w:val="both"/>
        <w:textAlignment w:val="auto"/>
        <w:rPr>
          <w:rFonts w:asciiTheme="majorHAnsi" w:eastAsia="Times New Roman" w:hAnsiTheme="majorHAnsi" w:cs="Times New Roman"/>
          <w:bCs/>
          <w:lang w:eastAsia="pt-BR"/>
        </w:rPr>
      </w:pPr>
      <w:r>
        <w:rPr>
          <w:rFonts w:asciiTheme="majorHAnsi" w:eastAsia="Times New Roman" w:hAnsiTheme="majorHAnsi" w:cs="Times New Roman"/>
          <w:bCs/>
          <w:lang w:eastAsia="pt-BR"/>
        </w:rPr>
        <w:t>5.1 A despesa correrá à conta da seguinte dotação orçamentária:</w:t>
      </w:r>
    </w:p>
    <w:p w:rsidR="00F42229" w:rsidRDefault="00F0702E" w:rsidP="009D326E">
      <w:pPr>
        <w:pStyle w:val="Standard"/>
        <w:widowControl/>
        <w:numPr>
          <w:ilvl w:val="0"/>
          <w:numId w:val="11"/>
        </w:numPr>
        <w:tabs>
          <w:tab w:val="left" w:pos="708"/>
        </w:tabs>
        <w:suppressAutoHyphens w:val="0"/>
        <w:overflowPunct/>
        <w:autoSpaceDN w:val="0"/>
        <w:spacing w:after="120"/>
        <w:ind w:firstLine="0"/>
        <w:jc w:val="both"/>
        <w:rPr>
          <w:rFonts w:asciiTheme="majorHAnsi" w:hAnsiTheme="majorHAnsi" w:cs="Times New Roman"/>
        </w:rPr>
      </w:pPr>
      <w:r>
        <w:rPr>
          <w:rFonts w:asciiTheme="majorHAnsi" w:hAnsiTheme="majorHAnsi" w:cs="Times New Roman"/>
        </w:rPr>
        <w:t>Unidade Orçamentária: XXX</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eastAsia="Arial" w:hAnsiTheme="majorHAnsi" w:cs="Times New Roman"/>
        </w:rPr>
      </w:pPr>
      <w:r>
        <w:rPr>
          <w:rFonts w:asciiTheme="majorHAnsi" w:eastAsia="Arial" w:hAnsiTheme="majorHAnsi" w:cs="Times New Roman"/>
        </w:rPr>
        <w:t>Dotação Orçamentária: XXX</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eastAsia="Arial" w:hAnsiTheme="majorHAnsi" w:cs="Times New Roman"/>
        </w:rPr>
      </w:pPr>
      <w:r>
        <w:rPr>
          <w:rFonts w:asciiTheme="majorHAnsi" w:eastAsia="Arial" w:hAnsiTheme="majorHAnsi" w:cs="Times New Roman"/>
        </w:rPr>
        <w:t>Função: XXX</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eastAsia="Arial" w:hAnsiTheme="majorHAnsi" w:cs="Times New Roman"/>
        </w:rPr>
      </w:pPr>
      <w:r>
        <w:rPr>
          <w:rFonts w:asciiTheme="majorHAnsi" w:eastAsia="Arial" w:hAnsiTheme="majorHAnsi" w:cs="Times New Roman"/>
        </w:rPr>
        <w:t>Programa: XXX</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eastAsia="Arial" w:hAnsiTheme="majorHAnsi" w:cs="Times New Roman"/>
        </w:rPr>
      </w:pPr>
      <w:r>
        <w:rPr>
          <w:rFonts w:asciiTheme="majorHAnsi" w:eastAsia="Arial" w:hAnsiTheme="majorHAnsi" w:cs="Times New Roman"/>
        </w:rPr>
        <w:t xml:space="preserve">Projeto/Atividade: XXX </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hAnsiTheme="majorHAnsi" w:cs="Times New Roman"/>
        </w:rPr>
      </w:pPr>
      <w:r>
        <w:rPr>
          <w:rFonts w:asciiTheme="majorHAnsi" w:eastAsia="Arial" w:hAnsiTheme="majorHAnsi" w:cs="Times New Roman"/>
        </w:rPr>
        <w:t>Fonte de Recursos: XXX</w:t>
      </w:r>
    </w:p>
    <w:p w:rsidR="00F42229" w:rsidRDefault="00F0702E" w:rsidP="009D326E">
      <w:pPr>
        <w:pStyle w:val="Standard"/>
        <w:widowControl/>
        <w:numPr>
          <w:ilvl w:val="0"/>
          <w:numId w:val="11"/>
        </w:numPr>
        <w:tabs>
          <w:tab w:val="left" w:pos="708"/>
        </w:tabs>
        <w:suppressAutoHyphens w:val="0"/>
        <w:overflowPunct/>
        <w:autoSpaceDE w:val="0"/>
        <w:autoSpaceDN w:val="0"/>
        <w:spacing w:after="120"/>
        <w:ind w:firstLine="0"/>
        <w:jc w:val="both"/>
        <w:rPr>
          <w:rFonts w:asciiTheme="majorHAnsi" w:hAnsiTheme="majorHAnsi" w:cs="Times New Roman"/>
        </w:rPr>
      </w:pPr>
      <w:r>
        <w:rPr>
          <w:rFonts w:asciiTheme="majorHAnsi" w:eastAsia="Arial" w:hAnsiTheme="majorHAnsi" w:cs="Times New Roman"/>
        </w:rPr>
        <w:lastRenderedPageBreak/>
        <w:t>Natureza da Despesa: XXX</w:t>
      </w:r>
    </w:p>
    <w:p w:rsidR="00F42229" w:rsidRDefault="00F42229">
      <w:pPr>
        <w:pStyle w:val="Standard"/>
        <w:widowControl/>
        <w:tabs>
          <w:tab w:val="left" w:pos="708"/>
        </w:tabs>
        <w:suppressAutoHyphens w:val="0"/>
        <w:overflowPunct/>
        <w:autoSpaceDE w:val="0"/>
        <w:autoSpaceDN w:val="0"/>
        <w:spacing w:after="120"/>
        <w:ind w:left="720"/>
        <w:jc w:val="both"/>
        <w:rPr>
          <w:rFonts w:asciiTheme="majorHAnsi" w:hAnsiTheme="majorHAnsi" w:cs="Times New Roman"/>
        </w:rPr>
      </w:pPr>
    </w:p>
    <w:p w:rsidR="00F42229" w:rsidRDefault="00F0702E">
      <w:pPr>
        <w:spacing w:after="120"/>
        <w:jc w:val="both"/>
        <w:rPr>
          <w:rFonts w:asciiTheme="majorHAnsi" w:hAnsiTheme="majorHAnsi" w:cs="Times New Roman"/>
        </w:rPr>
      </w:pPr>
      <w:r>
        <w:rPr>
          <w:rFonts w:asciiTheme="majorHAnsi" w:hAnsiTheme="majorHAnsi" w:cs="Times New Roman"/>
          <w:b/>
          <w:bCs/>
        </w:rPr>
        <w:t>CLÁUSULA SEXTA - DO VALOR DO CONTRATO</w:t>
      </w:r>
    </w:p>
    <w:p w:rsidR="00F42229" w:rsidRDefault="00F0702E">
      <w:pPr>
        <w:spacing w:after="120"/>
        <w:jc w:val="both"/>
        <w:rPr>
          <w:rFonts w:asciiTheme="majorHAnsi" w:eastAsia="Times New Roman" w:hAnsiTheme="majorHAnsi" w:cs="Arial"/>
        </w:rPr>
      </w:pPr>
      <w:r>
        <w:rPr>
          <w:rFonts w:asciiTheme="majorHAnsi" w:eastAsia="Times New Roman" w:hAnsiTheme="majorHAnsi" w:cs="Arial"/>
        </w:rPr>
        <w:t>6.1 O valor total do Contrato é de R$</w:t>
      </w:r>
      <w:r>
        <w:rPr>
          <w:rFonts w:asciiTheme="majorHAnsi" w:hAnsiTheme="majorHAnsi" w:cs="Cambria"/>
          <w:b/>
        </w:rPr>
        <w:t>_________________</w:t>
      </w:r>
      <w:r>
        <w:rPr>
          <w:rFonts w:asciiTheme="majorHAnsi" w:eastAsia="Times New Roman" w:hAnsiTheme="majorHAnsi" w:cs="Arial"/>
        </w:rPr>
        <w:t xml:space="preserve"> (por extenso), </w:t>
      </w:r>
      <w:r w:rsidR="00C07D3C">
        <w:rPr>
          <w:rFonts w:asciiTheme="majorHAnsi" w:eastAsia="Times New Roman" w:hAnsiTheme="majorHAnsi" w:cs="Arial"/>
        </w:rPr>
        <w:t xml:space="preserve">para o total de _________________________ (_____________________) boletos, </w:t>
      </w:r>
      <w:r>
        <w:rPr>
          <w:rFonts w:asciiTheme="majorHAnsi" w:eastAsia="Times New Roman" w:hAnsiTheme="majorHAnsi" w:cs="Arial"/>
        </w:rPr>
        <w:t>devendo a importância de R$</w:t>
      </w:r>
      <w:r>
        <w:rPr>
          <w:rFonts w:asciiTheme="majorHAnsi" w:hAnsiTheme="majorHAnsi" w:cs="Cambria"/>
          <w:b/>
        </w:rPr>
        <w:t>_______________</w:t>
      </w:r>
      <w:r>
        <w:rPr>
          <w:rFonts w:asciiTheme="majorHAnsi" w:eastAsia="Times New Roman" w:hAnsiTheme="majorHAnsi" w:cs="Arial"/>
        </w:rPr>
        <w:t>(por extenso) ser atendida à conta de dotações orçamentárias consignadas no orçamento corrente – Lei Orçamentária Anual de 201</w:t>
      </w:r>
      <w:r w:rsidR="00EC45EC">
        <w:rPr>
          <w:rFonts w:asciiTheme="majorHAnsi" w:eastAsia="Times New Roman" w:hAnsiTheme="majorHAnsi" w:cs="Arial"/>
        </w:rPr>
        <w:t>8</w:t>
      </w:r>
      <w:r>
        <w:rPr>
          <w:rFonts w:asciiTheme="majorHAnsi" w:eastAsia="Times New Roman" w:hAnsiTheme="majorHAnsi" w:cs="Arial"/>
        </w:rPr>
        <w:t>.</w:t>
      </w:r>
    </w:p>
    <w:p w:rsidR="00F42229" w:rsidRDefault="00F0702E">
      <w:pPr>
        <w:spacing w:after="120"/>
        <w:jc w:val="both"/>
        <w:rPr>
          <w:rFonts w:asciiTheme="majorHAnsi" w:hAnsiTheme="majorHAnsi" w:cs="Times New Roman"/>
        </w:rPr>
      </w:pPr>
      <w:r>
        <w:rPr>
          <w:rFonts w:asciiTheme="majorHAnsi" w:hAnsiTheme="majorHAnsi" w:cs="Times New Roman"/>
        </w:rPr>
        <w:t>6.2 O preço proposto indicado no item 6.1, inclui todos os ônus e custos de materiais, encargos trabalhistas e sociais com a mão-de-obra e equipamentos necessários à perfeita conclusão do serviço.</w:t>
      </w:r>
    </w:p>
    <w:p w:rsidR="00F42229" w:rsidRDefault="00F42229">
      <w:pPr>
        <w:spacing w:after="120"/>
        <w:jc w:val="both"/>
        <w:rPr>
          <w:rFonts w:asciiTheme="majorHAnsi" w:hAnsiTheme="majorHAnsi" w:cs="Times New Roman"/>
          <w:bCs/>
          <w:color w:val="000000" w:themeColor="text1"/>
        </w:rPr>
      </w:pPr>
    </w:p>
    <w:p w:rsidR="00F42229" w:rsidRDefault="00F0702E">
      <w:pPr>
        <w:spacing w:after="120"/>
        <w:jc w:val="both"/>
        <w:rPr>
          <w:rFonts w:asciiTheme="majorHAnsi" w:hAnsiTheme="majorHAnsi" w:cs="Times New Roman"/>
          <w:bCs/>
        </w:rPr>
      </w:pPr>
      <w:r>
        <w:rPr>
          <w:rFonts w:asciiTheme="majorHAnsi" w:hAnsiTheme="majorHAnsi" w:cs="Times New Roman"/>
          <w:b/>
          <w:bCs/>
        </w:rPr>
        <w:t xml:space="preserve">CLÁUSULA SÉTIMA – DA VIGÊNCIA </w:t>
      </w:r>
    </w:p>
    <w:p w:rsidR="00CB3393" w:rsidRPr="00CB3393" w:rsidRDefault="00CB3393" w:rsidP="00CB3393">
      <w:pPr>
        <w:pStyle w:val="Standard"/>
        <w:spacing w:after="120"/>
        <w:jc w:val="both"/>
        <w:rPr>
          <w:rFonts w:asciiTheme="majorHAnsi" w:hAnsiTheme="majorHAnsi"/>
        </w:rPr>
      </w:pPr>
      <w:r w:rsidRPr="00CB3393">
        <w:rPr>
          <w:rFonts w:asciiTheme="majorHAnsi" w:eastAsia="Times New Roman" w:hAnsiTheme="majorHAnsi" w:cs="Arial"/>
        </w:rPr>
        <w:t xml:space="preserve">7.1 </w:t>
      </w:r>
      <w:r w:rsidRPr="00CB3393">
        <w:rPr>
          <w:rFonts w:asciiTheme="majorHAnsi" w:eastAsia="Times New Roman" w:hAnsiTheme="majorHAnsi" w:cs="Georgia"/>
          <w:lang w:val="pt-PT"/>
        </w:rPr>
        <w:t xml:space="preserve">O contrato terá a duração de </w:t>
      </w:r>
      <w:r w:rsidR="00FC0642">
        <w:rPr>
          <w:rFonts w:asciiTheme="majorHAnsi" w:eastAsia="Times New Roman" w:hAnsiTheme="majorHAnsi" w:cs="Georgia"/>
          <w:lang w:val="pt-PT"/>
        </w:rPr>
        <w:t>60(sessenta</w:t>
      </w:r>
      <w:r w:rsidRPr="00CB3393">
        <w:rPr>
          <w:rFonts w:asciiTheme="majorHAnsi" w:eastAsia="Times New Roman" w:hAnsiTheme="majorHAnsi" w:cs="Georgia"/>
          <w:lang w:val="pt-PT"/>
        </w:rPr>
        <w:t>) meses, contados da data de sua assinatura, tendo eficácia após a publicação do extrato do ato no Diário de Justiça do Estado do Piauí, nos termos do art. 61, parágrafo único da Lei 8.666/1993.</w:t>
      </w:r>
    </w:p>
    <w:p w:rsidR="00CB3393" w:rsidRPr="00CB3393" w:rsidRDefault="00CB3393" w:rsidP="00CB3393">
      <w:pPr>
        <w:pStyle w:val="Standard"/>
        <w:spacing w:after="120"/>
        <w:jc w:val="both"/>
        <w:rPr>
          <w:rFonts w:asciiTheme="majorHAnsi" w:hAnsiTheme="majorHAnsi"/>
        </w:rPr>
      </w:pPr>
      <w:r w:rsidRPr="00CB3393">
        <w:rPr>
          <w:rFonts w:asciiTheme="majorHAnsi" w:hAnsiTheme="majorHAnsi" w:cs="Cambria"/>
          <w:lang w:val="pt-PT"/>
        </w:rPr>
        <w:t>7.2</w:t>
      </w:r>
      <w:r w:rsidRPr="00CB3393">
        <w:rPr>
          <w:rFonts w:asciiTheme="majorHAnsi" w:hAnsiTheme="majorHAnsi" w:cs="Cambria"/>
        </w:rPr>
        <w:t xml:space="preserve"> Durante a vigência da contratação, será permitida a alteração social, a fusão, a cisão, a incorporação, desde que sejam mantidas as condições estabelecidas na contratação original, sem prejuízo às responsabilidades contratuais e legais decorrentes da sua execução, devendo a contratada encaminhar cópia autenticada do registro da alteração no respectivo órgão, observadas as condições a seguir:</w:t>
      </w:r>
    </w:p>
    <w:p w:rsidR="00CB3393" w:rsidRPr="00CB3393" w:rsidRDefault="00CB3393" w:rsidP="00CB3393">
      <w:pPr>
        <w:pStyle w:val="Standard"/>
        <w:spacing w:after="120"/>
        <w:jc w:val="both"/>
        <w:rPr>
          <w:rFonts w:asciiTheme="majorHAnsi" w:hAnsiTheme="majorHAnsi"/>
        </w:rPr>
      </w:pPr>
      <w:r w:rsidRPr="00CB3393">
        <w:rPr>
          <w:rFonts w:asciiTheme="majorHAnsi" w:hAnsiTheme="majorHAnsi" w:cs="Cambria"/>
        </w:rPr>
        <w:t xml:space="preserve">7.2.1 No caso de alteração social </w:t>
      </w:r>
      <w:r w:rsidRPr="00CB3393">
        <w:rPr>
          <w:rFonts w:asciiTheme="majorHAnsi" w:hAnsiTheme="majorHAnsi" w:cs="Cambria"/>
          <w:spacing w:val="6"/>
        </w:rPr>
        <w:t>que possa repercutir na execução do contrato, a contratada deverá apresentar ao contratante cópia autenticada do referido instrumento, no prazo máximo de 15 (quinze) dias consecutivos, a contar do competente registro, sob pena de aplicação das sanções previstas neste instrumento para o caso de atraso no início da prestação dos serviços;</w:t>
      </w:r>
    </w:p>
    <w:p w:rsidR="00F42229" w:rsidRDefault="00CB3393" w:rsidP="00CB3393">
      <w:pPr>
        <w:pStyle w:val="TRNvel2"/>
        <w:tabs>
          <w:tab w:val="clear" w:pos="716"/>
        </w:tabs>
        <w:spacing w:before="0" w:after="120" w:line="276" w:lineRule="auto"/>
        <w:ind w:left="0" w:firstLine="0"/>
        <w:rPr>
          <w:rFonts w:asciiTheme="majorHAnsi" w:hAnsiTheme="majorHAnsi" w:cs="Cambria"/>
          <w:bCs w:val="0"/>
          <w:sz w:val="24"/>
          <w:szCs w:val="24"/>
        </w:rPr>
      </w:pPr>
      <w:r w:rsidRPr="00CB3393">
        <w:rPr>
          <w:rFonts w:asciiTheme="majorHAnsi" w:hAnsiTheme="majorHAnsi" w:cs="Cambria"/>
          <w:bCs w:val="0"/>
          <w:sz w:val="24"/>
          <w:szCs w:val="24"/>
        </w:rPr>
        <w:t>7.2.2 No caso de fusão, cisão e incorporação, comprovar as mesmas qualificações exigidas para fins de habilitação, no prazo máximo de 30 (trinta) dias consecutivos, a contar do registro das alterações, sob pena de rescisão contratual e aplicação das demais penalidades decorrentes da inexecução total.</w:t>
      </w:r>
    </w:p>
    <w:p w:rsidR="00F42229" w:rsidRDefault="00F42229">
      <w:pPr>
        <w:spacing w:after="120"/>
        <w:jc w:val="both"/>
        <w:rPr>
          <w:rFonts w:asciiTheme="majorHAnsi" w:hAnsiTheme="majorHAnsi" w:cs="Times New Roman"/>
          <w:b/>
        </w:rPr>
      </w:pPr>
    </w:p>
    <w:p w:rsidR="00F42229" w:rsidRDefault="00F0702E">
      <w:pPr>
        <w:spacing w:after="120"/>
        <w:jc w:val="both"/>
        <w:rPr>
          <w:rFonts w:asciiTheme="majorHAnsi" w:hAnsiTheme="majorHAnsi" w:cs="Times New Roman"/>
          <w:bCs/>
        </w:rPr>
      </w:pPr>
      <w:r>
        <w:rPr>
          <w:rFonts w:asciiTheme="majorHAnsi" w:hAnsiTheme="majorHAnsi" w:cs="Times New Roman"/>
          <w:b/>
          <w:bCs/>
        </w:rPr>
        <w:t xml:space="preserve">CLÁUSULA </w:t>
      </w:r>
      <w:r w:rsidR="00C07D3C">
        <w:rPr>
          <w:rFonts w:asciiTheme="majorHAnsi" w:hAnsiTheme="majorHAnsi" w:cs="Times New Roman"/>
          <w:b/>
          <w:bCs/>
        </w:rPr>
        <w:t>OITAVA</w:t>
      </w:r>
      <w:r>
        <w:rPr>
          <w:rFonts w:asciiTheme="majorHAnsi" w:hAnsiTheme="majorHAnsi" w:cs="Times New Roman"/>
          <w:b/>
          <w:bCs/>
        </w:rPr>
        <w:t xml:space="preserve"> - DAS OBRIGAÇÕES DA CONTRATADA</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.1 - Com vistas ao fiel cumprimento das obrigações assumidas, compromete-se o licitante vencedor, enquanto vigente o contrato:</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.1.1 - A cumprir tempestiva e corretamente as condições deste contrato, além das responsabilidades resultantes da Lei nº 8.666/93;</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lastRenderedPageBreak/>
        <w:t>8</w:t>
      </w:r>
      <w:r w:rsidRPr="00425949">
        <w:rPr>
          <w:rStyle w:val="Fontepargpadro6"/>
          <w:rFonts w:ascii="Cambria" w:eastAsia="Times-Roman" w:hAnsi="Cambria" w:cs="Cambria"/>
        </w:rPr>
        <w:t>.1.2 - A manter os sistemas operacionais e de informática capazes de bem operacionalizar os serviços contratados e fornecer ao MPPI, prontamente, as informações necessárias ao acompanhamento das movimentações financeiras do Ministério Público do Estado do Piauí e outras que forem requeridas de modo que os serviços sejam prestados dentro do melhor padrão de qualidade possível;</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.2 - Sobre os aspectos do repasse financeiro, a CONTRATADA obriga-se a:</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.2.1 – arrecadar as guias de recolhimento da FUMMPI, mantendo as informações operacionais necessárias à perfeita identificação dos seus titulares;</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.2.2 – apresentar, até o 10º dia útil após o mês de referência, o valor arrecadado mensal, resguardado ao MPPI o direito de exigir, a qualquer tempo, relatório detalhado de arrecadação, com prazo de entrega pela instituição financeira de até 05 (cinco) dias após o requerimento;</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.2.3 – fazer transferência dos valores arrecadados até o dia subsequente do arrecadado na forma (Dia+1);</w:t>
      </w:r>
    </w:p>
    <w:p w:rsidR="00C07D3C" w:rsidRPr="00425949" w:rsidRDefault="00C07D3C" w:rsidP="00C07D3C">
      <w:pPr>
        <w:tabs>
          <w:tab w:val="left" w:pos="567"/>
        </w:tabs>
        <w:spacing w:after="120"/>
        <w:ind w:left="567"/>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.2.4 – repassar ao MPPI arquivos de retorno, a partir da liquidação e compensação dos boletos pela instituição bancária contratada;</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.3 - Para o exercício de todos os direitos e cumprimento de todas as obrigações estipuladas neste contrato e em seus anexos, o Banco poderá agir por si ou por terceiros contratados na forma da legislação aplicável, ou seus sucessores, que atuarão por conta e ordem do Banco;</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.4 - Disponibilizar ao MPPI acesso a programas e sistemas informatizados existentes ou que venham a ser desenvolvidos pelo Banco, mediante contrato próprio e específico, que permita a qualidade dos serviços e segurança de informações necessárias a boa e regular administração do objeto da contratação ou outros serviços que possam otimizar atividades de interesse do Ministério Público do Estado do Paiuí;</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.5 - Responsabilizar-se integralmente pelo objeto contratado nos padrões estabelecidos, vindo a responder pelos danos causados diretamente ao MP/PI ou a terceiros, decorrentes de sua culpa ou dolo, nos termos da legislação vigente, não excluindo ou reduzindo essa responsabilidade a fiscalização ou acompanhamento pelo órgão interessado, conforme determina o art. 70 da Lei Federal nº 8.666/1993;</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.6 - Prestar todos os esclarecimentos que forem solicitados pelo CONTRATANTE, obrigando-se a atender, de imediato, todas as reclamações a respeito da qualidade dos serviços;</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 xml:space="preserve">.7 - Comunicar ao MP/PI, por escrito, qualquer anormalidade de caráter urgente e </w:t>
      </w:r>
      <w:r w:rsidRPr="00425949">
        <w:rPr>
          <w:rStyle w:val="Fontepargpadro6"/>
          <w:rFonts w:ascii="Cambria" w:eastAsia="Times-Roman" w:hAnsi="Cambria" w:cs="Cambria"/>
        </w:rPr>
        <w:lastRenderedPageBreak/>
        <w:t>prestar os esclarecimentos necessários;</w:t>
      </w:r>
    </w:p>
    <w:p w:rsidR="00C07D3C" w:rsidRPr="00425949" w:rsidRDefault="00C07D3C" w:rsidP="00C07D3C">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.8 - Manter durante toda a execução do pactuado, em compatibilidade com as obrigações assumidas, todas as condições de habilitação e qualificação exigidas na licitação, conforme inciso XIII, art. 55, da Lei nº 8.666/1993;</w:t>
      </w:r>
    </w:p>
    <w:p w:rsidR="00C07D3C" w:rsidRPr="00425949" w:rsidRDefault="00C07D3C" w:rsidP="00C07D3C">
      <w:pPr>
        <w:tabs>
          <w:tab w:val="left" w:pos="0"/>
        </w:tabs>
        <w:spacing w:after="120"/>
        <w:jc w:val="both"/>
        <w:rPr>
          <w:rFonts w:ascii="Cambria" w:eastAsia="Times-Roman" w:hAnsi="Cambria" w:cs="Cambria"/>
        </w:rPr>
      </w:pPr>
      <w:r>
        <w:rPr>
          <w:rStyle w:val="Fontepargpadro6"/>
          <w:rFonts w:ascii="Cambria" w:eastAsia="Times-Roman" w:hAnsi="Cambria" w:cs="Cambria"/>
        </w:rPr>
        <w:t>8</w:t>
      </w:r>
      <w:r w:rsidRPr="00425949">
        <w:rPr>
          <w:rStyle w:val="Fontepargpadro6"/>
          <w:rFonts w:ascii="Cambria" w:eastAsia="Times-Roman" w:hAnsi="Cambria" w:cs="Cambria"/>
        </w:rPr>
        <w:t>.9 - Cumprir com as demais obrigações constantes no Edital, no Termo de Referência e outras previstas no Contrato.</w:t>
      </w:r>
    </w:p>
    <w:p w:rsidR="00F42229" w:rsidRDefault="00F42229">
      <w:pPr>
        <w:spacing w:after="120"/>
        <w:jc w:val="both"/>
        <w:rPr>
          <w:rFonts w:asciiTheme="majorHAnsi" w:hAnsiTheme="majorHAnsi" w:cs="Times New Roman"/>
          <w:b/>
          <w:bCs/>
        </w:rPr>
      </w:pPr>
    </w:p>
    <w:p w:rsidR="00F42229" w:rsidRDefault="00F0702E">
      <w:pPr>
        <w:spacing w:after="120"/>
        <w:ind w:left="12"/>
        <w:jc w:val="both"/>
        <w:rPr>
          <w:rFonts w:asciiTheme="majorHAnsi" w:hAnsiTheme="majorHAnsi" w:cs="Times New Roman"/>
          <w:b/>
          <w:bCs/>
        </w:rPr>
      </w:pPr>
      <w:r>
        <w:rPr>
          <w:rFonts w:asciiTheme="majorHAnsi" w:hAnsiTheme="majorHAnsi" w:cs="Times New Roman"/>
          <w:b/>
          <w:bCs/>
        </w:rPr>
        <w:t xml:space="preserve">CLÁUSULA </w:t>
      </w:r>
      <w:r w:rsidR="000D51D8">
        <w:rPr>
          <w:rFonts w:asciiTheme="majorHAnsi" w:hAnsiTheme="majorHAnsi" w:cs="Times New Roman"/>
          <w:b/>
          <w:bCs/>
        </w:rPr>
        <w:t>NONA</w:t>
      </w:r>
      <w:r>
        <w:rPr>
          <w:rFonts w:asciiTheme="majorHAnsi" w:hAnsiTheme="majorHAnsi" w:cs="Times New Roman"/>
          <w:b/>
          <w:bCs/>
        </w:rPr>
        <w:t xml:space="preserve"> – DAS OBRIGAÇÕES DO MINISTÉRIO PÚBLICO DO ESTADO DO PIAUÍ</w:t>
      </w:r>
    </w:p>
    <w:p w:rsidR="000D51D8" w:rsidRPr="00425949" w:rsidRDefault="000D51D8" w:rsidP="000D51D8">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9</w:t>
      </w:r>
      <w:r w:rsidRPr="00425949">
        <w:rPr>
          <w:rStyle w:val="Fontepargpadro6"/>
          <w:rFonts w:ascii="Cambria" w:eastAsia="Times-Roman" w:hAnsi="Cambria" w:cs="Cambria"/>
        </w:rPr>
        <w:t>.1 - Acompanhar, fiscalizar e avaliar os serviços objeto deste Termo de Referência;</w:t>
      </w:r>
    </w:p>
    <w:p w:rsidR="000D51D8" w:rsidRPr="00425949" w:rsidRDefault="000D51D8" w:rsidP="000D51D8">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9</w:t>
      </w:r>
      <w:r w:rsidRPr="00425949">
        <w:rPr>
          <w:rStyle w:val="Fontepargpadro6"/>
          <w:rFonts w:ascii="Cambria" w:eastAsia="Times-Roman" w:hAnsi="Cambria" w:cs="Cambria"/>
        </w:rPr>
        <w:t>.2 - Proceder aos pedidos dos serviços à CONTRATADA de acordo com as necessidades, respeitando os prazos para atendimentos;</w:t>
      </w:r>
    </w:p>
    <w:p w:rsidR="000D51D8" w:rsidRPr="00425949" w:rsidRDefault="000D51D8" w:rsidP="000D51D8">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9</w:t>
      </w:r>
      <w:r w:rsidRPr="00425949">
        <w:rPr>
          <w:rStyle w:val="Fontepargpadro6"/>
          <w:rFonts w:ascii="Cambria" w:eastAsia="Times-Roman" w:hAnsi="Cambria" w:cs="Cambria"/>
        </w:rPr>
        <w:t>.3 - Prestar as informações e os esclarecimentos que venham a ser solicitados pelo licitante vencedor;</w:t>
      </w:r>
    </w:p>
    <w:p w:rsidR="000D51D8" w:rsidRPr="00425949" w:rsidRDefault="000D51D8" w:rsidP="000D51D8">
      <w:pPr>
        <w:tabs>
          <w:tab w:val="left" w:pos="0"/>
        </w:tabs>
        <w:spacing w:after="120"/>
        <w:jc w:val="both"/>
        <w:rPr>
          <w:rStyle w:val="Fontepargpadro6"/>
          <w:rFonts w:ascii="Cambria" w:eastAsia="Times-Roman" w:hAnsi="Cambria" w:cs="Cambria"/>
        </w:rPr>
      </w:pPr>
      <w:r>
        <w:rPr>
          <w:rStyle w:val="Fontepargpadro6"/>
          <w:rFonts w:ascii="Cambria" w:eastAsia="Times-Roman" w:hAnsi="Cambria" w:cs="Cambria"/>
        </w:rPr>
        <w:t>9</w:t>
      </w:r>
      <w:r w:rsidRPr="00425949">
        <w:rPr>
          <w:rStyle w:val="Fontepargpadro6"/>
          <w:rFonts w:ascii="Cambria" w:eastAsia="Times-Roman" w:hAnsi="Cambria" w:cs="Cambria"/>
        </w:rPr>
        <w:t>.4 - Efetuar o pagamento na forma ajustada neste Termo de Referência e no Instrumento Contratual;</w:t>
      </w:r>
    </w:p>
    <w:p w:rsidR="000D51D8" w:rsidRPr="00425949" w:rsidRDefault="000D51D8" w:rsidP="000D51D8">
      <w:pPr>
        <w:tabs>
          <w:tab w:val="left" w:pos="0"/>
        </w:tabs>
        <w:spacing w:after="120"/>
        <w:jc w:val="both"/>
        <w:rPr>
          <w:rFonts w:ascii="Cambria" w:hAnsi="Cambria"/>
        </w:rPr>
      </w:pPr>
      <w:r>
        <w:rPr>
          <w:rStyle w:val="Fontepargpadro6"/>
          <w:rFonts w:ascii="Cambria" w:eastAsia="Times-Roman" w:hAnsi="Cambria" w:cs="Cambria"/>
        </w:rPr>
        <w:t>9</w:t>
      </w:r>
      <w:r w:rsidRPr="00425949">
        <w:rPr>
          <w:rStyle w:val="Fontepargpadro6"/>
          <w:rFonts w:ascii="Cambria" w:eastAsia="Times-Roman" w:hAnsi="Cambria" w:cs="Cambria"/>
        </w:rPr>
        <w:t>.5 - Cumprir com as demais obrigações constantes no Edital, no Termo de Referência e outras previstas no Contrato.</w:t>
      </w:r>
    </w:p>
    <w:p w:rsidR="00F42229" w:rsidRDefault="00F42229">
      <w:pPr>
        <w:spacing w:after="120"/>
        <w:jc w:val="both"/>
        <w:rPr>
          <w:rFonts w:asciiTheme="majorHAnsi" w:hAnsiTheme="majorHAnsi" w:cs="Cambria"/>
          <w:color w:val="000000"/>
        </w:rPr>
      </w:pPr>
    </w:p>
    <w:p w:rsidR="00F42229" w:rsidRDefault="00F0702E">
      <w:pPr>
        <w:spacing w:after="120"/>
        <w:jc w:val="both"/>
        <w:rPr>
          <w:rFonts w:asciiTheme="majorHAnsi" w:hAnsiTheme="majorHAnsi" w:cs="Cambria"/>
        </w:rPr>
      </w:pPr>
      <w:r>
        <w:rPr>
          <w:rFonts w:asciiTheme="majorHAnsi" w:hAnsiTheme="majorHAnsi" w:cs="Times New Roman"/>
          <w:b/>
          <w:bCs/>
        </w:rPr>
        <w:t>CLÁUSULA DÉCIMA - DAS SANÇÕES ADMINISTRATIVAS</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.1 - A contratada será punida com o impedimento de licitar e contratar com o Ministério Público do Estado do Piauí, pelo prazo de até 5 (cinco) anos, sem prejuízo das multas previstas neste contrato e demais cominações legais, nos seguintes casos:</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.1.1 - apresentação de documentação falsa;</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.1.2 - retardamento da execução do objeto;</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.1.3 - falhar na execução do contrato;</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.1.4 - fraudar na execução do contrato;</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.1.5 - comportamento inidôneo;</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.1.6 - declaração falsa;</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13.1.7 - fraude fiscal.</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.2 - Para os fins do item 1</w:t>
      </w:r>
      <w:r>
        <w:rPr>
          <w:rStyle w:val="Fontepargpadro6"/>
          <w:rFonts w:ascii="Cambria" w:eastAsia="Times-Roman" w:hAnsi="Cambria" w:cs="Cambria"/>
        </w:rPr>
        <w:t>0</w:t>
      </w:r>
      <w:r w:rsidRPr="00425949">
        <w:rPr>
          <w:rStyle w:val="Fontepargpadro6"/>
          <w:rFonts w:ascii="Cambria" w:eastAsia="Times-Roman" w:hAnsi="Cambria" w:cs="Cambria"/>
        </w:rPr>
        <w:t>.1.5, reputar-se-ão inidôneos atos tais como os descritos nos artigos 92, parágrafo único, 96 e 97, parágrafo único, da Lei n.º 8.666/1993;</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lastRenderedPageBreak/>
        <w:t>1</w:t>
      </w:r>
      <w:r>
        <w:rPr>
          <w:rStyle w:val="Fontepargpadro6"/>
          <w:rFonts w:ascii="Cambria" w:eastAsia="Times-Roman" w:hAnsi="Cambria" w:cs="Cambria"/>
        </w:rPr>
        <w:t>0</w:t>
      </w:r>
      <w:r w:rsidRPr="00425949">
        <w:rPr>
          <w:rStyle w:val="Fontepargpadro6"/>
          <w:rFonts w:ascii="Cambria" w:eastAsia="Times-Roman" w:hAnsi="Cambria" w:cs="Cambria"/>
        </w:rPr>
        <w:t>.3 - Para condutas descritas nos itens 1</w:t>
      </w:r>
      <w:r>
        <w:rPr>
          <w:rStyle w:val="Fontepargpadro6"/>
          <w:rFonts w:ascii="Cambria" w:eastAsia="Times-Roman" w:hAnsi="Cambria" w:cs="Cambria"/>
        </w:rPr>
        <w:t>0</w:t>
      </w:r>
      <w:r w:rsidRPr="00425949">
        <w:rPr>
          <w:rStyle w:val="Fontepargpadro6"/>
          <w:rFonts w:ascii="Cambria" w:eastAsia="Times-Roman" w:hAnsi="Cambria" w:cs="Cambria"/>
        </w:rPr>
        <w:t>.1.1, 1</w:t>
      </w:r>
      <w:r>
        <w:rPr>
          <w:rStyle w:val="Fontepargpadro6"/>
          <w:rFonts w:ascii="Cambria" w:eastAsia="Times-Roman" w:hAnsi="Cambria" w:cs="Cambria"/>
        </w:rPr>
        <w:t>0</w:t>
      </w:r>
      <w:r w:rsidRPr="00425949">
        <w:rPr>
          <w:rStyle w:val="Fontepargpadro6"/>
          <w:rFonts w:ascii="Cambria" w:eastAsia="Times-Roman" w:hAnsi="Cambria" w:cs="Cambria"/>
        </w:rPr>
        <w:t>.1.4, 1</w:t>
      </w:r>
      <w:r>
        <w:rPr>
          <w:rStyle w:val="Fontepargpadro6"/>
          <w:rFonts w:ascii="Cambria" w:eastAsia="Times-Roman" w:hAnsi="Cambria" w:cs="Cambria"/>
        </w:rPr>
        <w:t>0</w:t>
      </w:r>
      <w:r w:rsidRPr="00425949">
        <w:rPr>
          <w:rStyle w:val="Fontepargpadro6"/>
          <w:rFonts w:ascii="Cambria" w:eastAsia="Times-Roman" w:hAnsi="Cambria" w:cs="Cambria"/>
        </w:rPr>
        <w:t>.1.5, 1</w:t>
      </w:r>
      <w:r>
        <w:rPr>
          <w:rStyle w:val="Fontepargpadro6"/>
          <w:rFonts w:ascii="Cambria" w:eastAsia="Times-Roman" w:hAnsi="Cambria" w:cs="Cambria"/>
        </w:rPr>
        <w:t>0</w:t>
      </w:r>
      <w:r w:rsidRPr="00425949">
        <w:rPr>
          <w:rStyle w:val="Fontepargpadro6"/>
          <w:rFonts w:ascii="Cambria" w:eastAsia="Times-Roman" w:hAnsi="Cambria" w:cs="Cambria"/>
        </w:rPr>
        <w:t>.1.6 e 1</w:t>
      </w:r>
      <w:r>
        <w:rPr>
          <w:rStyle w:val="Fontepargpadro6"/>
          <w:rFonts w:ascii="Cambria" w:eastAsia="Times-Roman" w:hAnsi="Cambria" w:cs="Cambria"/>
        </w:rPr>
        <w:t>0</w:t>
      </w:r>
      <w:r w:rsidRPr="00425949">
        <w:rPr>
          <w:rStyle w:val="Fontepargpadro6"/>
          <w:rFonts w:ascii="Cambria" w:eastAsia="Times-Roman" w:hAnsi="Cambria" w:cs="Cambria"/>
        </w:rPr>
        <w:t>.1.7 será aplicada multa de no máximo 30% do valor do empenho.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.4 - Para os fins dos itens 1</w:t>
      </w:r>
      <w:r>
        <w:rPr>
          <w:rStyle w:val="Fontepargpadro6"/>
          <w:rFonts w:ascii="Cambria" w:eastAsia="Times-Roman" w:hAnsi="Cambria" w:cs="Cambria"/>
        </w:rPr>
        <w:t>0</w:t>
      </w:r>
      <w:r w:rsidRPr="00425949">
        <w:rPr>
          <w:rStyle w:val="Fontepargpadro6"/>
          <w:rFonts w:ascii="Cambria" w:eastAsia="Times-Roman" w:hAnsi="Cambria" w:cs="Cambria"/>
        </w:rPr>
        <w:t>.1.2 e 1</w:t>
      </w:r>
      <w:r>
        <w:rPr>
          <w:rStyle w:val="Fontepargpadro6"/>
          <w:rFonts w:ascii="Cambria" w:eastAsia="Times-Roman" w:hAnsi="Cambria" w:cs="Cambria"/>
        </w:rPr>
        <w:t>0</w:t>
      </w:r>
      <w:r w:rsidRPr="00425949">
        <w:rPr>
          <w:rStyle w:val="Fontepargpadro6"/>
          <w:rFonts w:ascii="Cambria" w:eastAsia="Times-Roman" w:hAnsi="Cambria" w:cs="Cambria"/>
        </w:rPr>
        <w:t>.1.3 será aplicada multa nas seguintes condições:</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ab/>
        <w:t>* 1,0% (um por cento) do valor do empenho por dia de atraso na entrega, até no máximo de 15% (quinze por cento), o que configurará a inexecução total do contrato, sem prejuízo da rescisão unilateral da avença;</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ab/>
        <w:t>* Caso o atraso previsto na alínea “a” seja motivado pela entrega de produtos em desconformidade com as especificações técnicas deste Termo de Referência, somar-se-á àquela multa o valor equivalente a 0,5% (cinco décimos por cento) do valor do empenho;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ab/>
        <w:t>* Até o máximo de 20% (vinte por cento) do valor do empenho no caso de inexecução parcial do * contrato ou de descumprimento de qualquer obrigação contratual;</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ab/>
        <w:t>* 20% (trinta por cento) do valor do empenho no caso de inexecução total do contrato.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.5 - Após o trigésimo dia de atraso, o FMMPI poderá rescindir o contrato, caracte</w:t>
      </w:r>
      <w:r w:rsidRPr="00425949">
        <w:rPr>
          <w:rFonts w:ascii="Cambria" w:hAnsi="Cambria"/>
        </w:rPr>
        <w:t xml:space="preserve">rizando-se a </w:t>
      </w:r>
      <w:r w:rsidRPr="00425949">
        <w:rPr>
          <w:rStyle w:val="Fontepargpadro6"/>
          <w:rFonts w:ascii="Cambria" w:eastAsia="Times-Roman" w:hAnsi="Cambria" w:cs="Cambria"/>
        </w:rPr>
        <w:t>inexecução total do seu objeto;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.6 - Ad cautelam, O FMMPI poderá efetuar a retenção do valor presumido da multa, antes da instauração do regular procedimento administrativo;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.7 - Se o valor do pagamento for insuficiente, fica a contratada obrigada a recolher a importância devida no prazo de 15 (quinze) dias, contado da comunicação oficial;</w:t>
      </w:r>
    </w:p>
    <w:p w:rsidR="000D51D8" w:rsidRPr="00425949" w:rsidRDefault="000D51D8" w:rsidP="000D51D8">
      <w:pPr>
        <w:tabs>
          <w:tab w:val="left" w:pos="0"/>
        </w:tabs>
        <w:spacing w:after="120"/>
        <w:jc w:val="both"/>
        <w:rPr>
          <w:rFonts w:ascii="Cambria" w:eastAsia="Times-Roman" w:hAnsi="Cambria" w:cs="Times-Roman"/>
        </w:rPr>
      </w:pPr>
      <w:r w:rsidRPr="00425949">
        <w:rPr>
          <w:rStyle w:val="Fontepargpadro6"/>
          <w:rFonts w:ascii="Cambria" w:eastAsia="Times-Roman" w:hAnsi="Cambria" w:cs="Cambria"/>
        </w:rPr>
        <w:t>1</w:t>
      </w:r>
      <w:r>
        <w:rPr>
          <w:rStyle w:val="Fontepargpadro6"/>
          <w:rFonts w:ascii="Cambria" w:eastAsia="Times-Roman" w:hAnsi="Cambria" w:cs="Cambria"/>
        </w:rPr>
        <w:t>0</w:t>
      </w:r>
      <w:r w:rsidRPr="00425949">
        <w:rPr>
          <w:rStyle w:val="Fontepargpadro6"/>
          <w:rFonts w:ascii="Cambria" w:eastAsia="Times-Roman" w:hAnsi="Cambria" w:cs="Cambria"/>
        </w:rPr>
        <w:t>.8 - Esgotados os meios administrativos para cobrança do valor devido pela contratada ao FMMPI, a contratada será encaminhada para inscrição em dívida ativa.</w:t>
      </w:r>
    </w:p>
    <w:p w:rsidR="00F42229" w:rsidRDefault="00F42229">
      <w:pPr>
        <w:spacing w:after="120"/>
        <w:jc w:val="both"/>
        <w:rPr>
          <w:rFonts w:asciiTheme="majorHAnsi" w:hAnsiTheme="majorHAnsi"/>
          <w:color w:val="000000" w:themeColor="text1"/>
        </w:rPr>
      </w:pPr>
    </w:p>
    <w:p w:rsidR="00F42229" w:rsidRDefault="00F0702E">
      <w:pPr>
        <w:spacing w:after="120"/>
        <w:ind w:left="11"/>
        <w:jc w:val="both"/>
        <w:rPr>
          <w:rFonts w:asciiTheme="majorHAnsi" w:hAnsiTheme="majorHAnsi" w:cs="Times New Roman"/>
          <w:b/>
          <w:bCs/>
        </w:rPr>
      </w:pPr>
      <w:r>
        <w:rPr>
          <w:rFonts w:asciiTheme="majorHAnsi" w:hAnsiTheme="majorHAnsi" w:cs="Times New Roman"/>
          <w:b/>
          <w:bCs/>
        </w:rPr>
        <w:t xml:space="preserve">CLÁUSULA DÉCIMA </w:t>
      </w:r>
      <w:r w:rsidR="000D51D8">
        <w:rPr>
          <w:rFonts w:asciiTheme="majorHAnsi" w:hAnsiTheme="majorHAnsi" w:cs="Times New Roman"/>
          <w:b/>
          <w:bCs/>
        </w:rPr>
        <w:t>PRIMEIRA</w:t>
      </w:r>
      <w:r>
        <w:rPr>
          <w:rFonts w:asciiTheme="majorHAnsi" w:hAnsiTheme="majorHAnsi" w:cs="Times New Roman"/>
          <w:b/>
          <w:bCs/>
        </w:rPr>
        <w:t xml:space="preserve"> – DO REAJUSTE DE PREÇOS</w:t>
      </w:r>
    </w:p>
    <w:p w:rsidR="00F42229" w:rsidRDefault="00F0702E">
      <w:pPr>
        <w:spacing w:after="120"/>
        <w:ind w:left="11"/>
        <w:jc w:val="both"/>
        <w:rPr>
          <w:rFonts w:asciiTheme="majorHAnsi" w:hAnsiTheme="majorHAnsi" w:cs="Courier New"/>
          <w:color w:val="auto"/>
          <w:shd w:val="clear" w:color="auto" w:fill="FDFDFC"/>
        </w:rPr>
      </w:pPr>
      <w:r>
        <w:rPr>
          <w:rFonts w:asciiTheme="majorHAnsi" w:hAnsiTheme="majorHAnsi" w:cs="Times New Roman"/>
          <w:bCs/>
        </w:rPr>
        <w:t>1</w:t>
      </w:r>
      <w:r w:rsidR="000D51D8">
        <w:rPr>
          <w:rFonts w:asciiTheme="majorHAnsi" w:hAnsiTheme="majorHAnsi" w:cs="Times New Roman"/>
          <w:bCs/>
        </w:rPr>
        <w:t>1</w:t>
      </w:r>
      <w:r w:rsidR="004F1A0C">
        <w:rPr>
          <w:rFonts w:asciiTheme="majorHAnsi" w:hAnsiTheme="majorHAnsi" w:cs="Courier New"/>
          <w:color w:val="auto"/>
          <w:shd w:val="clear" w:color="auto" w:fill="FDFDFC"/>
        </w:rPr>
        <w:t>.1  </w:t>
      </w:r>
      <w:r>
        <w:rPr>
          <w:rFonts w:asciiTheme="majorHAnsi" w:hAnsiTheme="majorHAnsi" w:cs="Courier New"/>
          <w:color w:val="auto"/>
          <w:shd w:val="clear" w:color="auto" w:fill="FDFDFC"/>
        </w:rPr>
        <w:t>O preço consignado neste contrato será corrigido anualmente, se for o caso, observado o interregno mínimo de um ano, contado a partir da data limite para a apresentação da proposta, pela variação do Índice Nacional de Preços ao Consumidor – INPC/IBGE ou outro índice que venha a substitui-lo.</w:t>
      </w:r>
      <w:r>
        <w:rPr>
          <w:rStyle w:val="apple-converted-space"/>
          <w:rFonts w:asciiTheme="majorHAnsi" w:hAnsiTheme="majorHAnsi" w:cs="Courier New"/>
          <w:color w:val="auto"/>
          <w:shd w:val="clear" w:color="auto" w:fill="FDFDFC"/>
        </w:rPr>
        <w:t> </w:t>
      </w:r>
      <w:r>
        <w:rPr>
          <w:rFonts w:asciiTheme="majorHAnsi" w:hAnsiTheme="majorHAnsi" w:cs="Courier New"/>
          <w:color w:val="auto"/>
          <w:shd w:val="clear" w:color="auto" w:fill="FDFDFC"/>
        </w:rPr>
        <w:t> </w:t>
      </w:r>
    </w:p>
    <w:p w:rsidR="00F42229" w:rsidRDefault="00F0702E">
      <w:pPr>
        <w:spacing w:after="120"/>
        <w:ind w:left="567"/>
        <w:jc w:val="both"/>
        <w:rPr>
          <w:rFonts w:asciiTheme="majorHAnsi" w:hAnsiTheme="majorHAnsi" w:cs="Courier New"/>
          <w:color w:val="auto"/>
          <w:shd w:val="clear" w:color="auto" w:fill="FDFDFC"/>
        </w:rPr>
      </w:pPr>
      <w:r>
        <w:rPr>
          <w:rFonts w:asciiTheme="majorHAnsi" w:hAnsiTheme="majorHAnsi" w:cs="Courier New"/>
          <w:color w:val="auto"/>
          <w:shd w:val="clear" w:color="auto" w:fill="FDFDFC"/>
        </w:rPr>
        <w:t>1</w:t>
      </w:r>
      <w:r w:rsidR="000D51D8">
        <w:rPr>
          <w:rFonts w:asciiTheme="majorHAnsi" w:hAnsiTheme="majorHAnsi" w:cs="Courier New"/>
          <w:color w:val="auto"/>
          <w:shd w:val="clear" w:color="auto" w:fill="FDFDFC"/>
        </w:rPr>
        <w:t>1</w:t>
      </w:r>
      <w:r>
        <w:rPr>
          <w:rFonts w:asciiTheme="majorHAnsi" w:hAnsiTheme="majorHAnsi" w:cs="Courier New"/>
          <w:color w:val="auto"/>
          <w:shd w:val="clear" w:color="auto" w:fill="FDFDFC"/>
        </w:rPr>
        <w:t>.1.1 Nos reajustes subsequentes ao primeiro, o interregno mínimo de um ano será contado a partir dos efeitos financeiros do último reajuste.</w:t>
      </w:r>
    </w:p>
    <w:p w:rsidR="00F42229" w:rsidRDefault="00F42229">
      <w:pPr>
        <w:widowControl/>
        <w:suppressAutoHyphens w:val="0"/>
        <w:spacing w:after="120"/>
        <w:jc w:val="both"/>
        <w:rPr>
          <w:rFonts w:asciiTheme="majorHAnsi" w:hAnsiTheme="majorHAnsi" w:cs="Times New Roman"/>
          <w:lang w:eastAsia="ar-SA" w:bidi="ar-SA"/>
        </w:rPr>
      </w:pPr>
    </w:p>
    <w:p w:rsidR="00F42229" w:rsidRDefault="00F0702E">
      <w:pPr>
        <w:spacing w:after="120"/>
        <w:jc w:val="both"/>
        <w:rPr>
          <w:rFonts w:asciiTheme="majorHAnsi" w:hAnsiTheme="majorHAnsi" w:cs="Times New Roman"/>
          <w:b/>
          <w:bCs/>
        </w:rPr>
      </w:pPr>
      <w:r>
        <w:rPr>
          <w:rFonts w:asciiTheme="majorHAnsi" w:hAnsiTheme="majorHAnsi" w:cs="Times New Roman"/>
          <w:b/>
          <w:bCs/>
        </w:rPr>
        <w:t xml:space="preserve">CLÁUSULA DÉCIMA </w:t>
      </w:r>
      <w:r w:rsidR="000D51D8">
        <w:rPr>
          <w:rFonts w:asciiTheme="majorHAnsi" w:hAnsiTheme="majorHAnsi" w:cs="Times New Roman"/>
          <w:b/>
          <w:bCs/>
        </w:rPr>
        <w:t>SEGUNDA</w:t>
      </w:r>
      <w:r>
        <w:rPr>
          <w:rFonts w:asciiTheme="majorHAnsi" w:hAnsiTheme="majorHAnsi" w:cs="Times New Roman"/>
          <w:b/>
          <w:bCs/>
        </w:rPr>
        <w:t xml:space="preserve"> - DA RESCISÃO</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lastRenderedPageBreak/>
        <w:t>1</w:t>
      </w:r>
      <w:r>
        <w:rPr>
          <w:rStyle w:val="Fontepargpadro6"/>
          <w:rFonts w:ascii="Cambria" w:eastAsia="Times-Roman" w:hAnsi="Cambria" w:cs="Cambria"/>
        </w:rPr>
        <w:t>2</w:t>
      </w:r>
      <w:r w:rsidRPr="00425949">
        <w:rPr>
          <w:rStyle w:val="Fontepargpadro6"/>
          <w:rFonts w:ascii="Cambria" w:eastAsia="Times-Roman" w:hAnsi="Cambria" w:cs="Cambria"/>
        </w:rPr>
        <w:t>.1 - A inexecução total ou parcial de contrato, em havendo, enseja a sua rescisão, conforme disposto nos artigos 77 a 80 da Lei n.º 8.666/93.</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.2 - A rescisão de contrato poderá ser:</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.2.1 - Determinada por ato unilateral e escrito da CONTRATANTE, nos casos enumerados nos incisos I a XII e XVII do artigo 78 da Lei nº 8.666/93;</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.2.2 - Amigável, por acordo entre as partes, reduzida a termo no processo de licitação, desde que haja conveniência para a CONTRATANTE;</w:t>
      </w:r>
    </w:p>
    <w:p w:rsidR="000D51D8" w:rsidRPr="00425949"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.2.3 - Judicial, nos termos da legislação vigente sobre a matéria;</w:t>
      </w:r>
    </w:p>
    <w:p w:rsidR="000D51D8" w:rsidRPr="00425949" w:rsidRDefault="000D51D8" w:rsidP="000D51D8">
      <w:pPr>
        <w:tabs>
          <w:tab w:val="left" w:pos="0"/>
        </w:tabs>
        <w:spacing w:after="120"/>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.3 - A rescisão administrativa ou amigável deverá ser precedida de autorização escrita e fundamentada da autoridade competente;</w:t>
      </w:r>
    </w:p>
    <w:p w:rsidR="000D51D8" w:rsidRDefault="000D51D8" w:rsidP="000D51D8">
      <w:pPr>
        <w:tabs>
          <w:tab w:val="left" w:pos="567"/>
        </w:tabs>
        <w:spacing w:after="120"/>
        <w:ind w:left="567"/>
        <w:jc w:val="both"/>
        <w:rPr>
          <w:rStyle w:val="Fontepargpadro6"/>
          <w:rFonts w:ascii="Cambria" w:eastAsia="Times-Roman" w:hAnsi="Cambria" w:cs="Cambria"/>
        </w:rPr>
      </w:pPr>
      <w:r w:rsidRPr="00425949">
        <w:rPr>
          <w:rStyle w:val="Fontepargpadro6"/>
          <w:rFonts w:ascii="Cambria" w:eastAsia="Times-Roman" w:hAnsi="Cambria" w:cs="Cambria"/>
        </w:rPr>
        <w:t>1</w:t>
      </w:r>
      <w:r>
        <w:rPr>
          <w:rStyle w:val="Fontepargpadro6"/>
          <w:rFonts w:ascii="Cambria" w:eastAsia="Times-Roman" w:hAnsi="Cambria" w:cs="Cambria"/>
        </w:rPr>
        <w:t>2</w:t>
      </w:r>
      <w:r w:rsidRPr="00425949">
        <w:rPr>
          <w:rStyle w:val="Fontepargpadro6"/>
          <w:rFonts w:ascii="Cambria" w:eastAsia="Times-Roman" w:hAnsi="Cambria" w:cs="Cambria"/>
        </w:rPr>
        <w:t>.3.1. Os casos de rescisão contratual serão formalmente motivados nos autos do processo, assegurado o contraditório e a ampla defesa.</w:t>
      </w:r>
    </w:p>
    <w:p w:rsidR="000D51D8" w:rsidRPr="00425949" w:rsidRDefault="000D51D8" w:rsidP="000D51D8">
      <w:pPr>
        <w:tabs>
          <w:tab w:val="left" w:pos="0"/>
        </w:tabs>
        <w:spacing w:after="120"/>
        <w:jc w:val="both"/>
        <w:rPr>
          <w:rFonts w:ascii="Cambria" w:eastAsia="Times-Bold" w:hAnsi="Cambria" w:cs="Times-Bold"/>
        </w:rPr>
      </w:pPr>
    </w:p>
    <w:p w:rsidR="00F42229" w:rsidRDefault="00F0702E">
      <w:pPr>
        <w:autoSpaceDE w:val="0"/>
        <w:autoSpaceDN w:val="0"/>
        <w:adjustRightInd w:val="0"/>
        <w:spacing w:after="120"/>
        <w:jc w:val="both"/>
        <w:rPr>
          <w:rFonts w:asciiTheme="majorHAnsi" w:eastAsia="SimSun" w:hAnsiTheme="majorHAnsi" w:cs="Cambria"/>
          <w:b/>
          <w:bCs/>
          <w:color w:val="000000"/>
        </w:rPr>
      </w:pPr>
      <w:r>
        <w:rPr>
          <w:rFonts w:asciiTheme="majorHAnsi" w:eastAsia="SimSun" w:hAnsiTheme="majorHAnsi" w:cs="Cambria"/>
          <w:b/>
          <w:bCs/>
          <w:color w:val="000000"/>
        </w:rPr>
        <w:t xml:space="preserve">CLÁUSULA </w:t>
      </w:r>
      <w:r w:rsidR="000D51D8">
        <w:rPr>
          <w:rFonts w:asciiTheme="majorHAnsi" w:eastAsia="SimSun" w:hAnsiTheme="majorHAnsi" w:cs="Cambria"/>
          <w:b/>
          <w:bCs/>
          <w:color w:val="000000"/>
        </w:rPr>
        <w:t>DÉCIMA TERCEIRA</w:t>
      </w:r>
      <w:r>
        <w:rPr>
          <w:rFonts w:asciiTheme="majorHAnsi" w:eastAsia="SimSun" w:hAnsiTheme="majorHAnsi" w:cs="Cambria"/>
          <w:b/>
          <w:bCs/>
          <w:color w:val="000000"/>
        </w:rPr>
        <w:t xml:space="preserve"> – DA DISSOLUÇÃO</w:t>
      </w:r>
    </w:p>
    <w:p w:rsidR="00F42229" w:rsidRDefault="00F0702E">
      <w:pPr>
        <w:autoSpaceDN w:val="0"/>
        <w:spacing w:after="120"/>
        <w:jc w:val="both"/>
        <w:rPr>
          <w:rFonts w:asciiTheme="majorHAnsi" w:eastAsia="SimSun" w:hAnsiTheme="majorHAnsi"/>
          <w:kern w:val="3"/>
        </w:rPr>
      </w:pPr>
      <w:r>
        <w:rPr>
          <w:rFonts w:asciiTheme="majorHAnsi" w:eastAsia="SimSun" w:hAnsiTheme="majorHAnsi"/>
          <w:kern w:val="3"/>
        </w:rPr>
        <w:t>1</w:t>
      </w:r>
      <w:r w:rsidR="000D51D8">
        <w:rPr>
          <w:rFonts w:asciiTheme="majorHAnsi" w:eastAsia="SimSun" w:hAnsiTheme="majorHAnsi"/>
          <w:kern w:val="3"/>
        </w:rPr>
        <w:t>3</w:t>
      </w:r>
      <w:r>
        <w:rPr>
          <w:rFonts w:asciiTheme="majorHAnsi" w:eastAsia="SimSun" w:hAnsiTheme="majorHAnsi"/>
          <w:kern w:val="3"/>
        </w:rPr>
        <w:t>.1 O Contrato poderá ser dissolvido de comum acordo, bastando, para tanto, manifestação escrita de uma das partes, com antecedência mínima de 60 (sessenta) dias, sem interrupção do curso normal da execução do Contrato</w:t>
      </w:r>
      <w:r w:rsidR="00FC0642">
        <w:rPr>
          <w:rFonts w:asciiTheme="majorHAnsi" w:eastAsia="SimSun" w:hAnsiTheme="majorHAnsi"/>
          <w:kern w:val="3"/>
        </w:rPr>
        <w:t xml:space="preserve"> e sem aplicação de multa para a contratante</w:t>
      </w:r>
      <w:r>
        <w:rPr>
          <w:rFonts w:asciiTheme="majorHAnsi" w:eastAsia="SimSun" w:hAnsiTheme="majorHAnsi"/>
          <w:kern w:val="3"/>
        </w:rPr>
        <w:t>.</w:t>
      </w:r>
    </w:p>
    <w:p w:rsidR="00F42229" w:rsidRDefault="00F42229">
      <w:pPr>
        <w:autoSpaceDE w:val="0"/>
        <w:autoSpaceDN w:val="0"/>
        <w:adjustRightInd w:val="0"/>
        <w:spacing w:after="120"/>
        <w:jc w:val="both"/>
        <w:rPr>
          <w:rFonts w:asciiTheme="majorHAnsi" w:eastAsia="SimSun" w:hAnsiTheme="majorHAnsi" w:cs="Arial"/>
          <w:kern w:val="3"/>
        </w:rPr>
      </w:pPr>
    </w:p>
    <w:p w:rsidR="00F42229" w:rsidRDefault="00F0702E">
      <w:pPr>
        <w:spacing w:after="120"/>
        <w:jc w:val="both"/>
        <w:rPr>
          <w:rFonts w:asciiTheme="majorHAnsi" w:eastAsia="Times New Roman" w:hAnsiTheme="majorHAnsi" w:cs="Arial"/>
          <w:b/>
        </w:rPr>
      </w:pPr>
      <w:r>
        <w:rPr>
          <w:rFonts w:asciiTheme="majorHAnsi" w:eastAsia="Times New Roman" w:hAnsiTheme="majorHAnsi" w:cs="Arial"/>
          <w:b/>
        </w:rPr>
        <w:t xml:space="preserve">CLÁUSULA </w:t>
      </w:r>
      <w:r w:rsidR="000D51D8">
        <w:rPr>
          <w:rFonts w:asciiTheme="majorHAnsi" w:eastAsia="Times New Roman" w:hAnsiTheme="majorHAnsi" w:cs="Arial"/>
          <w:b/>
        </w:rPr>
        <w:t>DÉCIMA QUARTA</w:t>
      </w:r>
      <w:r>
        <w:rPr>
          <w:rFonts w:asciiTheme="majorHAnsi" w:eastAsia="Times New Roman" w:hAnsiTheme="majorHAnsi" w:cs="Arial"/>
          <w:b/>
        </w:rPr>
        <w:t xml:space="preserve"> – DOS DÉBITOS PARA COM A FAZENDA PÚBLICA</w:t>
      </w:r>
    </w:p>
    <w:p w:rsidR="00F42229" w:rsidRDefault="00CB3393">
      <w:pPr>
        <w:spacing w:after="120"/>
        <w:jc w:val="both"/>
        <w:rPr>
          <w:rFonts w:asciiTheme="majorHAnsi" w:eastAsia="Times New Roman" w:hAnsiTheme="majorHAnsi" w:cs="Arial"/>
        </w:rPr>
      </w:pPr>
      <w:r>
        <w:rPr>
          <w:rFonts w:asciiTheme="majorHAnsi" w:eastAsia="Times New Roman" w:hAnsiTheme="majorHAnsi" w:cs="Arial"/>
        </w:rPr>
        <w:t>1</w:t>
      </w:r>
      <w:r w:rsidR="000D51D8">
        <w:rPr>
          <w:rFonts w:asciiTheme="majorHAnsi" w:eastAsia="Times New Roman" w:hAnsiTheme="majorHAnsi" w:cs="Arial"/>
        </w:rPr>
        <w:t>4</w:t>
      </w:r>
      <w:r w:rsidR="00F0702E">
        <w:rPr>
          <w:rFonts w:asciiTheme="majorHAnsi" w:eastAsia="Times New Roman" w:hAnsiTheme="majorHAnsi" w:cs="Arial"/>
        </w:rPr>
        <w:t xml:space="preserve">.1 Os débitos da </w:t>
      </w:r>
      <w:r w:rsidR="00F0702E">
        <w:rPr>
          <w:rFonts w:asciiTheme="majorHAnsi" w:eastAsia="Times New Roman" w:hAnsiTheme="majorHAnsi" w:cs="Arial"/>
          <w:b/>
          <w:bCs/>
        </w:rPr>
        <w:t>CONTRATADA</w:t>
      </w:r>
      <w:r w:rsidR="00F0702E">
        <w:rPr>
          <w:rFonts w:asciiTheme="majorHAnsi" w:eastAsia="Times New Roman" w:hAnsiTheme="majorHAnsi" w:cs="Arial"/>
        </w:rPr>
        <w:t xml:space="preserve"> para com o MP/PI, decorrentes ou não do ajuste, serão inscritos em Dívida Ativa e cobrados mediante execução na forma da legislação pertinente, podendo, quando for o caso, ensejar a rescisão unilateral do Contrato.</w:t>
      </w:r>
    </w:p>
    <w:p w:rsidR="00F42229" w:rsidRDefault="00F42229">
      <w:pPr>
        <w:spacing w:after="120"/>
        <w:jc w:val="both"/>
        <w:rPr>
          <w:rFonts w:asciiTheme="majorHAnsi" w:eastAsia="Times New Roman" w:hAnsiTheme="majorHAnsi" w:cs="Arial"/>
        </w:rPr>
      </w:pPr>
    </w:p>
    <w:p w:rsidR="00F42229" w:rsidRDefault="00F0702E">
      <w:pPr>
        <w:spacing w:after="120"/>
        <w:jc w:val="both"/>
        <w:rPr>
          <w:rFonts w:asciiTheme="majorHAnsi" w:eastAsia="Times New Roman" w:hAnsiTheme="majorHAnsi" w:cs="Arial"/>
          <w:b/>
        </w:rPr>
      </w:pPr>
      <w:r>
        <w:rPr>
          <w:rFonts w:asciiTheme="majorHAnsi" w:eastAsia="Times New Roman" w:hAnsiTheme="majorHAnsi" w:cs="Arial"/>
          <w:b/>
        </w:rPr>
        <w:t xml:space="preserve">CLÁUSULA </w:t>
      </w:r>
      <w:r w:rsidR="000D51D8">
        <w:rPr>
          <w:rFonts w:asciiTheme="majorHAnsi" w:eastAsia="Times New Roman" w:hAnsiTheme="majorHAnsi" w:cs="Arial"/>
          <w:b/>
        </w:rPr>
        <w:t>DÉCIMA QUINTA</w:t>
      </w:r>
      <w:r>
        <w:rPr>
          <w:rFonts w:asciiTheme="majorHAnsi" w:eastAsia="Times New Roman" w:hAnsiTheme="majorHAnsi" w:cs="Arial"/>
          <w:b/>
        </w:rPr>
        <w:t xml:space="preserve"> – DO FISCAL DO CONTRATO</w:t>
      </w:r>
    </w:p>
    <w:p w:rsidR="000D51D8" w:rsidRPr="00425949" w:rsidRDefault="000D51D8" w:rsidP="000D51D8">
      <w:pPr>
        <w:tabs>
          <w:tab w:val="left" w:pos="0"/>
        </w:tabs>
        <w:spacing w:after="120"/>
        <w:jc w:val="both"/>
        <w:rPr>
          <w:rFonts w:ascii="Cambria" w:hAnsi="Cambria"/>
        </w:rPr>
      </w:pPr>
      <w:r w:rsidRPr="00425949">
        <w:rPr>
          <w:rStyle w:val="Fontepargpadro6"/>
          <w:rFonts w:ascii="Cambria" w:eastAsia="Times-Roman" w:hAnsi="Cambria" w:cs="Cambria"/>
        </w:rPr>
        <w:t>1</w:t>
      </w:r>
      <w:r>
        <w:rPr>
          <w:rStyle w:val="Fontepargpadro6"/>
          <w:rFonts w:ascii="Cambria" w:eastAsia="Times-Roman" w:hAnsi="Cambria" w:cs="Cambria"/>
        </w:rPr>
        <w:t>5</w:t>
      </w:r>
      <w:r w:rsidRPr="00425949">
        <w:rPr>
          <w:rStyle w:val="Fontepargpadro6"/>
          <w:rFonts w:ascii="Cambria" w:eastAsia="Times-Roman" w:hAnsi="Cambria" w:cs="Cambria"/>
        </w:rPr>
        <w:t>.1 - O acompanhamento dos serviços prestados pelo licitante vencedor será realizado por um fiscal titular ou comissão, nomeado(s) pelo Procurador Geral de Justiça.</w:t>
      </w:r>
    </w:p>
    <w:p w:rsidR="00F42229" w:rsidRDefault="00F42229">
      <w:pPr>
        <w:spacing w:after="120"/>
        <w:ind w:left="12"/>
        <w:jc w:val="both"/>
        <w:rPr>
          <w:rFonts w:asciiTheme="majorHAnsi" w:hAnsiTheme="majorHAnsi" w:cs="Times New Roman"/>
          <w:bCs/>
        </w:rPr>
      </w:pPr>
    </w:p>
    <w:p w:rsidR="00F42229" w:rsidRDefault="00F0702E">
      <w:pPr>
        <w:spacing w:after="120"/>
        <w:jc w:val="both"/>
        <w:rPr>
          <w:rFonts w:asciiTheme="majorHAnsi" w:eastAsia="Times New Roman" w:hAnsiTheme="majorHAnsi" w:cs="Arial"/>
          <w:b/>
        </w:rPr>
      </w:pPr>
      <w:r>
        <w:rPr>
          <w:rFonts w:asciiTheme="majorHAnsi" w:eastAsia="Times New Roman" w:hAnsiTheme="majorHAnsi" w:cs="Arial"/>
          <w:b/>
        </w:rPr>
        <w:t xml:space="preserve">CLÁUSULA </w:t>
      </w:r>
      <w:r w:rsidR="000D51D8">
        <w:rPr>
          <w:rFonts w:asciiTheme="majorHAnsi" w:eastAsia="Times New Roman" w:hAnsiTheme="majorHAnsi" w:cs="Arial"/>
          <w:b/>
        </w:rPr>
        <w:t>DÉCIMA SEXTA</w:t>
      </w:r>
      <w:r>
        <w:rPr>
          <w:rFonts w:asciiTheme="majorHAnsi" w:eastAsia="Times New Roman" w:hAnsiTheme="majorHAnsi" w:cs="Arial"/>
          <w:b/>
        </w:rPr>
        <w:t xml:space="preserve"> – DA PUBLICAÇÃO E DO REGISTRO</w:t>
      </w:r>
    </w:p>
    <w:p w:rsidR="00F42229" w:rsidRDefault="000D51D8">
      <w:pPr>
        <w:spacing w:after="120"/>
        <w:jc w:val="both"/>
        <w:rPr>
          <w:rFonts w:asciiTheme="majorHAnsi" w:eastAsia="Times New Roman" w:hAnsiTheme="majorHAnsi" w:cs="Arial"/>
        </w:rPr>
      </w:pPr>
      <w:r>
        <w:rPr>
          <w:rFonts w:asciiTheme="majorHAnsi" w:eastAsia="Times New Roman" w:hAnsiTheme="majorHAnsi" w:cs="Arial"/>
        </w:rPr>
        <w:t>16</w:t>
      </w:r>
      <w:r w:rsidR="00F0702E">
        <w:rPr>
          <w:rFonts w:asciiTheme="majorHAnsi" w:eastAsia="Times New Roman" w:hAnsiTheme="majorHAnsi" w:cs="Arial"/>
        </w:rPr>
        <w:t>.1 A eficácia do Contrato fica condicionada à publicação resumida do instrumento pela Administração, no Diário da Justiça do Estado do Piauí, até o quinto dia útil do mês seguinte ao de sua assinatura, para ocorrer no prazo de vinte dias daquela data.</w:t>
      </w:r>
    </w:p>
    <w:p w:rsidR="00F42229" w:rsidRDefault="00F42229">
      <w:pPr>
        <w:spacing w:after="120"/>
        <w:jc w:val="both"/>
        <w:rPr>
          <w:rFonts w:asciiTheme="majorHAnsi" w:eastAsia="Times New Roman" w:hAnsiTheme="majorHAnsi" w:cs="Arial"/>
        </w:rPr>
      </w:pPr>
    </w:p>
    <w:p w:rsidR="00F42229" w:rsidRDefault="00F0702E">
      <w:pPr>
        <w:spacing w:after="120"/>
        <w:jc w:val="both"/>
        <w:rPr>
          <w:rFonts w:asciiTheme="majorHAnsi" w:eastAsia="Times New Roman" w:hAnsiTheme="majorHAnsi" w:cs="Arial"/>
          <w:b/>
        </w:rPr>
      </w:pPr>
      <w:r>
        <w:rPr>
          <w:rFonts w:asciiTheme="majorHAnsi" w:eastAsia="Times New Roman" w:hAnsiTheme="majorHAnsi" w:cs="Arial"/>
          <w:b/>
        </w:rPr>
        <w:t xml:space="preserve">CLÁUSULA </w:t>
      </w:r>
      <w:r w:rsidR="000D51D8">
        <w:rPr>
          <w:rFonts w:asciiTheme="majorHAnsi" w:eastAsia="Times New Roman" w:hAnsiTheme="majorHAnsi" w:cs="Arial"/>
          <w:b/>
        </w:rPr>
        <w:t>DÉCIMA SÉTIMA</w:t>
      </w:r>
      <w:r>
        <w:rPr>
          <w:rFonts w:asciiTheme="majorHAnsi" w:eastAsia="Times New Roman" w:hAnsiTheme="majorHAnsi" w:cs="Arial"/>
          <w:b/>
        </w:rPr>
        <w:t xml:space="preserve"> – DO FORO</w:t>
      </w:r>
    </w:p>
    <w:p w:rsidR="00F42229" w:rsidRDefault="000D51D8">
      <w:pPr>
        <w:spacing w:after="120"/>
        <w:jc w:val="both"/>
        <w:rPr>
          <w:rFonts w:asciiTheme="majorHAnsi" w:eastAsia="Times New Roman" w:hAnsiTheme="majorHAnsi" w:cs="Arial"/>
        </w:rPr>
      </w:pPr>
      <w:r>
        <w:rPr>
          <w:rFonts w:asciiTheme="majorHAnsi" w:eastAsia="Times New Roman" w:hAnsiTheme="majorHAnsi" w:cs="Arial"/>
        </w:rPr>
        <w:t>17</w:t>
      </w:r>
      <w:r w:rsidR="00F0702E">
        <w:rPr>
          <w:rFonts w:asciiTheme="majorHAnsi" w:eastAsia="Times New Roman" w:hAnsiTheme="majorHAnsi" w:cs="Arial"/>
        </w:rPr>
        <w:t>.1 Fica eleito o foro de Teresina-PI, para dirimir quaisquer dúvidas relativas ao cumprimento do presente Contrato.</w:t>
      </w:r>
    </w:p>
    <w:p w:rsidR="00F42229" w:rsidRDefault="00F0702E">
      <w:pPr>
        <w:spacing w:after="120"/>
        <w:jc w:val="right"/>
        <w:rPr>
          <w:rFonts w:asciiTheme="majorHAnsi" w:eastAsia="Cambria" w:hAnsiTheme="majorHAnsi" w:cs="Cambria"/>
        </w:rPr>
      </w:pPr>
      <w:r>
        <w:rPr>
          <w:rFonts w:asciiTheme="majorHAnsi" w:eastAsia="Cambria" w:hAnsiTheme="majorHAnsi" w:cs="Cambria"/>
        </w:rPr>
        <w:t>Teresina, _____de ____________________de 201</w:t>
      </w:r>
      <w:r w:rsidR="00CB3393">
        <w:rPr>
          <w:rFonts w:asciiTheme="majorHAnsi" w:eastAsia="Cambria" w:hAnsiTheme="majorHAnsi" w:cs="Cambria"/>
        </w:rPr>
        <w:t>8</w:t>
      </w:r>
      <w:r>
        <w:rPr>
          <w:rFonts w:asciiTheme="majorHAnsi" w:eastAsia="Cambria" w:hAnsiTheme="majorHAnsi" w:cs="Cambria"/>
        </w:rPr>
        <w:t>.</w:t>
      </w:r>
    </w:p>
    <w:p w:rsidR="00F42229" w:rsidRDefault="00F0702E">
      <w:pPr>
        <w:spacing w:after="120"/>
        <w:jc w:val="both"/>
        <w:rPr>
          <w:rFonts w:asciiTheme="majorHAnsi" w:eastAsia="Cambria" w:hAnsiTheme="majorHAnsi" w:cs="Cambria"/>
        </w:rPr>
      </w:pPr>
      <w:r>
        <w:rPr>
          <w:rFonts w:asciiTheme="majorHAnsi" w:eastAsia="Cambria" w:hAnsiTheme="majorHAnsi" w:cs="Cambria"/>
        </w:rPr>
        <w:t xml:space="preserve">               </w:t>
      </w:r>
    </w:p>
    <w:p w:rsidR="00F42229" w:rsidRDefault="00F0702E">
      <w:pPr>
        <w:spacing w:after="120"/>
        <w:jc w:val="center"/>
        <w:rPr>
          <w:rFonts w:asciiTheme="majorHAnsi" w:eastAsia="Cambria" w:hAnsiTheme="majorHAnsi" w:cs="Cambria"/>
        </w:rPr>
      </w:pPr>
      <w:r>
        <w:rPr>
          <w:rFonts w:asciiTheme="majorHAnsi" w:eastAsia="Cambria" w:hAnsiTheme="majorHAnsi" w:cs="Cambria"/>
        </w:rPr>
        <w:t>Pelo MP/PI:</w:t>
      </w:r>
    </w:p>
    <w:p w:rsidR="00F42229" w:rsidRDefault="00F0702E">
      <w:pPr>
        <w:spacing w:after="120"/>
        <w:jc w:val="center"/>
        <w:rPr>
          <w:rFonts w:asciiTheme="majorHAnsi" w:eastAsia="Cambria" w:hAnsiTheme="majorHAnsi" w:cs="Cambria"/>
        </w:rPr>
      </w:pPr>
      <w:r>
        <w:rPr>
          <w:rFonts w:asciiTheme="majorHAnsi" w:eastAsia="Cambria" w:hAnsiTheme="majorHAnsi" w:cs="Cambria"/>
        </w:rPr>
        <w:t xml:space="preserve">Pela </w:t>
      </w:r>
      <w:r>
        <w:rPr>
          <w:rFonts w:asciiTheme="majorHAnsi" w:eastAsia="Cambria" w:hAnsiTheme="majorHAnsi" w:cs="Cambria"/>
          <w:b/>
        </w:rPr>
        <w:t>CONTRATADA</w:t>
      </w:r>
      <w:r>
        <w:rPr>
          <w:rFonts w:asciiTheme="majorHAnsi" w:eastAsia="Cambria" w:hAnsiTheme="majorHAnsi" w:cs="Cambria"/>
        </w:rPr>
        <w:t>:</w:t>
      </w:r>
    </w:p>
    <w:p w:rsidR="00F42229" w:rsidRDefault="00F0702E">
      <w:pPr>
        <w:spacing w:after="120"/>
        <w:rPr>
          <w:rFonts w:asciiTheme="majorHAnsi" w:eastAsia="Cambria" w:hAnsiTheme="majorHAnsi" w:cs="Cambria"/>
        </w:rPr>
      </w:pPr>
      <w:r>
        <w:rPr>
          <w:rFonts w:asciiTheme="majorHAnsi" w:eastAsia="Cambria" w:hAnsiTheme="majorHAnsi" w:cs="Cambria"/>
        </w:rPr>
        <w:t>Testemunhas</w:t>
      </w:r>
    </w:p>
    <w:p w:rsidR="00F42229" w:rsidRDefault="00F0702E">
      <w:pPr>
        <w:spacing w:after="120"/>
        <w:jc w:val="both"/>
        <w:rPr>
          <w:rFonts w:asciiTheme="majorHAnsi" w:eastAsia="Cambria" w:hAnsiTheme="majorHAnsi" w:cs="Cambria"/>
        </w:rPr>
      </w:pPr>
      <w:r>
        <w:rPr>
          <w:rFonts w:asciiTheme="majorHAnsi" w:eastAsia="Cambria" w:hAnsiTheme="majorHAnsi" w:cs="Cambria"/>
        </w:rPr>
        <w:t>1_________________________________________________________________CPF________________________</w:t>
      </w:r>
    </w:p>
    <w:p w:rsidR="00F42229" w:rsidRDefault="00F0702E">
      <w:pPr>
        <w:spacing w:after="120"/>
        <w:jc w:val="both"/>
        <w:rPr>
          <w:rFonts w:asciiTheme="majorHAnsi" w:eastAsia="Cambria" w:hAnsiTheme="majorHAnsi" w:cs="Cambria"/>
        </w:rPr>
      </w:pPr>
      <w:r>
        <w:rPr>
          <w:rFonts w:asciiTheme="majorHAnsi" w:eastAsia="Cambria" w:hAnsiTheme="majorHAnsi" w:cs="Cambria"/>
        </w:rPr>
        <w:t xml:space="preserve">2_________________________________________________________________CPF________________________ </w:t>
      </w:r>
    </w:p>
    <w:sectPr w:rsidR="00F42229" w:rsidSect="00494AE5">
      <w:headerReference w:type="default" r:id="rId17"/>
      <w:footerReference w:type="default" r:id="rId18"/>
      <w:pgSz w:w="11906" w:h="16838"/>
      <w:pgMar w:top="2269" w:right="1700" w:bottom="1417" w:left="1701" w:header="58"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086" w:rsidRDefault="00777086">
      <w:pPr>
        <w:spacing w:line="240" w:lineRule="auto"/>
      </w:pPr>
      <w:r>
        <w:separator/>
      </w:r>
    </w:p>
  </w:endnote>
  <w:endnote w:type="continuationSeparator" w:id="0">
    <w:p w:rsidR="00777086" w:rsidRDefault="00777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auto"/>
    <w:pitch w:val="variable"/>
  </w:font>
  <w:font w:name="SimSun;宋体">
    <w:altName w:val="MS Gothic"/>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Gentium Book Basic">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DejaVu Sans">
    <w:panose1 w:val="020B0603030804020204"/>
    <w:charset w:val="00"/>
    <w:family w:val="swiss"/>
    <w:pitch w:val="variable"/>
    <w:sig w:usb0="E7002EFF" w:usb1="D200FDFF" w:usb2="0A24602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Roman">
    <w:altName w:val="Times New Roman"/>
    <w:charset w:val="00"/>
    <w:family w:val="roman"/>
    <w:pitch w:val="default"/>
  </w:font>
  <w:font w:name="Times-Bol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89605"/>
      <w:docPartObj>
        <w:docPartGallery w:val="Page Numbers (Bottom of Page)"/>
        <w:docPartUnique/>
      </w:docPartObj>
    </w:sdtPr>
    <w:sdtEndPr/>
    <w:sdtContent>
      <w:p w:rsidR="00EE6229" w:rsidRDefault="00EE6229">
        <w:pPr>
          <w:pStyle w:val="Rodap"/>
          <w:jc w:val="right"/>
        </w:pPr>
        <w:r>
          <w:fldChar w:fldCharType="begin"/>
        </w:r>
        <w:r>
          <w:instrText>PAGE   \* MERGEFORMAT</w:instrText>
        </w:r>
        <w:r>
          <w:fldChar w:fldCharType="separate"/>
        </w:r>
        <w:r w:rsidR="00D01247">
          <w:rPr>
            <w:noProof/>
          </w:rPr>
          <w:t>15</w:t>
        </w:r>
        <w:r>
          <w:fldChar w:fldCharType="end"/>
        </w:r>
      </w:p>
    </w:sdtContent>
  </w:sdt>
  <w:p w:rsidR="00EE6229" w:rsidRDefault="00EE6229">
    <w:pPr>
      <w:pStyle w:val="Rodap"/>
      <w:jc w:val="center"/>
      <w:rPr>
        <w:rFonts w:ascii="Cambria" w:hAnsi="Cambria"/>
        <w14:shadow w14:blurRad="50800" w14:dist="38100" w14:dir="2700000" w14:sx="100000" w14:sy="100000" w14:kx="0" w14:ky="0" w14:algn="tl">
          <w14:srgbClr w14:val="000000">
            <w14:alpha w14:val="60000"/>
          </w14:srgbClr>
        </w14:shadow>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086" w:rsidRDefault="00777086">
      <w:pPr>
        <w:spacing w:line="240" w:lineRule="auto"/>
      </w:pPr>
      <w:r>
        <w:separator/>
      </w:r>
    </w:p>
  </w:footnote>
  <w:footnote w:type="continuationSeparator" w:id="0">
    <w:p w:rsidR="00777086" w:rsidRDefault="007770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229" w:rsidRDefault="00EE6229">
    <w:pPr>
      <w:pStyle w:val="Cabealho"/>
      <w:tabs>
        <w:tab w:val="clear" w:pos="4252"/>
        <w:tab w:val="clear" w:pos="8504"/>
        <w:tab w:val="left" w:pos="3284"/>
      </w:tabs>
      <w:jc w:val="right"/>
      <w:rPr>
        <w:rFonts w:asciiTheme="majorHAnsi" w:hAnsiTheme="majorHAnsi"/>
      </w:rPr>
    </w:pPr>
    <w:r>
      <w:rPr>
        <w:rFonts w:asciiTheme="majorHAnsi" w:hAnsiTheme="majorHAnsi"/>
      </w:rPr>
      <w:t xml:space="preserve">                                          </w:t>
    </w:r>
  </w:p>
  <w:p w:rsidR="00EE6229" w:rsidRDefault="00EE6229" w:rsidP="00DE0702">
    <w:pPr>
      <w:pStyle w:val="Cabealho"/>
      <w:tabs>
        <w:tab w:val="left" w:pos="3284"/>
      </w:tabs>
      <w:rPr>
        <w:rFonts w:ascii="Cambria" w:hAnsi="Cambria"/>
      </w:rPr>
    </w:pPr>
    <w:r>
      <w:rPr>
        <w:rFonts w:asciiTheme="majorHAnsi" w:hAnsiTheme="majorHAnsi"/>
        <w:noProof/>
        <w:lang w:eastAsia="pt-BR" w:bidi="ar-SA"/>
      </w:rPr>
      <w:drawing>
        <wp:inline distT="0" distB="0" distL="0" distR="0" wp14:anchorId="71AA74BF" wp14:editId="334DA9E4">
          <wp:extent cx="3450566" cy="948906"/>
          <wp:effectExtent l="0" t="0" r="0" b="381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456" cy="9483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93ADC"/>
    <w:multiLevelType w:val="hybridMultilevel"/>
    <w:tmpl w:val="7C149E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D3F34BB"/>
    <w:multiLevelType w:val="multilevel"/>
    <w:tmpl w:val="52E4624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22BF3BBA"/>
    <w:multiLevelType w:val="hybridMultilevel"/>
    <w:tmpl w:val="20A824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3593636"/>
    <w:multiLevelType w:val="multilevel"/>
    <w:tmpl w:val="0CC67B36"/>
    <w:styleLink w:val="WW8Num1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8713F0F"/>
    <w:multiLevelType w:val="hybridMultilevel"/>
    <w:tmpl w:val="C2B630D8"/>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B2147DF"/>
    <w:multiLevelType w:val="hybridMultilevel"/>
    <w:tmpl w:val="17544E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AA05CA2"/>
    <w:multiLevelType w:val="multilevel"/>
    <w:tmpl w:val="E9F26A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3DB7567C"/>
    <w:multiLevelType w:val="hybridMultilevel"/>
    <w:tmpl w:val="62F00E2A"/>
    <w:lvl w:ilvl="0" w:tplc="B7CE0530">
      <w:start w:val="1"/>
      <w:numFmt w:val="lowerLetter"/>
      <w:lvlText w:val="%1)"/>
      <w:lvlJc w:val="left"/>
      <w:pPr>
        <w:ind w:left="1857" w:hanging="360"/>
      </w:pPr>
      <w:rPr>
        <w:rFonts w:ascii="Cambria" w:eastAsia="Arial" w:hAnsi="Cambria" w:cs="Arial" w:hint="default"/>
        <w:b w:val="0"/>
        <w:spacing w:val="0"/>
        <w:w w:val="100"/>
        <w:sz w:val="24"/>
        <w:szCs w:val="24"/>
      </w:rPr>
    </w:lvl>
    <w:lvl w:ilvl="1" w:tplc="2D046F30">
      <w:numFmt w:val="bullet"/>
      <w:lvlText w:val="•"/>
      <w:lvlJc w:val="left"/>
      <w:pPr>
        <w:ind w:left="2864" w:hanging="360"/>
      </w:pPr>
      <w:rPr>
        <w:rFonts w:hint="default"/>
      </w:rPr>
    </w:lvl>
    <w:lvl w:ilvl="2" w:tplc="F60A6DEC">
      <w:numFmt w:val="bullet"/>
      <w:lvlText w:val="•"/>
      <w:lvlJc w:val="left"/>
      <w:pPr>
        <w:ind w:left="3868" w:hanging="360"/>
      </w:pPr>
      <w:rPr>
        <w:rFonts w:hint="default"/>
      </w:rPr>
    </w:lvl>
    <w:lvl w:ilvl="3" w:tplc="8556BF44">
      <w:numFmt w:val="bullet"/>
      <w:lvlText w:val="•"/>
      <w:lvlJc w:val="left"/>
      <w:pPr>
        <w:ind w:left="4872" w:hanging="360"/>
      </w:pPr>
      <w:rPr>
        <w:rFonts w:hint="default"/>
      </w:rPr>
    </w:lvl>
    <w:lvl w:ilvl="4" w:tplc="204E9788">
      <w:numFmt w:val="bullet"/>
      <w:lvlText w:val="•"/>
      <w:lvlJc w:val="left"/>
      <w:pPr>
        <w:ind w:left="5876" w:hanging="360"/>
      </w:pPr>
      <w:rPr>
        <w:rFonts w:hint="default"/>
      </w:rPr>
    </w:lvl>
    <w:lvl w:ilvl="5" w:tplc="D30603A4">
      <w:numFmt w:val="bullet"/>
      <w:lvlText w:val="•"/>
      <w:lvlJc w:val="left"/>
      <w:pPr>
        <w:ind w:left="6880" w:hanging="360"/>
      </w:pPr>
      <w:rPr>
        <w:rFonts w:hint="default"/>
      </w:rPr>
    </w:lvl>
    <w:lvl w:ilvl="6" w:tplc="F17813E8">
      <w:numFmt w:val="bullet"/>
      <w:lvlText w:val="•"/>
      <w:lvlJc w:val="left"/>
      <w:pPr>
        <w:ind w:left="7884" w:hanging="360"/>
      </w:pPr>
      <w:rPr>
        <w:rFonts w:hint="default"/>
      </w:rPr>
    </w:lvl>
    <w:lvl w:ilvl="7" w:tplc="F704E392">
      <w:numFmt w:val="bullet"/>
      <w:lvlText w:val="•"/>
      <w:lvlJc w:val="left"/>
      <w:pPr>
        <w:ind w:left="8888" w:hanging="360"/>
      </w:pPr>
      <w:rPr>
        <w:rFonts w:hint="default"/>
      </w:rPr>
    </w:lvl>
    <w:lvl w:ilvl="8" w:tplc="F41EA22A">
      <w:numFmt w:val="bullet"/>
      <w:lvlText w:val="•"/>
      <w:lvlJc w:val="left"/>
      <w:pPr>
        <w:ind w:left="9892" w:hanging="360"/>
      </w:pPr>
      <w:rPr>
        <w:rFonts w:hint="default"/>
      </w:rPr>
    </w:lvl>
  </w:abstractNum>
  <w:abstractNum w:abstractNumId="8" w15:restartNumberingAfterBreak="0">
    <w:nsid w:val="406225A5"/>
    <w:multiLevelType w:val="multilevel"/>
    <w:tmpl w:val="A5843E8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47467C67"/>
    <w:multiLevelType w:val="multilevel"/>
    <w:tmpl w:val="96E4358E"/>
    <w:styleLink w:val="WW8Num2"/>
    <w:lvl w:ilvl="0">
      <w:start w:val="1"/>
      <w:numFmt w:val="none"/>
      <w:lvlText w:val="%1"/>
      <w:lvlJc w:val="left"/>
      <w:rPr>
        <w:rFonts w:cs="Times New Roman"/>
        <w:strike w:val="0"/>
        <w:dstrike w:val="0"/>
      </w:rPr>
    </w:lvl>
    <w:lvl w:ilvl="1">
      <w:start w:val="1"/>
      <w:numFmt w:val="none"/>
      <w:lvlText w:val="%2"/>
      <w:lvlJc w:val="left"/>
      <w:rPr>
        <w:rFonts w:cs="Times New Roman"/>
        <w:strike w:val="0"/>
        <w:dstrike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A2C35B0"/>
    <w:multiLevelType w:val="multilevel"/>
    <w:tmpl w:val="DD1AA72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pStyle w:val="Ttulo4"/>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pStyle w:val="Ttulo9"/>
      <w:lvlText w:val="%9)"/>
      <w:lvlJc w:val="left"/>
      <w:pPr>
        <w:tabs>
          <w:tab w:val="num" w:pos="3600"/>
        </w:tabs>
        <w:ind w:left="3600" w:hanging="360"/>
      </w:pPr>
    </w:lvl>
  </w:abstractNum>
  <w:abstractNum w:abstractNumId="11" w15:restartNumberingAfterBreak="0">
    <w:nsid w:val="4D684BB6"/>
    <w:multiLevelType w:val="multilevel"/>
    <w:tmpl w:val="A19679C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502B571E"/>
    <w:multiLevelType w:val="multilevel"/>
    <w:tmpl w:val="A6D83AC8"/>
    <w:styleLink w:val="WW8Num1"/>
    <w:lvl w:ilvl="0">
      <w:numFmt w:val="bullet"/>
      <w:lvlText w:val=""/>
      <w:lvlJc w:val="left"/>
      <w:rPr>
        <w:rFonts w:ascii="Symbol" w:hAnsi="Symbol" w:cs="Courier New"/>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5F846EA"/>
    <w:multiLevelType w:val="multilevel"/>
    <w:tmpl w:val="48626AB6"/>
    <w:lvl w:ilvl="0">
      <w:start w:val="16"/>
      <w:numFmt w:val="decimal"/>
      <w:lvlText w:val="%1"/>
      <w:lvlJc w:val="left"/>
      <w:pPr>
        <w:ind w:left="1473" w:hanging="336"/>
      </w:pPr>
      <w:rPr>
        <w:rFonts w:ascii="Liberation Sans" w:eastAsia="Liberation Sans" w:hAnsi="Liberation Sans" w:cs="Liberation Sans" w:hint="default"/>
        <w:b/>
        <w:bCs/>
        <w:w w:val="99"/>
        <w:sz w:val="24"/>
        <w:szCs w:val="24"/>
      </w:rPr>
    </w:lvl>
    <w:lvl w:ilvl="1">
      <w:start w:val="1"/>
      <w:numFmt w:val="decimal"/>
      <w:lvlText w:val="%1.%2"/>
      <w:lvlJc w:val="left"/>
      <w:pPr>
        <w:ind w:left="1137" w:hanging="605"/>
      </w:pPr>
      <w:rPr>
        <w:rFonts w:ascii="Arial" w:eastAsia="Arial" w:hAnsi="Arial" w:cs="Arial" w:hint="default"/>
        <w:w w:val="99"/>
        <w:sz w:val="24"/>
        <w:szCs w:val="24"/>
      </w:rPr>
    </w:lvl>
    <w:lvl w:ilvl="2">
      <w:start w:val="1"/>
      <w:numFmt w:val="lowerLetter"/>
      <w:lvlText w:val="%3)"/>
      <w:lvlJc w:val="left"/>
      <w:pPr>
        <w:ind w:left="1857" w:hanging="360"/>
      </w:pPr>
      <w:rPr>
        <w:rFonts w:ascii="Cambria" w:eastAsia="Arial" w:hAnsi="Cambria" w:cs="Arial" w:hint="default"/>
        <w:b w:val="0"/>
        <w:spacing w:val="0"/>
        <w:w w:val="100"/>
        <w:sz w:val="24"/>
        <w:szCs w:val="24"/>
      </w:rPr>
    </w:lvl>
    <w:lvl w:ilvl="3">
      <w:numFmt w:val="bullet"/>
      <w:lvlText w:val="•"/>
      <w:lvlJc w:val="left"/>
      <w:pPr>
        <w:ind w:left="3115" w:hanging="360"/>
      </w:pPr>
      <w:rPr>
        <w:rFonts w:hint="default"/>
      </w:rPr>
    </w:lvl>
    <w:lvl w:ilvl="4">
      <w:numFmt w:val="bullet"/>
      <w:lvlText w:val="•"/>
      <w:lvlJc w:val="left"/>
      <w:pPr>
        <w:ind w:left="4370" w:hanging="360"/>
      </w:pPr>
      <w:rPr>
        <w:rFonts w:hint="default"/>
      </w:rPr>
    </w:lvl>
    <w:lvl w:ilvl="5">
      <w:numFmt w:val="bullet"/>
      <w:lvlText w:val="•"/>
      <w:lvlJc w:val="left"/>
      <w:pPr>
        <w:ind w:left="5625" w:hanging="360"/>
      </w:pPr>
      <w:rPr>
        <w:rFonts w:hint="default"/>
      </w:rPr>
    </w:lvl>
    <w:lvl w:ilvl="6">
      <w:numFmt w:val="bullet"/>
      <w:lvlText w:val="•"/>
      <w:lvlJc w:val="left"/>
      <w:pPr>
        <w:ind w:left="6880" w:hanging="360"/>
      </w:pPr>
      <w:rPr>
        <w:rFonts w:hint="default"/>
      </w:rPr>
    </w:lvl>
    <w:lvl w:ilvl="7">
      <w:numFmt w:val="bullet"/>
      <w:lvlText w:val="•"/>
      <w:lvlJc w:val="left"/>
      <w:pPr>
        <w:ind w:left="8135" w:hanging="360"/>
      </w:pPr>
      <w:rPr>
        <w:rFonts w:hint="default"/>
      </w:rPr>
    </w:lvl>
    <w:lvl w:ilvl="8">
      <w:numFmt w:val="bullet"/>
      <w:lvlText w:val="•"/>
      <w:lvlJc w:val="left"/>
      <w:pPr>
        <w:ind w:left="9390" w:hanging="360"/>
      </w:pPr>
      <w:rPr>
        <w:rFonts w:hint="default"/>
      </w:rPr>
    </w:lvl>
  </w:abstractNum>
  <w:abstractNum w:abstractNumId="14" w15:restartNumberingAfterBreak="0">
    <w:nsid w:val="671C6407"/>
    <w:multiLevelType w:val="multilevel"/>
    <w:tmpl w:val="6DE09A8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6D5F1C0F"/>
    <w:multiLevelType w:val="multilevel"/>
    <w:tmpl w:val="3BD0087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11"/>
  </w:num>
  <w:num w:numId="2">
    <w:abstractNumId w:val="1"/>
  </w:num>
  <w:num w:numId="3">
    <w:abstractNumId w:val="14"/>
  </w:num>
  <w:num w:numId="4">
    <w:abstractNumId w:val="15"/>
  </w:num>
  <w:num w:numId="5">
    <w:abstractNumId w:val="6"/>
  </w:num>
  <w:num w:numId="6">
    <w:abstractNumId w:val="8"/>
  </w:num>
  <w:num w:numId="7">
    <w:abstractNumId w:val="2"/>
  </w:num>
  <w:num w:numId="8">
    <w:abstractNumId w:val="5"/>
  </w:num>
  <w:num w:numId="9">
    <w:abstractNumId w:val="12"/>
  </w:num>
  <w:num w:numId="10">
    <w:abstractNumId w:val="9"/>
  </w:num>
  <w:num w:numId="11">
    <w:abstractNumId w:val="0"/>
  </w:num>
  <w:num w:numId="12">
    <w:abstractNumId w:val="10"/>
  </w:num>
  <w:num w:numId="13">
    <w:abstractNumId w:val="3"/>
  </w:num>
  <w:num w:numId="14">
    <w:abstractNumId w:val="13"/>
  </w:num>
  <w:num w:numId="15">
    <w:abstractNumId w:val="7"/>
  </w:num>
  <w:num w:numId="16">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29"/>
    <w:rsid w:val="00013BD2"/>
    <w:rsid w:val="00042FB1"/>
    <w:rsid w:val="00044BA3"/>
    <w:rsid w:val="00082F89"/>
    <w:rsid w:val="000C7220"/>
    <w:rsid w:val="000D51D8"/>
    <w:rsid w:val="000E4623"/>
    <w:rsid w:val="001234AB"/>
    <w:rsid w:val="00130199"/>
    <w:rsid w:val="001677DC"/>
    <w:rsid w:val="0017546E"/>
    <w:rsid w:val="001A2A03"/>
    <w:rsid w:val="001C7721"/>
    <w:rsid w:val="001D3C8B"/>
    <w:rsid w:val="00247857"/>
    <w:rsid w:val="002511EB"/>
    <w:rsid w:val="00253506"/>
    <w:rsid w:val="00297C5D"/>
    <w:rsid w:val="002A5FBF"/>
    <w:rsid w:val="002B5F2A"/>
    <w:rsid w:val="002F1A4A"/>
    <w:rsid w:val="00300183"/>
    <w:rsid w:val="00306EA6"/>
    <w:rsid w:val="0031694E"/>
    <w:rsid w:val="0035754E"/>
    <w:rsid w:val="00386323"/>
    <w:rsid w:val="00387A70"/>
    <w:rsid w:val="003A6F1A"/>
    <w:rsid w:val="003A75FE"/>
    <w:rsid w:val="003F1454"/>
    <w:rsid w:val="003F1AB7"/>
    <w:rsid w:val="00400198"/>
    <w:rsid w:val="0040142F"/>
    <w:rsid w:val="004030A7"/>
    <w:rsid w:val="00414D30"/>
    <w:rsid w:val="00431E65"/>
    <w:rsid w:val="004932F6"/>
    <w:rsid w:val="00494AE5"/>
    <w:rsid w:val="004B394F"/>
    <w:rsid w:val="004E57DE"/>
    <w:rsid w:val="004F1A0C"/>
    <w:rsid w:val="00502BE4"/>
    <w:rsid w:val="00544F86"/>
    <w:rsid w:val="00546395"/>
    <w:rsid w:val="00571D31"/>
    <w:rsid w:val="0057638D"/>
    <w:rsid w:val="00580DDD"/>
    <w:rsid w:val="00605294"/>
    <w:rsid w:val="00653632"/>
    <w:rsid w:val="0066696E"/>
    <w:rsid w:val="006725B7"/>
    <w:rsid w:val="00674E4C"/>
    <w:rsid w:val="006961DF"/>
    <w:rsid w:val="006B2F76"/>
    <w:rsid w:val="006B3D7B"/>
    <w:rsid w:val="006E18AA"/>
    <w:rsid w:val="006F6DE2"/>
    <w:rsid w:val="00710BB5"/>
    <w:rsid w:val="00723C0B"/>
    <w:rsid w:val="00777086"/>
    <w:rsid w:val="00791B22"/>
    <w:rsid w:val="007924CB"/>
    <w:rsid w:val="007D76A4"/>
    <w:rsid w:val="007F2325"/>
    <w:rsid w:val="008A393F"/>
    <w:rsid w:val="008B307E"/>
    <w:rsid w:val="008D070A"/>
    <w:rsid w:val="00933A17"/>
    <w:rsid w:val="00947D0B"/>
    <w:rsid w:val="00953E68"/>
    <w:rsid w:val="00960D91"/>
    <w:rsid w:val="009B2A05"/>
    <w:rsid w:val="009D326E"/>
    <w:rsid w:val="00A54C23"/>
    <w:rsid w:val="00A6285A"/>
    <w:rsid w:val="00A64C12"/>
    <w:rsid w:val="00A7596D"/>
    <w:rsid w:val="00A84CCD"/>
    <w:rsid w:val="00A91BD2"/>
    <w:rsid w:val="00AC71C8"/>
    <w:rsid w:val="00B11C61"/>
    <w:rsid w:val="00B1705F"/>
    <w:rsid w:val="00B94E4D"/>
    <w:rsid w:val="00BA02C0"/>
    <w:rsid w:val="00BA09F4"/>
    <w:rsid w:val="00BA5345"/>
    <w:rsid w:val="00C07D3C"/>
    <w:rsid w:val="00C40527"/>
    <w:rsid w:val="00C412C1"/>
    <w:rsid w:val="00C41A09"/>
    <w:rsid w:val="00C51568"/>
    <w:rsid w:val="00C53BF3"/>
    <w:rsid w:val="00C603AF"/>
    <w:rsid w:val="00C72792"/>
    <w:rsid w:val="00C80CDE"/>
    <w:rsid w:val="00C950E5"/>
    <w:rsid w:val="00C966B4"/>
    <w:rsid w:val="00CA6128"/>
    <w:rsid w:val="00CB3393"/>
    <w:rsid w:val="00D01247"/>
    <w:rsid w:val="00D13FF7"/>
    <w:rsid w:val="00DC315F"/>
    <w:rsid w:val="00DE0702"/>
    <w:rsid w:val="00DF06FF"/>
    <w:rsid w:val="00DF60C0"/>
    <w:rsid w:val="00E8726C"/>
    <w:rsid w:val="00EA29E0"/>
    <w:rsid w:val="00EC45EC"/>
    <w:rsid w:val="00EE6229"/>
    <w:rsid w:val="00EE787C"/>
    <w:rsid w:val="00F0702E"/>
    <w:rsid w:val="00F42229"/>
    <w:rsid w:val="00F53487"/>
    <w:rsid w:val="00F73208"/>
    <w:rsid w:val="00F93F9B"/>
    <w:rsid w:val="00FC0642"/>
    <w:rsid w:val="00FC652B"/>
    <w:rsid w:val="00FD410C"/>
    <w:rsid w:val="00FD70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63C69F"/>
  <w15:docId w15:val="{17CB0DB4-356F-44E5-B1F0-03BEA5F7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pt-BR" w:eastAsia="zh-CN" w:bidi="hi-IN"/>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overflowPunct w:val="0"/>
      <w:textAlignment w:val="baseline"/>
    </w:pPr>
    <w:rPr>
      <w:rFonts w:eastAsia="SimSun;宋体"/>
      <w:color w:val="00000A"/>
    </w:rPr>
  </w:style>
  <w:style w:type="paragraph" w:styleId="Ttulo1">
    <w:name w:val="heading 1"/>
    <w:link w:val="Ttulo1Char"/>
    <w:qFormat/>
    <w:pPr>
      <w:widowControl w:val="0"/>
      <w:suppressAutoHyphens/>
      <w:spacing w:before="240" w:after="120"/>
      <w:outlineLvl w:val="0"/>
    </w:pPr>
    <w:rPr>
      <w:b/>
      <w:bCs/>
      <w:sz w:val="36"/>
      <w:szCs w:val="36"/>
    </w:rPr>
  </w:style>
  <w:style w:type="paragraph" w:styleId="Ttulo2">
    <w:name w:val="heading 2"/>
    <w:link w:val="Ttulo2Char"/>
    <w:qFormat/>
    <w:pPr>
      <w:widowControl w:val="0"/>
      <w:suppressAutoHyphens/>
      <w:spacing w:before="200" w:after="120"/>
      <w:outlineLvl w:val="1"/>
    </w:pPr>
    <w:rPr>
      <w:b/>
      <w:bCs/>
      <w:sz w:val="32"/>
      <w:szCs w:val="32"/>
    </w:rPr>
  </w:style>
  <w:style w:type="paragraph" w:styleId="Ttulo3">
    <w:name w:val="heading 3"/>
    <w:basedOn w:val="Normal"/>
    <w:qFormat/>
    <w:pPr>
      <w:suppressAutoHyphens w:val="0"/>
      <w:spacing w:before="280" w:after="280" w:line="240" w:lineRule="auto"/>
      <w:outlineLvl w:val="2"/>
    </w:pPr>
    <w:rPr>
      <w:rFonts w:ascii="Times New Roman" w:eastAsia="Times New Roman" w:hAnsi="Times New Roman" w:cs="Times New Roman"/>
      <w:b/>
      <w:bCs/>
      <w:sz w:val="27"/>
      <w:szCs w:val="27"/>
    </w:rPr>
  </w:style>
  <w:style w:type="paragraph" w:styleId="Ttulo4">
    <w:name w:val="heading 4"/>
    <w:basedOn w:val="Normal"/>
    <w:next w:val="Normal"/>
    <w:link w:val="Ttulo4Char"/>
    <w:qFormat/>
    <w:pPr>
      <w:keepNext/>
      <w:keepLines/>
      <w:numPr>
        <w:ilvl w:val="3"/>
        <w:numId w:val="12"/>
      </w:numPr>
      <w:overflowPunct/>
      <w:spacing w:before="200" w:line="240" w:lineRule="auto"/>
      <w:textAlignment w:val="auto"/>
      <w:outlineLvl w:val="3"/>
    </w:pPr>
    <w:rPr>
      <w:rFonts w:ascii="Cambria" w:eastAsia="Times New Roman" w:hAnsi="Cambria" w:cs="Times New Roman"/>
      <w:b/>
      <w:bCs/>
      <w:i/>
      <w:iCs/>
      <w:color w:val="4F81BD"/>
      <w:kern w:val="1"/>
    </w:rPr>
  </w:style>
  <w:style w:type="paragraph" w:styleId="Ttulo8">
    <w:name w:val="heading 8"/>
    <w:basedOn w:val="Normal"/>
    <w:next w:val="Normal"/>
    <w:pPr>
      <w:keepNext/>
      <w:keepLines/>
      <w:spacing w:before="200" w:after="200"/>
      <w:outlineLvl w:val="7"/>
    </w:pPr>
    <w:rPr>
      <w:rFonts w:ascii="Cambria" w:eastAsia="Times New Roman" w:hAnsi="Cambria" w:cs="Cambria"/>
      <w:color w:val="404040"/>
      <w:sz w:val="20"/>
      <w:szCs w:val="20"/>
    </w:rPr>
  </w:style>
  <w:style w:type="paragraph" w:styleId="Ttulo9">
    <w:name w:val="heading 9"/>
    <w:basedOn w:val="Normal"/>
    <w:next w:val="Normal"/>
    <w:link w:val="Ttulo9Char"/>
    <w:qFormat/>
    <w:pPr>
      <w:numPr>
        <w:ilvl w:val="8"/>
        <w:numId w:val="12"/>
      </w:numPr>
      <w:overflowPunct/>
      <w:spacing w:before="240" w:after="60" w:line="240" w:lineRule="auto"/>
      <w:textAlignment w:val="auto"/>
      <w:outlineLvl w:val="8"/>
    </w:pPr>
    <w:rPr>
      <w:rFonts w:ascii="Cambria" w:eastAsia="Times New Roman" w:hAnsi="Cambria" w:cs="Times New Roman"/>
      <w:color w:val="auto"/>
      <w:kern w:val="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basedOn w:val="Fontepargpadro"/>
    <w:rPr>
      <w:rFonts w:ascii="Tahoma" w:hAnsi="Tahoma" w:cs="Tahoma"/>
      <w:sz w:val="16"/>
      <w:szCs w:val="16"/>
    </w:rPr>
  </w:style>
  <w:style w:type="character" w:customStyle="1" w:styleId="CabealhoChar">
    <w:name w:val="Cabeçalho Char"/>
    <w:aliases w:val="Cabeçalho superior Char,Heading 1a Char,h Char,he Char,HeaderNN Char,hd Char"/>
    <w:basedOn w:val="Fontepargpadro"/>
  </w:style>
  <w:style w:type="character" w:customStyle="1" w:styleId="RodapChar">
    <w:name w:val="Rodapé Char"/>
    <w:basedOn w:val="Fontepargpadro"/>
    <w:uiPriority w:val="99"/>
  </w:style>
  <w:style w:type="character" w:customStyle="1" w:styleId="LinkdaInternet">
    <w:name w:val="Link da Internet"/>
    <w:basedOn w:val="Fontepargpadro"/>
    <w:rPr>
      <w:color w:val="0000FF"/>
      <w:u w:val="single"/>
    </w:rPr>
  </w:style>
  <w:style w:type="character" w:customStyle="1" w:styleId="Ttulo8Char">
    <w:name w:val="Título 8 Char"/>
    <w:basedOn w:val="Fontepargpadro"/>
    <w:rPr>
      <w:rFonts w:ascii="Cambria" w:eastAsia="Times New Roman" w:hAnsi="Cambria" w:cs="Cambria"/>
      <w:color w:val="404040"/>
      <w:sz w:val="20"/>
      <w:szCs w:val="20"/>
      <w:lang w:eastAsia="zh-CN" w:bidi="hi-IN"/>
    </w:rPr>
  </w:style>
  <w:style w:type="character" w:customStyle="1" w:styleId="WW8Num3z1">
    <w:name w:val="WW8Num3z1"/>
    <w:rPr>
      <w:b w:val="0"/>
    </w:rPr>
  </w:style>
  <w:style w:type="character" w:customStyle="1" w:styleId="WW8Num2z0">
    <w:name w:val="WW8Num2z0"/>
    <w:rPr>
      <w:b w:val="0"/>
    </w:rPr>
  </w:style>
  <w:style w:type="character" w:customStyle="1" w:styleId="WW8Num7z0">
    <w:name w:val="WW8Num7z0"/>
    <w:rPr>
      <w:b w:val="0"/>
    </w:rPr>
  </w:style>
  <w:style w:type="character" w:customStyle="1" w:styleId="WW8Num11z0">
    <w:name w:val="WW8Num11z0"/>
    <w:rPr>
      <w:b w:val="0"/>
    </w:rPr>
  </w:style>
  <w:style w:type="character" w:customStyle="1" w:styleId="WW8Num12z1">
    <w:name w:val="WW8Num12z1"/>
    <w:rPr>
      <w:b w:val="0"/>
    </w:rPr>
  </w:style>
  <w:style w:type="character" w:customStyle="1" w:styleId="WW8Num16z0">
    <w:name w:val="WW8Num16z0"/>
    <w:rPr>
      <w:b w:val="0"/>
    </w:rPr>
  </w:style>
  <w:style w:type="character" w:customStyle="1" w:styleId="WW8Num17z0">
    <w:name w:val="WW8Num17z0"/>
    <w:rPr>
      <w:b w:val="0"/>
    </w:rPr>
  </w:style>
  <w:style w:type="character" w:customStyle="1" w:styleId="WW8Num19z0">
    <w:name w:val="WW8Num19z0"/>
    <w:rPr>
      <w:b w:val="0"/>
    </w:rPr>
  </w:style>
  <w:style w:type="character" w:customStyle="1" w:styleId="WW8Num21z0">
    <w:name w:val="WW8Num21z0"/>
    <w:rPr>
      <w:b w:val="0"/>
    </w:rPr>
  </w:style>
  <w:style w:type="character" w:customStyle="1" w:styleId="WW8Num2z1">
    <w:name w:val="WW8Num2z1"/>
    <w:rPr>
      <w:b w:val="0"/>
    </w:rPr>
  </w:style>
  <w:style w:type="character" w:customStyle="1" w:styleId="WW8Num9z0">
    <w:name w:val="WW8Num9z0"/>
    <w:rPr>
      <w:rFonts w:cs="Arial"/>
    </w:rPr>
  </w:style>
  <w:style w:type="character" w:customStyle="1" w:styleId="WW8Num29z0">
    <w:name w:val="WW8Num29z0"/>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eastAsia="Calibri" w:cs="Arial"/>
    </w:rPr>
  </w:style>
  <w:style w:type="character" w:customStyle="1" w:styleId="WW8Num1z1">
    <w:name w:val="WW8Num1z1"/>
    <w:rPr>
      <w:b w:val="0"/>
    </w:rPr>
  </w:style>
  <w:style w:type="character" w:customStyle="1" w:styleId="Fontepargpadro2">
    <w:name w:val="Fonte parág. padrão2"/>
  </w:style>
  <w:style w:type="character" w:customStyle="1" w:styleId="WW8Num10z0">
    <w:name w:val="WW8Num10z0"/>
    <w:rPr>
      <w:rFonts w:cs="Arial"/>
    </w:rPr>
  </w:style>
  <w:style w:type="character" w:customStyle="1" w:styleId="WW8Num30z0">
    <w:name w:val="WW8Num30z0"/>
    <w:rPr>
      <w:rFonts w:ascii="Symbol" w:hAnsi="Symbol" w:cs="Symbol"/>
    </w:rPr>
  </w:style>
  <w:style w:type="character" w:customStyle="1" w:styleId="WW8Num35z0">
    <w:name w:val="WW8Num35z0"/>
    <w:rPr>
      <w:rFonts w:ascii="Symbol" w:hAnsi="Symbol" w:cs="Symbol"/>
    </w:rPr>
  </w:style>
  <w:style w:type="character" w:customStyle="1" w:styleId="WW8Num39z0">
    <w:name w:val="WW8Num39z0"/>
    <w:rPr>
      <w:rFonts w:eastAsia="Calibri" w:cs="Arial"/>
    </w:rPr>
  </w:style>
  <w:style w:type="character" w:customStyle="1" w:styleId="WW8Num12z0">
    <w:name w:val="WW8Num12z0"/>
    <w:rPr>
      <w:rFonts w:cs="Arial"/>
    </w:rPr>
  </w:style>
  <w:style w:type="character" w:customStyle="1" w:styleId="WW8Num20z0">
    <w:name w:val="WW8Num20z0"/>
    <w:rPr>
      <w:rFonts w:cs="Arial"/>
    </w:rPr>
  </w:style>
  <w:style w:type="character" w:customStyle="1" w:styleId="WW8Num42z0">
    <w:name w:val="WW8Num42z0"/>
    <w:rPr>
      <w:rFonts w:cs="Arial"/>
    </w:rPr>
  </w:style>
  <w:style w:type="character" w:customStyle="1" w:styleId="WW8Num47z0">
    <w:name w:val="WW8Num47z0"/>
    <w:rPr>
      <w:rFonts w:eastAsia="Calibri" w:cs="Arial"/>
    </w:rPr>
  </w:style>
  <w:style w:type="character" w:customStyle="1" w:styleId="WW8Num5z0">
    <w:name w:val="WW8Num5z0"/>
    <w:rPr>
      <w:b/>
    </w:rPr>
  </w:style>
  <w:style w:type="character" w:customStyle="1" w:styleId="WW8Num6z0">
    <w:name w:val="WW8Num6z0"/>
    <w:rPr>
      <w:b w:val="0"/>
    </w:rPr>
  </w:style>
  <w:style w:type="character" w:customStyle="1" w:styleId="WW8Num6z2">
    <w:name w:val="WW8Num6z2"/>
    <w:rPr>
      <w:b/>
      <w:bCs w:val="0"/>
    </w:rPr>
  </w:style>
  <w:style w:type="character" w:customStyle="1" w:styleId="WW8Num23z0">
    <w:name w:val="WW8Num23z0"/>
    <w:rPr>
      <w:rFonts w:cs="Arial"/>
    </w:rPr>
  </w:style>
  <w:style w:type="character" w:customStyle="1" w:styleId="WW8Num33z0">
    <w:name w:val="WW8Num33z0"/>
    <w:rPr>
      <w:rFonts w:cs="Arial"/>
    </w:rPr>
  </w:style>
  <w:style w:type="character" w:customStyle="1" w:styleId="WW8Num50z0">
    <w:name w:val="WW8Num50z0"/>
    <w:rPr>
      <w:rFonts w:ascii="Calibri" w:hAnsi="Calibri" w:cs="Calibri"/>
      <w:b/>
      <w:i w:val="0"/>
      <w:color w:val="00000A"/>
      <w:sz w:val="24"/>
    </w:rPr>
  </w:style>
  <w:style w:type="character" w:customStyle="1" w:styleId="WW8Num50z3">
    <w:name w:val="WW8Num50z3"/>
    <w:rPr>
      <w:b/>
    </w:rPr>
  </w:style>
  <w:style w:type="character" w:customStyle="1" w:styleId="WW8Num52z0">
    <w:name w:val="WW8Num52z0"/>
    <w:rPr>
      <w:rFonts w:ascii="Symbol" w:hAnsi="Symbol" w:cs="Symbol"/>
    </w:rPr>
  </w:style>
  <w:style w:type="character" w:customStyle="1" w:styleId="WW8Num60z0">
    <w:name w:val="WW8Num60z0"/>
    <w:rPr>
      <w:rFonts w:cs="Arial"/>
    </w:rPr>
  </w:style>
  <w:style w:type="character" w:customStyle="1" w:styleId="WW8Num65z1">
    <w:name w:val="WW8Num65z1"/>
    <w:rPr>
      <w:b w:val="0"/>
    </w:rPr>
  </w:style>
  <w:style w:type="character" w:customStyle="1" w:styleId="WW8Num67z0">
    <w:name w:val="WW8Num67z0"/>
    <w:rPr>
      <w:rFonts w:eastAsia="Calibri" w:cs="Arial"/>
    </w:rPr>
  </w:style>
  <w:style w:type="character" w:customStyle="1" w:styleId="Fontepargpadro1">
    <w:name w:val="Fonte parág. padrão1"/>
  </w:style>
  <w:style w:type="character" w:customStyle="1" w:styleId="WW8Num19z1">
    <w:name w:val="WW8Num19z1"/>
    <w:rPr>
      <w:b w:val="0"/>
    </w:rPr>
  </w:style>
  <w:style w:type="character" w:customStyle="1" w:styleId="ListLabel5">
    <w:name w:val="ListLabel 5"/>
    <w:rPr>
      <w:b/>
    </w:rPr>
  </w:style>
  <w:style w:type="character" w:customStyle="1" w:styleId="ListLabel6">
    <w:name w:val="ListLabel 6"/>
    <w:rPr>
      <w:b w:val="0"/>
    </w:rPr>
  </w:style>
  <w:style w:type="character" w:customStyle="1" w:styleId="ListLabel8">
    <w:name w:val="ListLabel 8"/>
    <w:rPr>
      <w:b/>
      <w:bCs w:val="0"/>
    </w:rPr>
  </w:style>
  <w:style w:type="character" w:customStyle="1" w:styleId="CorpodetextoChar">
    <w:name w:val="Corpo de texto Char"/>
    <w:basedOn w:val="Fontepargpadro"/>
    <w:rPr>
      <w:rFonts w:ascii="Times New Roman" w:eastAsia="SimSun" w:hAnsi="Times New Roman" w:cs="Mangal"/>
      <w:sz w:val="24"/>
      <w:szCs w:val="24"/>
      <w:lang w:eastAsia="hi-IN" w:bidi="hi-IN"/>
    </w:rPr>
  </w:style>
  <w:style w:type="character" w:customStyle="1" w:styleId="ListLabel9">
    <w:name w:val="ListLabel 9"/>
    <w:rPr>
      <w:rFonts w:cs="Courier New"/>
    </w:rPr>
  </w:style>
  <w:style w:type="character" w:customStyle="1" w:styleId="ListLabel10">
    <w:name w:val="ListLabel 10"/>
    <w:rPr>
      <w:b w:val="0"/>
    </w:rPr>
  </w:style>
  <w:style w:type="character" w:customStyle="1" w:styleId="ListLabel11">
    <w:name w:val="ListLabel 11"/>
    <w:rPr>
      <w:rFonts w:cs="Arial"/>
    </w:rPr>
  </w:style>
  <w:style w:type="character" w:customStyle="1" w:styleId="ListLabel12">
    <w:name w:val="ListLabel 12"/>
    <w:rPr>
      <w:rFonts w:cs="Arial"/>
      <w:b w:val="0"/>
    </w:rPr>
  </w:style>
  <w:style w:type="character" w:customStyle="1" w:styleId="ListLabel13">
    <w:name w:val="ListLabel 13"/>
    <w:rPr>
      <w:rFonts w:cs="Symbol"/>
    </w:rPr>
  </w:style>
  <w:style w:type="character" w:customStyle="1" w:styleId="ListLabel14">
    <w:name w:val="ListLabel 14"/>
    <w:rPr>
      <w:rFonts w:eastAsia="Calibri" w:cs="Arial"/>
    </w:rPr>
  </w:style>
  <w:style w:type="character" w:customStyle="1" w:styleId="ListLabel15">
    <w:name w:val="ListLabel 15"/>
    <w:rPr>
      <w:b/>
    </w:rPr>
  </w:style>
  <w:style w:type="character" w:customStyle="1" w:styleId="ListLabel16">
    <w:name w:val="ListLabel 16"/>
    <w:rPr>
      <w:rFonts w:eastAsia="Arial"/>
      <w:b/>
    </w:rPr>
  </w:style>
  <w:style w:type="character" w:customStyle="1" w:styleId="ListLabel17">
    <w:name w:val="ListLabel 17"/>
    <w:rPr>
      <w:rFonts w:eastAsia="Arial"/>
      <w:b w:val="0"/>
    </w:rPr>
  </w:style>
  <w:style w:type="character" w:customStyle="1" w:styleId="Marcas">
    <w:name w:val="Marcas"/>
    <w:rPr>
      <w:rFonts w:ascii="OpenSymbol" w:eastAsia="OpenSymbol" w:hAnsi="OpenSymbol" w:cs="OpenSymbol"/>
    </w:rPr>
  </w:style>
  <w:style w:type="character" w:customStyle="1" w:styleId="ListLabel18">
    <w:name w:val="ListLabel 18"/>
    <w:rPr>
      <w:rFonts w:cs="Symbol"/>
    </w:rPr>
  </w:style>
  <w:style w:type="character" w:customStyle="1" w:styleId="ListLabel19">
    <w:name w:val="ListLabel 19"/>
    <w:rPr>
      <w:rFonts w:cs="OpenSymbol"/>
    </w:rPr>
  </w:style>
  <w:style w:type="character" w:customStyle="1" w:styleId="ListLabel20">
    <w:name w:val="ListLabel 20"/>
    <w:rPr>
      <w:rFonts w:cs="Symbol"/>
    </w:rPr>
  </w:style>
  <w:style w:type="character" w:customStyle="1" w:styleId="ListLabel21">
    <w:name w:val="ListLabel 21"/>
    <w:rPr>
      <w:rFonts w:cs="OpenSymbol"/>
    </w:rPr>
  </w:style>
  <w:style w:type="character" w:customStyle="1" w:styleId="ListLabel22">
    <w:name w:val="ListLabel 22"/>
    <w:rPr>
      <w:rFonts w:cs="Symbol"/>
    </w:rPr>
  </w:style>
  <w:style w:type="character" w:customStyle="1" w:styleId="ListLabel23">
    <w:name w:val="ListLabel 23"/>
    <w:rPr>
      <w:rFonts w:cs="OpenSymbol"/>
    </w:rPr>
  </w:style>
  <w:style w:type="character" w:customStyle="1" w:styleId="ListLabel24">
    <w:name w:val="ListLabel 24"/>
    <w:rPr>
      <w:rFonts w:cs="Symbol"/>
    </w:rPr>
  </w:style>
  <w:style w:type="character" w:customStyle="1" w:styleId="ListLabel25">
    <w:name w:val="ListLabel 25"/>
    <w:rPr>
      <w:rFonts w:cs="OpenSymbol"/>
    </w:rPr>
  </w:style>
  <w:style w:type="character" w:customStyle="1" w:styleId="Ttulo3Char">
    <w:name w:val="Título 3 Char"/>
    <w:rPr>
      <w:b/>
      <w:bCs/>
      <w:sz w:val="27"/>
      <w:szCs w:val="27"/>
    </w:rPr>
  </w:style>
  <w:style w:type="character" w:customStyle="1" w:styleId="tex3">
    <w:name w:val="tex3"/>
    <w:basedOn w:val="Fontepargpadro2"/>
  </w:style>
  <w:style w:type="character" w:customStyle="1" w:styleId="HeaderChar">
    <w:name w:val="Header Char"/>
    <w:rPr>
      <w:rFonts w:eastAsia="Calibri;Gentium Book Basic"/>
      <w:sz w:val="24"/>
      <w:szCs w:val="24"/>
      <w:lang w:val="pt-BR" w:bidi="ar-SA"/>
    </w:rPr>
  </w:style>
  <w:style w:type="character" w:customStyle="1" w:styleId="WW-Absatz-Standardschriftart11111111111111111111">
    <w:name w:val="WW-Absatz-Standardschriftart11111111111111111111"/>
  </w:style>
  <w:style w:type="character" w:customStyle="1" w:styleId="WW-Absatz-Standardschriftart1111111111111111111">
    <w:name w:val="WW-Absatz-Standardschriftart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customStyle="1" w:styleId="WW-Absatz-Standardschriftart111111111111">
    <w:name w:val="WW-Absatz-Standardschriftart111111111111"/>
  </w:style>
  <w:style w:type="character" w:customStyle="1" w:styleId="WW-Absatz-Standardschriftart11111111111">
    <w:name w:val="WW-Absatz-Standardschriftart11111111111"/>
  </w:style>
  <w:style w:type="character" w:customStyle="1" w:styleId="WW-Absatz-Standardschriftart1111111111">
    <w:name w:val="WW-Absatz-Standardschriftart111111111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Fontepargpadro3">
    <w:name w:val="Fonte parág. padrão3"/>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0">
    <w:name w:val="WW8Num1z0"/>
  </w:style>
  <w:style w:type="character" w:customStyle="1" w:styleId="ListLabel26">
    <w:name w:val="ListLabel 26"/>
    <w:rPr>
      <w:rFonts w:cs="Symbol"/>
    </w:rPr>
  </w:style>
  <w:style w:type="character" w:customStyle="1" w:styleId="ListLabel27">
    <w:name w:val="ListLabel 27"/>
    <w:rPr>
      <w:rFonts w:cs="OpenSymbol"/>
    </w:rPr>
  </w:style>
  <w:style w:type="paragraph" w:styleId="Ttulo">
    <w:name w:val="Title"/>
    <w:basedOn w:val="Normal"/>
    <w:next w:val="Corpodotexto"/>
    <w:link w:val="TtuloChar"/>
    <w:pPr>
      <w:keepNext/>
      <w:spacing w:before="240" w:after="120"/>
    </w:pPr>
    <w:rPr>
      <w:rFonts w:ascii="Arial" w:eastAsia="Microsoft YaHei" w:hAnsi="Arial"/>
      <w:sz w:val="28"/>
      <w:szCs w:val="28"/>
    </w:rPr>
  </w:style>
  <w:style w:type="paragraph" w:customStyle="1" w:styleId="Corpodotexto">
    <w:name w:val="Corpo do texto"/>
    <w:basedOn w:val="Normal"/>
    <w:pPr>
      <w:spacing w:after="120" w:line="240" w:lineRule="auto"/>
    </w:pPr>
    <w:rPr>
      <w:rFonts w:ascii="Times New Roman" w:eastAsia="SimSun" w:hAnsi="Times New Roman"/>
      <w:lang w:eastAsia="hi-IN"/>
    </w:rPr>
  </w:style>
  <w:style w:type="paragraph" w:styleId="Lista">
    <w:name w:val="List"/>
    <w:basedOn w:val="Corpodotexto"/>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spacing w:line="240" w:lineRule="auto"/>
    </w:pPr>
    <w:rPr>
      <w:rFonts w:ascii="Times New Roman" w:eastAsia="SimSun" w:hAnsi="Times New Roman"/>
      <w:lang w:eastAsia="hi-IN"/>
    </w:rPr>
  </w:style>
  <w:style w:type="paragraph" w:styleId="Textodebalo">
    <w:name w:val="Balloon Text"/>
    <w:basedOn w:val="Normal"/>
    <w:link w:val="TextodebaloChar1"/>
    <w:pPr>
      <w:spacing w:line="240" w:lineRule="auto"/>
    </w:pPr>
    <w:rPr>
      <w:rFonts w:ascii="Tahoma" w:hAnsi="Tahoma" w:cs="Tahoma"/>
      <w:sz w:val="16"/>
      <w:szCs w:val="16"/>
    </w:rPr>
  </w:style>
  <w:style w:type="paragraph" w:styleId="Cabealho">
    <w:name w:val="header"/>
    <w:aliases w:val="Cabeçalho superior,Heading 1a,h,he,HeaderNN,hd"/>
    <w:basedOn w:val="Normal"/>
    <w:link w:val="CabealhoChar1"/>
    <w:pPr>
      <w:tabs>
        <w:tab w:val="center" w:pos="4252"/>
        <w:tab w:val="right" w:pos="8504"/>
      </w:tabs>
      <w:spacing w:line="240" w:lineRule="auto"/>
    </w:pPr>
  </w:style>
  <w:style w:type="paragraph" w:styleId="Rodap">
    <w:name w:val="footer"/>
    <w:basedOn w:val="Normal"/>
    <w:link w:val="RodapChar1"/>
    <w:uiPriority w:val="99"/>
    <w:pPr>
      <w:tabs>
        <w:tab w:val="center" w:pos="4252"/>
        <w:tab w:val="right" w:pos="8504"/>
      </w:tabs>
      <w:spacing w:line="240" w:lineRule="auto"/>
    </w:pPr>
  </w:style>
  <w:style w:type="paragraph" w:styleId="PargrafodaLista">
    <w:name w:val="List Paragraph"/>
    <w:basedOn w:val="Normal"/>
    <w:qFormat/>
    <w:pPr>
      <w:suppressAutoHyphens w:val="0"/>
      <w:ind w:left="720"/>
    </w:pPr>
  </w:style>
  <w:style w:type="paragraph" w:customStyle="1" w:styleId="Default">
    <w:name w:val="Default"/>
    <w:pPr>
      <w:suppressAutoHyphens/>
      <w:overflowPunct w:val="0"/>
      <w:spacing w:line="240" w:lineRule="auto"/>
    </w:pPr>
    <w:rPr>
      <w:rFonts w:ascii="Cambria" w:hAnsi="Cambria" w:cs="Cambria"/>
      <w:color w:val="000000"/>
      <w:lang w:eastAsia="en-US" w:bidi="ar-SA"/>
    </w:rPr>
  </w:style>
  <w:style w:type="paragraph" w:customStyle="1" w:styleId="Contedodatabela">
    <w:name w:val="Conteúdo da tabela"/>
    <w:basedOn w:val="Normal"/>
    <w:pPr>
      <w:suppressLineNumbers/>
      <w:spacing w:line="240" w:lineRule="auto"/>
    </w:pPr>
    <w:rPr>
      <w:rFonts w:ascii="Times New Roman" w:eastAsia="SimSun" w:hAnsi="Times New Roman"/>
      <w:lang w:eastAsia="hi-IN"/>
    </w:rPr>
  </w:style>
  <w:style w:type="paragraph" w:customStyle="1" w:styleId="Contedodoquadro">
    <w:name w:val="Conteúdo do quadro"/>
    <w:basedOn w:val="Corpodotexto"/>
  </w:style>
  <w:style w:type="paragraph" w:customStyle="1" w:styleId="Contedodetabela">
    <w:name w:val="Conteúdo de tabela"/>
    <w:basedOn w:val="Normal"/>
    <w:pPr>
      <w:suppressLineNumbers/>
    </w:pPr>
  </w:style>
  <w:style w:type="paragraph" w:customStyle="1" w:styleId="western">
    <w:name w:val="western"/>
    <w:basedOn w:val="Normal"/>
    <w:pPr>
      <w:spacing w:after="119"/>
    </w:pPr>
    <w:rPr>
      <w:rFonts w:ascii="Times New Roman" w:eastAsia="Times New Roman" w:hAnsi="Times New Roman" w:cs="Times New Roman"/>
      <w:lang w:eastAsia="pt-BR"/>
    </w:rPr>
  </w:style>
  <w:style w:type="paragraph" w:customStyle="1" w:styleId="Ttulo30">
    <w:name w:val="Título3"/>
    <w:basedOn w:val="Normal"/>
    <w:pPr>
      <w:keepNext/>
      <w:spacing w:before="240" w:after="120" w:line="240" w:lineRule="auto"/>
    </w:pPr>
    <w:rPr>
      <w:rFonts w:ascii="Arial" w:eastAsia="Microsoft YaHei" w:hAnsi="Arial"/>
      <w:sz w:val="28"/>
      <w:szCs w:val="28"/>
      <w:lang w:eastAsia="hi-IN"/>
    </w:rPr>
  </w:style>
  <w:style w:type="paragraph" w:customStyle="1" w:styleId="Legenda2">
    <w:name w:val="Legenda2"/>
    <w:basedOn w:val="Normal"/>
    <w:pPr>
      <w:suppressLineNumbers/>
      <w:spacing w:before="120" w:after="120" w:line="240" w:lineRule="auto"/>
    </w:pPr>
    <w:rPr>
      <w:rFonts w:ascii="Times New Roman" w:eastAsia="SimSun" w:hAnsi="Times New Roman"/>
      <w:i/>
      <w:iCs/>
      <w:lang w:eastAsia="hi-IN"/>
    </w:rPr>
  </w:style>
  <w:style w:type="paragraph" w:customStyle="1" w:styleId="Ttulo20">
    <w:name w:val="Título2"/>
    <w:basedOn w:val="Normal"/>
    <w:pPr>
      <w:keepNext/>
      <w:spacing w:before="240" w:after="120" w:line="240" w:lineRule="auto"/>
    </w:pPr>
    <w:rPr>
      <w:rFonts w:ascii="Arial" w:eastAsia="Microsoft YaHei" w:hAnsi="Arial"/>
      <w:sz w:val="28"/>
      <w:szCs w:val="28"/>
      <w:lang w:eastAsia="hi-IN"/>
    </w:rPr>
  </w:style>
  <w:style w:type="paragraph" w:customStyle="1" w:styleId="Legenda1">
    <w:name w:val="Legenda1"/>
    <w:basedOn w:val="Normal"/>
    <w:pPr>
      <w:suppressLineNumbers/>
      <w:spacing w:before="120" w:after="120" w:line="240" w:lineRule="auto"/>
    </w:pPr>
    <w:rPr>
      <w:rFonts w:ascii="Times New Roman" w:eastAsia="SimSun" w:hAnsi="Times New Roman"/>
      <w:i/>
      <w:iCs/>
      <w:lang w:eastAsia="hi-IN"/>
    </w:rPr>
  </w:style>
  <w:style w:type="paragraph" w:customStyle="1" w:styleId="Ttulo10">
    <w:name w:val="Título1"/>
    <w:basedOn w:val="Normal"/>
    <w:pPr>
      <w:keepNext/>
      <w:spacing w:before="240" w:after="120" w:line="240" w:lineRule="auto"/>
    </w:pPr>
    <w:rPr>
      <w:rFonts w:ascii="Arial" w:eastAsia="Microsoft YaHei" w:hAnsi="Arial"/>
      <w:sz w:val="28"/>
      <w:szCs w:val="28"/>
      <w:lang w:eastAsia="hi-IN"/>
    </w:rPr>
  </w:style>
  <w:style w:type="paragraph" w:styleId="SemEspaamento">
    <w:name w:val="No Spacing"/>
    <w:pPr>
      <w:suppressAutoHyphens/>
      <w:overflowPunct w:val="0"/>
      <w:spacing w:line="240" w:lineRule="auto"/>
      <w:jc w:val="both"/>
      <w:textAlignment w:val="baseline"/>
    </w:pPr>
    <w:rPr>
      <w:rFonts w:ascii="Arial" w:eastAsia="Calibri" w:hAnsi="Arial" w:cs="Arial"/>
      <w:color w:val="00000A"/>
      <w:sz w:val="20"/>
      <w:szCs w:val="22"/>
      <w:lang w:eastAsia="ar-SA" w:bidi="ar-SA"/>
    </w:rPr>
  </w:style>
  <w:style w:type="paragraph" w:customStyle="1" w:styleId="WW-Corpodetexto2">
    <w:name w:val="WW-Corpo de texto 2"/>
    <w:basedOn w:val="Normal"/>
    <w:rPr>
      <w:sz w:val="32"/>
      <w:szCs w:val="20"/>
      <w:lang w:eastAsia="hi-IN"/>
    </w:rPr>
  </w:style>
  <w:style w:type="paragraph" w:customStyle="1" w:styleId="Ttulodetabela">
    <w:name w:val="Título de tabela"/>
    <w:basedOn w:val="Contedodetabela"/>
    <w:pPr>
      <w:jc w:val="center"/>
      <w:textAlignment w:val="auto"/>
    </w:pPr>
    <w:rPr>
      <w:b/>
      <w:bCs/>
      <w:lang w:eastAsia="hi-IN"/>
    </w:rPr>
  </w:style>
  <w:style w:type="paragraph" w:customStyle="1" w:styleId="Contedodequadro">
    <w:name w:val="Conteúdo de quadro"/>
    <w:basedOn w:val="Corpodotexto"/>
  </w:style>
  <w:style w:type="paragraph" w:styleId="NormalWeb">
    <w:name w:val="Normal (Web)"/>
    <w:basedOn w:val="Normal"/>
    <w:pPr>
      <w:spacing w:before="100" w:after="119" w:line="240" w:lineRule="auto"/>
    </w:pPr>
    <w:rPr>
      <w:rFonts w:ascii="Times New Roman" w:eastAsia="Times New Roman" w:hAnsi="Times New Roman" w:cs="Times New Roman"/>
      <w:lang w:eastAsia="ar-SA"/>
    </w:rPr>
  </w:style>
  <w:style w:type="paragraph" w:customStyle="1" w:styleId="TextoPargrafo">
    <w:name w:val="Texto Parágrafo"/>
    <w:basedOn w:val="Normal"/>
    <w:pPr>
      <w:keepLines/>
      <w:spacing w:before="120" w:after="120" w:line="260" w:lineRule="exact"/>
      <w:ind w:firstLine="284"/>
      <w:jc w:val="both"/>
    </w:pPr>
    <w:rPr>
      <w:rFonts w:ascii="Book Antiqua" w:hAnsi="Book Antiqua" w:cs="Book Antiqua"/>
      <w:sz w:val="22"/>
    </w:rPr>
  </w:style>
  <w:style w:type="paragraph" w:customStyle="1" w:styleId="Corpodetextorecuado">
    <w:name w:val="Corpo de texto recuado"/>
    <w:basedOn w:val="Normal"/>
    <w:pPr>
      <w:ind w:left="2694" w:hanging="284"/>
      <w:jc w:val="both"/>
    </w:pPr>
  </w:style>
  <w:style w:type="paragraph" w:customStyle="1" w:styleId="PaDRO">
    <w:name w:val="PaDRÃO"/>
    <w:basedOn w:val="Cabealho"/>
    <w:pPr>
      <w:spacing w:after="28"/>
      <w:jc w:val="center"/>
    </w:pPr>
    <w:rPr>
      <w:rFonts w:ascii="Cambria" w:hAnsi="Cambria" w:cs="Courier New"/>
      <w:b/>
      <w:bCs/>
      <w:color w:val="000000"/>
    </w:rPr>
  </w:style>
  <w:style w:type="paragraph" w:styleId="Subttulo">
    <w:name w:val="Subtitle"/>
    <w:basedOn w:val="Ttulo30"/>
    <w:link w:val="SubttuloChar"/>
    <w:pPr>
      <w:spacing w:before="60"/>
      <w:jc w:val="center"/>
    </w:pPr>
    <w:rPr>
      <w:sz w:val="36"/>
      <w:szCs w:val="36"/>
    </w:rPr>
  </w:style>
  <w:style w:type="paragraph" w:customStyle="1" w:styleId="Citaes">
    <w:name w:val="Citações"/>
    <w:basedOn w:val="Normal"/>
    <w:pPr>
      <w:spacing w:after="283"/>
      <w:ind w:left="567" w:right="567"/>
    </w:pPr>
  </w:style>
  <w:style w:type="paragraph" w:customStyle="1" w:styleId="Standard">
    <w:name w:val="Standard"/>
    <w:pPr>
      <w:widowControl w:val="0"/>
      <w:suppressAutoHyphens/>
      <w:overflowPunct w:val="0"/>
      <w:textAlignment w:val="baseline"/>
    </w:pPr>
    <w:rPr>
      <w:rFonts w:eastAsia="DejaVu Sans" w:cs="DejaVu Sans"/>
      <w:color w:val="00000A"/>
      <w:lang w:bidi="pt-BR"/>
    </w:rPr>
  </w:style>
  <w:style w:type="paragraph" w:customStyle="1" w:styleId="Corpodetexto21">
    <w:name w:val="Corpo de texto 21"/>
    <w:basedOn w:val="Normal"/>
    <w:pPr>
      <w:spacing w:after="120"/>
      <w:ind w:left="283"/>
    </w:pPr>
    <w:rPr>
      <w:rFonts w:ascii="Arial" w:hAnsi="Arial" w:cs="Arial"/>
      <w:szCs w:val="20"/>
      <w:lang w:val="pt-PT"/>
    </w:rPr>
  </w:style>
  <w:style w:type="numbering" w:customStyle="1" w:styleId="WW8Num4">
    <w:name w:val="WW8Num4"/>
  </w:style>
  <w:style w:type="numbering" w:customStyle="1" w:styleId="WW8Num3">
    <w:name w:val="WW8Num3"/>
  </w:style>
  <w:style w:type="numbering" w:customStyle="1" w:styleId="WW8Num5">
    <w:name w:val="WW8Num5"/>
  </w:style>
  <w:style w:type="numbering" w:customStyle="1" w:styleId="WW8Num10">
    <w:name w:val="WW8Num10"/>
    <w:pPr>
      <w:numPr>
        <w:numId w:val="13"/>
      </w:numPr>
    </w:pPr>
  </w:style>
  <w:style w:type="numbering" w:customStyle="1" w:styleId="WW8Num23">
    <w:name w:val="WW8Num23"/>
  </w:style>
  <w:style w:type="numbering" w:customStyle="1" w:styleId="WW8Num6">
    <w:name w:val="WW8Num6"/>
  </w:style>
  <w:style w:type="numbering" w:customStyle="1" w:styleId="WW8Num2">
    <w:name w:val="WW8Num2"/>
    <w:pPr>
      <w:numPr>
        <w:numId w:val="10"/>
      </w:numPr>
    </w:pPr>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53">
    <w:name w:val="WW8Num53"/>
  </w:style>
  <w:style w:type="numbering" w:customStyle="1" w:styleId="WW8Num1">
    <w:name w:val="WW8Num1"/>
    <w:pPr>
      <w:numPr>
        <w:numId w:val="9"/>
      </w:numPr>
    </w:pPr>
  </w:style>
  <w:style w:type="character" w:customStyle="1" w:styleId="apple-converted-space">
    <w:name w:val="apple-converted-space"/>
  </w:style>
  <w:style w:type="character" w:styleId="Forte">
    <w:name w:val="Strong"/>
    <w:qFormat/>
    <w:rPr>
      <w:b/>
      <w:bCs/>
    </w:rPr>
  </w:style>
  <w:style w:type="character" w:styleId="Hyperlink">
    <w:name w:val="Hyperlink"/>
    <w:basedOn w:val="Fontepargpadro"/>
    <w:rPr>
      <w:color w:val="0000FF"/>
      <w:u w:val="single"/>
    </w:rPr>
  </w:style>
  <w:style w:type="table" w:styleId="Tabelacomgrade">
    <w:name w:val="Table Grid"/>
    <w:basedOn w:val="Tabelanormal"/>
    <w:uiPriority w:val="39"/>
    <w:pPr>
      <w:spacing w:line="240" w:lineRule="auto"/>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pPr>
      <w:suppressLineNumbers/>
      <w:tabs>
        <w:tab w:val="left" w:pos="708"/>
      </w:tabs>
      <w:overflowPunct/>
      <w:autoSpaceDN w:val="0"/>
      <w:spacing w:line="100" w:lineRule="atLeast"/>
    </w:pPr>
    <w:rPr>
      <w:rFonts w:ascii="Times New Roman" w:eastAsia="Arial Unicode MS" w:hAnsi="Times New Roman" w:cs="Tahoma"/>
      <w:kern w:val="3"/>
      <w:lang w:bidi="hi-IN"/>
    </w:rPr>
  </w:style>
  <w:style w:type="paragraph" w:customStyle="1" w:styleId="Standarduser">
    <w:name w:val="Standard (user)"/>
    <w:pPr>
      <w:widowControl w:val="0"/>
      <w:suppressAutoHyphens/>
      <w:autoSpaceDN w:val="0"/>
      <w:spacing w:line="240" w:lineRule="auto"/>
      <w:textAlignment w:val="baseline"/>
    </w:pPr>
    <w:rPr>
      <w:rFonts w:eastAsia="DejaVu Sans" w:cs="DejaVu Sans"/>
      <w:kern w:val="3"/>
      <w:lang w:bidi="pt-BR"/>
    </w:rPr>
  </w:style>
  <w:style w:type="character" w:customStyle="1" w:styleId="Ttulo4Char">
    <w:name w:val="Título 4 Char"/>
    <w:basedOn w:val="Fontepargpadro"/>
    <w:link w:val="Ttulo4"/>
    <w:rPr>
      <w:rFonts w:ascii="Cambria" w:eastAsia="Times New Roman" w:hAnsi="Cambria" w:cs="Times New Roman"/>
      <w:b/>
      <w:bCs/>
      <w:i/>
      <w:iCs/>
      <w:color w:val="4F81BD"/>
      <w:kern w:val="1"/>
    </w:rPr>
  </w:style>
  <w:style w:type="character" w:customStyle="1" w:styleId="Ttulo9Char">
    <w:name w:val="Título 9 Char"/>
    <w:basedOn w:val="Fontepargpadro"/>
    <w:link w:val="Ttulo9"/>
    <w:rPr>
      <w:rFonts w:ascii="Cambria" w:eastAsia="Times New Roman" w:hAnsi="Cambria" w:cs="Times New Roman"/>
      <w:kern w:val="1"/>
    </w:rPr>
  </w:style>
  <w:style w:type="paragraph" w:customStyle="1" w:styleId="PargrafodaLista1">
    <w:name w:val="Parágrafo da Lista1"/>
    <w:basedOn w:val="Normal"/>
    <w:pPr>
      <w:overflowPunct/>
      <w:spacing w:line="360" w:lineRule="auto"/>
      <w:ind w:left="720"/>
      <w:jc w:val="both"/>
      <w:textAlignment w:val="auto"/>
    </w:pPr>
    <w:rPr>
      <w:rFonts w:ascii="Times New Roman" w:eastAsia="Arial Unicode MS" w:hAnsi="Times New Roman" w:cs="Tahoma"/>
      <w:color w:val="auto"/>
      <w:kern w:val="2"/>
      <w:lang w:eastAsia="hi-IN"/>
    </w:rPr>
  </w:style>
  <w:style w:type="paragraph" w:customStyle="1" w:styleId="PargrafodaLista2">
    <w:name w:val="Parágrafo da Lista2"/>
    <w:basedOn w:val="Normal"/>
    <w:pPr>
      <w:overflowPunct/>
      <w:spacing w:line="360" w:lineRule="auto"/>
      <w:ind w:left="720"/>
      <w:jc w:val="both"/>
      <w:textAlignment w:val="auto"/>
    </w:pPr>
    <w:rPr>
      <w:rFonts w:ascii="Times New Roman" w:eastAsia="Arial Unicode MS" w:hAnsi="Times New Roman" w:cs="Tahoma"/>
      <w:color w:val="auto"/>
      <w:kern w:val="2"/>
      <w:lang w:eastAsia="hi-IN"/>
    </w:rPr>
  </w:style>
  <w:style w:type="character" w:customStyle="1" w:styleId="Ttulo1Char">
    <w:name w:val="Título 1 Char"/>
    <w:basedOn w:val="Fontepargpadro"/>
    <w:link w:val="Ttulo1"/>
    <w:rPr>
      <w:b/>
      <w:bCs/>
      <w:sz w:val="36"/>
      <w:szCs w:val="36"/>
    </w:rPr>
  </w:style>
  <w:style w:type="character" w:customStyle="1" w:styleId="Ttulo2Char">
    <w:name w:val="Título 2 Char"/>
    <w:basedOn w:val="Fontepargpadro"/>
    <w:link w:val="Ttulo2"/>
    <w:rPr>
      <w:b/>
      <w:bCs/>
      <w:sz w:val="32"/>
      <w:szCs w:val="32"/>
    </w:rPr>
  </w:style>
  <w:style w:type="character" w:customStyle="1" w:styleId="ListLabel28">
    <w:name w:val="ListLabel 28"/>
    <w:rPr>
      <w:rFonts w:cs="Symbol"/>
    </w:rPr>
  </w:style>
  <w:style w:type="character" w:customStyle="1" w:styleId="ListLabel29">
    <w:name w:val="ListLabel 29"/>
    <w:rPr>
      <w:rFonts w:cs="OpenSymbol"/>
    </w:rPr>
  </w:style>
  <w:style w:type="character" w:customStyle="1" w:styleId="ListLabel30">
    <w:name w:val="ListLabel 30"/>
    <w:rPr>
      <w:rFonts w:cs="Symbol"/>
    </w:rPr>
  </w:style>
  <w:style w:type="character" w:customStyle="1" w:styleId="ListLabel31">
    <w:name w:val="ListLabel 31"/>
    <w:rPr>
      <w:rFonts w:cs="OpenSymbol"/>
    </w:rPr>
  </w:style>
  <w:style w:type="character" w:customStyle="1" w:styleId="ListLabel32">
    <w:name w:val="ListLabel 32"/>
    <w:rPr>
      <w:rFonts w:cs="Symbol"/>
    </w:rPr>
  </w:style>
  <w:style w:type="character" w:customStyle="1" w:styleId="ListLabel33">
    <w:name w:val="ListLabel 33"/>
    <w:rPr>
      <w:rFonts w:cs="OpenSymbol"/>
    </w:rPr>
  </w:style>
  <w:style w:type="character" w:customStyle="1" w:styleId="ListLabel34">
    <w:name w:val="ListLabel 34"/>
    <w:rPr>
      <w:rFonts w:cs="Symbol"/>
    </w:rPr>
  </w:style>
  <w:style w:type="character" w:customStyle="1" w:styleId="ListLabel35">
    <w:name w:val="ListLabel 35"/>
    <w:rPr>
      <w:rFonts w:cs="OpenSymbol"/>
    </w:rPr>
  </w:style>
  <w:style w:type="character" w:customStyle="1" w:styleId="TtuloChar">
    <w:name w:val="Título Char"/>
    <w:basedOn w:val="Fontepargpadro"/>
    <w:link w:val="Ttulo"/>
    <w:rPr>
      <w:rFonts w:ascii="Arial" w:eastAsia="Microsoft YaHei" w:hAnsi="Arial"/>
      <w:color w:val="00000A"/>
      <w:sz w:val="28"/>
      <w:szCs w:val="28"/>
    </w:rPr>
  </w:style>
  <w:style w:type="character" w:customStyle="1" w:styleId="TextodebaloChar1">
    <w:name w:val="Texto de balão Char1"/>
    <w:basedOn w:val="Fontepargpadro"/>
    <w:link w:val="Textodebalo"/>
    <w:rPr>
      <w:rFonts w:ascii="Tahoma" w:eastAsia="SimSun;宋体" w:hAnsi="Tahoma" w:cs="Tahoma"/>
      <w:color w:val="00000A"/>
      <w:sz w:val="16"/>
      <w:szCs w:val="16"/>
    </w:rPr>
  </w:style>
  <w:style w:type="character" w:customStyle="1" w:styleId="CabealhoChar1">
    <w:name w:val="Cabeçalho Char1"/>
    <w:aliases w:val="Cabeçalho superior Char1,Heading 1a Char1,h Char1,he Char1,HeaderNN Char1,hd Char1"/>
    <w:basedOn w:val="Fontepargpadro"/>
    <w:link w:val="Cabealho"/>
    <w:rPr>
      <w:rFonts w:eastAsia="SimSun;宋体"/>
      <w:color w:val="00000A"/>
    </w:rPr>
  </w:style>
  <w:style w:type="character" w:customStyle="1" w:styleId="RodapChar1">
    <w:name w:val="Rodapé Char1"/>
    <w:basedOn w:val="Fontepargpadro"/>
    <w:link w:val="Rodap"/>
    <w:uiPriority w:val="99"/>
    <w:rPr>
      <w:rFonts w:eastAsia="SimSun;宋体"/>
      <w:color w:val="00000A"/>
    </w:rPr>
  </w:style>
  <w:style w:type="character" w:customStyle="1" w:styleId="SubttuloChar">
    <w:name w:val="Subtítulo Char"/>
    <w:basedOn w:val="Fontepargpadro"/>
    <w:link w:val="Subttulo"/>
    <w:rPr>
      <w:rFonts w:ascii="Arial" w:eastAsia="Microsoft YaHei" w:hAnsi="Arial"/>
      <w:color w:val="00000A"/>
      <w:sz w:val="36"/>
      <w:szCs w:val="36"/>
      <w:lang w:eastAsia="hi-IN"/>
    </w:rPr>
  </w:style>
  <w:style w:type="paragraph" w:styleId="Corpodetexto">
    <w:name w:val="Body Text"/>
    <w:basedOn w:val="Normal"/>
    <w:link w:val="CorpodetextoChar1"/>
    <w:pPr>
      <w:widowControl/>
      <w:overflowPunct/>
      <w:spacing w:after="120"/>
      <w:textAlignment w:val="auto"/>
    </w:pPr>
    <w:rPr>
      <w:rFonts w:ascii="Calibri" w:eastAsia="Calibri" w:hAnsi="Calibri" w:cs="Calibri"/>
      <w:color w:val="auto"/>
      <w:sz w:val="22"/>
      <w:szCs w:val="22"/>
      <w:lang w:bidi="ar-SA"/>
    </w:rPr>
  </w:style>
  <w:style w:type="character" w:customStyle="1" w:styleId="CorpodetextoChar1">
    <w:name w:val="Corpo de texto Char1"/>
    <w:basedOn w:val="Fontepargpadro"/>
    <w:link w:val="Corpodetexto"/>
    <w:rPr>
      <w:rFonts w:ascii="Calibri" w:eastAsia="Calibri" w:hAnsi="Calibri" w:cs="Calibri"/>
      <w:sz w:val="22"/>
      <w:szCs w:val="22"/>
      <w:lang w:bidi="ar-SA"/>
    </w:rPr>
  </w:style>
  <w:style w:type="paragraph" w:customStyle="1" w:styleId="TRNvel2">
    <w:name w:val="TR Nível2"/>
    <w:basedOn w:val="Normal"/>
    <w:pPr>
      <w:widowControl/>
      <w:tabs>
        <w:tab w:val="left" w:pos="716"/>
      </w:tabs>
      <w:overflowPunct/>
      <w:spacing w:before="100" w:after="100" w:line="240" w:lineRule="auto"/>
      <w:ind w:left="716" w:hanging="432"/>
      <w:jc w:val="both"/>
      <w:textAlignment w:val="auto"/>
    </w:pPr>
    <w:rPr>
      <w:rFonts w:ascii="Arial" w:eastAsia="Times New Roman" w:hAnsi="Arial" w:cs="Arial"/>
      <w:bCs/>
      <w:color w:val="000000"/>
      <w:sz w:val="20"/>
      <w:szCs w:val="20"/>
      <w:lang w:eastAsia="ar-SA" w:bidi="ar-SA"/>
    </w:rPr>
  </w:style>
  <w:style w:type="character" w:customStyle="1" w:styleId="object">
    <w:name w:val="object"/>
    <w:basedOn w:val="Fontepargpadro"/>
  </w:style>
  <w:style w:type="paragraph" w:customStyle="1" w:styleId="Textodecomentrio1">
    <w:name w:val="Texto de comentário1"/>
    <w:basedOn w:val="Standard"/>
    <w:rsid w:val="00A7596D"/>
    <w:pPr>
      <w:widowControl/>
      <w:overflowPunct/>
      <w:spacing w:after="200"/>
    </w:pPr>
    <w:rPr>
      <w:rFonts w:ascii="Calibri" w:eastAsia="Calibri" w:hAnsi="Calibri" w:cs="Times New Roman"/>
      <w:color w:val="auto"/>
      <w:kern w:val="1"/>
      <w:sz w:val="20"/>
      <w:szCs w:val="20"/>
      <w:lang w:eastAsia="ar-SA" w:bidi="ar-SA"/>
    </w:rPr>
  </w:style>
  <w:style w:type="character" w:customStyle="1" w:styleId="Fontepargpadro6">
    <w:name w:val="Fonte parág. padrão6"/>
    <w:rsid w:val="00044BA3"/>
  </w:style>
  <w:style w:type="character" w:customStyle="1" w:styleId="WW8Num3z0">
    <w:name w:val="WW8Num3z0"/>
    <w:rsid w:val="003F1AB7"/>
    <w:rPr>
      <w:rFonts w:ascii="Times New Roman" w:eastAsia="Times New Roman" w:hAnsi="Times New Roman" w:cs="Times New Roman"/>
    </w:rPr>
  </w:style>
  <w:style w:type="character" w:customStyle="1" w:styleId="WW8Num3z2">
    <w:name w:val="WW8Num3z2"/>
    <w:rsid w:val="003F1AB7"/>
    <w:rPr>
      <w:rFonts w:ascii="Wingdings" w:hAnsi="Wingdings" w:cs="Wingdings"/>
    </w:rPr>
  </w:style>
  <w:style w:type="character" w:customStyle="1" w:styleId="WW8Num4z0">
    <w:name w:val="WW8Num4z0"/>
    <w:rsid w:val="003F1AB7"/>
    <w:rPr>
      <w:rFonts w:cs="Times New Roman"/>
      <w:b/>
    </w:rPr>
  </w:style>
  <w:style w:type="character" w:customStyle="1" w:styleId="WW8Num4z1">
    <w:name w:val="WW8Num4z1"/>
    <w:rsid w:val="003F1AB7"/>
    <w:rPr>
      <w:rFonts w:ascii="Courier New" w:hAnsi="Courier New" w:cs="Courier New" w:hint="default"/>
      <w:sz w:val="20"/>
    </w:rPr>
  </w:style>
  <w:style w:type="character" w:customStyle="1" w:styleId="WW8Num4z2">
    <w:name w:val="WW8Num4z2"/>
    <w:rsid w:val="003F1AB7"/>
    <w:rPr>
      <w:rFonts w:ascii="Wingdings" w:hAnsi="Wingdings" w:cs="Wingdings" w:hint="default"/>
      <w:sz w:val="20"/>
    </w:rPr>
  </w:style>
  <w:style w:type="character" w:customStyle="1" w:styleId="WW8Num4z3">
    <w:name w:val="WW8Num4z3"/>
    <w:rsid w:val="003F1AB7"/>
  </w:style>
  <w:style w:type="character" w:customStyle="1" w:styleId="WW8Num4z4">
    <w:name w:val="WW8Num4z4"/>
    <w:rsid w:val="003F1AB7"/>
  </w:style>
  <w:style w:type="character" w:customStyle="1" w:styleId="WW8Num4z5">
    <w:name w:val="WW8Num4z5"/>
    <w:rsid w:val="003F1AB7"/>
  </w:style>
  <w:style w:type="character" w:customStyle="1" w:styleId="WW8Num4z6">
    <w:name w:val="WW8Num4z6"/>
    <w:rsid w:val="003F1AB7"/>
  </w:style>
  <w:style w:type="character" w:customStyle="1" w:styleId="WW8Num4z7">
    <w:name w:val="WW8Num4z7"/>
    <w:rsid w:val="003F1AB7"/>
  </w:style>
  <w:style w:type="character" w:customStyle="1" w:styleId="WW8Num4z8">
    <w:name w:val="WW8Num4z8"/>
    <w:rsid w:val="003F1AB7"/>
  </w:style>
  <w:style w:type="character" w:customStyle="1" w:styleId="WW8Num5z1">
    <w:name w:val="WW8Num5z1"/>
    <w:rsid w:val="003F1AB7"/>
  </w:style>
  <w:style w:type="character" w:customStyle="1" w:styleId="WW8Num5z2">
    <w:name w:val="WW8Num5z2"/>
    <w:rsid w:val="003F1AB7"/>
  </w:style>
  <w:style w:type="character" w:customStyle="1" w:styleId="WW8Num6z1">
    <w:name w:val="WW8Num6z1"/>
    <w:rsid w:val="003F1AB7"/>
  </w:style>
  <w:style w:type="character" w:customStyle="1" w:styleId="WW8Num7z1">
    <w:name w:val="WW8Num7z1"/>
    <w:rsid w:val="003F1AB7"/>
  </w:style>
  <w:style w:type="character" w:customStyle="1" w:styleId="WW8Num7z2">
    <w:name w:val="WW8Num7z2"/>
    <w:rsid w:val="003F1AB7"/>
  </w:style>
  <w:style w:type="character" w:customStyle="1" w:styleId="WW8Num8z0">
    <w:name w:val="WW8Num8z0"/>
    <w:rsid w:val="003F1AB7"/>
    <w:rPr>
      <w:rFonts w:ascii="Symbol" w:hAnsi="Symbol" w:cs="Symbol"/>
    </w:rPr>
  </w:style>
  <w:style w:type="character" w:customStyle="1" w:styleId="WW8Num8z1">
    <w:name w:val="WW8Num8z1"/>
    <w:rsid w:val="003F1AB7"/>
    <w:rPr>
      <w:rFonts w:ascii="Courier New" w:hAnsi="Courier New" w:cs="Courier New"/>
    </w:rPr>
  </w:style>
  <w:style w:type="character" w:customStyle="1" w:styleId="WW8Num8z2">
    <w:name w:val="WW8Num8z2"/>
    <w:rsid w:val="003F1AB7"/>
    <w:rPr>
      <w:rFonts w:ascii="Wingdings" w:hAnsi="Wingdings" w:cs="Wingdings"/>
    </w:rPr>
  </w:style>
  <w:style w:type="character" w:customStyle="1" w:styleId="WW8Num8z3">
    <w:name w:val="WW8Num8z3"/>
    <w:rsid w:val="003F1AB7"/>
  </w:style>
  <w:style w:type="character" w:customStyle="1" w:styleId="WW8Num8z4">
    <w:name w:val="WW8Num8z4"/>
    <w:rsid w:val="003F1AB7"/>
  </w:style>
  <w:style w:type="character" w:customStyle="1" w:styleId="WW8Num8z5">
    <w:name w:val="WW8Num8z5"/>
    <w:rsid w:val="003F1AB7"/>
  </w:style>
  <w:style w:type="character" w:customStyle="1" w:styleId="WW8Num8z6">
    <w:name w:val="WW8Num8z6"/>
    <w:rsid w:val="003F1AB7"/>
  </w:style>
  <w:style w:type="character" w:customStyle="1" w:styleId="WW8Num8z7">
    <w:name w:val="WW8Num8z7"/>
    <w:rsid w:val="003F1AB7"/>
  </w:style>
  <w:style w:type="character" w:customStyle="1" w:styleId="WW8Num8z8">
    <w:name w:val="WW8Num8z8"/>
    <w:rsid w:val="003F1AB7"/>
  </w:style>
  <w:style w:type="character" w:customStyle="1" w:styleId="WW8Num9z1">
    <w:name w:val="WW8Num9z1"/>
    <w:rsid w:val="003F1AB7"/>
  </w:style>
  <w:style w:type="character" w:customStyle="1" w:styleId="WW8Num9z2">
    <w:name w:val="WW8Num9z2"/>
    <w:rsid w:val="003F1AB7"/>
  </w:style>
  <w:style w:type="character" w:customStyle="1" w:styleId="WW8Num9z3">
    <w:name w:val="WW8Num9z3"/>
    <w:rsid w:val="003F1AB7"/>
  </w:style>
  <w:style w:type="character" w:customStyle="1" w:styleId="WW8Num9z4">
    <w:name w:val="WW8Num9z4"/>
    <w:rsid w:val="003F1AB7"/>
  </w:style>
  <w:style w:type="character" w:customStyle="1" w:styleId="WW8Num9z5">
    <w:name w:val="WW8Num9z5"/>
    <w:rsid w:val="003F1AB7"/>
  </w:style>
  <w:style w:type="character" w:customStyle="1" w:styleId="WW8Num9z6">
    <w:name w:val="WW8Num9z6"/>
    <w:rsid w:val="003F1AB7"/>
  </w:style>
  <w:style w:type="character" w:customStyle="1" w:styleId="WW8Num9z7">
    <w:name w:val="WW8Num9z7"/>
    <w:rsid w:val="003F1AB7"/>
  </w:style>
  <w:style w:type="character" w:customStyle="1" w:styleId="WW8Num9z8">
    <w:name w:val="WW8Num9z8"/>
    <w:rsid w:val="003F1AB7"/>
  </w:style>
  <w:style w:type="character" w:customStyle="1" w:styleId="WW8Num10z1">
    <w:name w:val="WW8Num10z1"/>
    <w:rsid w:val="003F1AB7"/>
  </w:style>
  <w:style w:type="character" w:customStyle="1" w:styleId="WW8Num10z2">
    <w:name w:val="WW8Num10z2"/>
    <w:rsid w:val="003F1AB7"/>
  </w:style>
  <w:style w:type="character" w:customStyle="1" w:styleId="WW8Num10z3">
    <w:name w:val="WW8Num10z3"/>
    <w:rsid w:val="003F1AB7"/>
  </w:style>
  <w:style w:type="character" w:customStyle="1" w:styleId="WW8Num10z4">
    <w:name w:val="WW8Num10z4"/>
    <w:rsid w:val="003F1AB7"/>
  </w:style>
  <w:style w:type="character" w:customStyle="1" w:styleId="WW8Num10z5">
    <w:name w:val="WW8Num10z5"/>
    <w:rsid w:val="003F1AB7"/>
  </w:style>
  <w:style w:type="character" w:customStyle="1" w:styleId="WW8Num10z6">
    <w:name w:val="WW8Num10z6"/>
    <w:rsid w:val="003F1AB7"/>
  </w:style>
  <w:style w:type="character" w:customStyle="1" w:styleId="WW8Num10z7">
    <w:name w:val="WW8Num10z7"/>
    <w:rsid w:val="003F1AB7"/>
  </w:style>
  <w:style w:type="character" w:customStyle="1" w:styleId="WW8Num10z8">
    <w:name w:val="WW8Num10z8"/>
    <w:rsid w:val="003F1AB7"/>
  </w:style>
  <w:style w:type="character" w:customStyle="1" w:styleId="WW8Num5z3">
    <w:name w:val="WW8Num5z3"/>
    <w:rsid w:val="003F1AB7"/>
  </w:style>
  <w:style w:type="character" w:customStyle="1" w:styleId="WW8Num5z4">
    <w:name w:val="WW8Num5z4"/>
    <w:rsid w:val="003F1AB7"/>
  </w:style>
  <w:style w:type="character" w:customStyle="1" w:styleId="WW8Num5z5">
    <w:name w:val="WW8Num5z5"/>
    <w:rsid w:val="003F1AB7"/>
  </w:style>
  <w:style w:type="character" w:customStyle="1" w:styleId="WW8Num5z6">
    <w:name w:val="WW8Num5z6"/>
    <w:rsid w:val="003F1AB7"/>
  </w:style>
  <w:style w:type="character" w:customStyle="1" w:styleId="WW8Num5z7">
    <w:name w:val="WW8Num5z7"/>
    <w:rsid w:val="003F1AB7"/>
  </w:style>
  <w:style w:type="character" w:customStyle="1" w:styleId="WW8Num5z8">
    <w:name w:val="WW8Num5z8"/>
    <w:rsid w:val="003F1AB7"/>
  </w:style>
  <w:style w:type="character" w:customStyle="1" w:styleId="WW8Num6z3">
    <w:name w:val="WW8Num6z3"/>
    <w:rsid w:val="003F1AB7"/>
  </w:style>
  <w:style w:type="character" w:customStyle="1" w:styleId="WW8Num6z4">
    <w:name w:val="WW8Num6z4"/>
    <w:rsid w:val="003F1AB7"/>
  </w:style>
  <w:style w:type="character" w:customStyle="1" w:styleId="WW8Num6z5">
    <w:name w:val="WW8Num6z5"/>
    <w:rsid w:val="003F1AB7"/>
  </w:style>
  <w:style w:type="character" w:customStyle="1" w:styleId="WW8Num6z6">
    <w:name w:val="WW8Num6z6"/>
    <w:rsid w:val="003F1AB7"/>
  </w:style>
  <w:style w:type="character" w:customStyle="1" w:styleId="WW8Num6z7">
    <w:name w:val="WW8Num6z7"/>
    <w:rsid w:val="003F1AB7"/>
  </w:style>
  <w:style w:type="character" w:customStyle="1" w:styleId="WW8Num6z8">
    <w:name w:val="WW8Num6z8"/>
    <w:rsid w:val="003F1AB7"/>
  </w:style>
  <w:style w:type="character" w:customStyle="1" w:styleId="WW8Num11z1">
    <w:name w:val="WW8Num11z1"/>
    <w:rsid w:val="003F1AB7"/>
  </w:style>
  <w:style w:type="character" w:customStyle="1" w:styleId="WW8Num11z2">
    <w:name w:val="WW8Num11z2"/>
    <w:rsid w:val="003F1AB7"/>
  </w:style>
  <w:style w:type="character" w:customStyle="1" w:styleId="WW8Num11z3">
    <w:name w:val="WW8Num11z3"/>
    <w:rsid w:val="003F1AB7"/>
  </w:style>
  <w:style w:type="character" w:customStyle="1" w:styleId="WW8Num11z4">
    <w:name w:val="WW8Num11z4"/>
    <w:rsid w:val="003F1AB7"/>
  </w:style>
  <w:style w:type="character" w:customStyle="1" w:styleId="WW8Num11z5">
    <w:name w:val="WW8Num11z5"/>
    <w:rsid w:val="003F1AB7"/>
  </w:style>
  <w:style w:type="character" w:customStyle="1" w:styleId="WW8Num11z6">
    <w:name w:val="WW8Num11z6"/>
    <w:rsid w:val="003F1AB7"/>
  </w:style>
  <w:style w:type="character" w:customStyle="1" w:styleId="WW8Num11z7">
    <w:name w:val="WW8Num11z7"/>
    <w:rsid w:val="003F1AB7"/>
  </w:style>
  <w:style w:type="character" w:customStyle="1" w:styleId="WW8Num11z8">
    <w:name w:val="WW8Num11z8"/>
    <w:rsid w:val="003F1AB7"/>
  </w:style>
  <w:style w:type="character" w:customStyle="1" w:styleId="WW8Num12z2">
    <w:name w:val="WW8Num12z2"/>
    <w:rsid w:val="003F1AB7"/>
    <w:rPr>
      <w:rFonts w:ascii="Wingdings" w:hAnsi="Wingdings" w:cs="Wingdings" w:hint="default"/>
    </w:rPr>
  </w:style>
  <w:style w:type="character" w:customStyle="1" w:styleId="WW8Num12z3">
    <w:name w:val="WW8Num12z3"/>
    <w:rsid w:val="003F1AB7"/>
  </w:style>
  <w:style w:type="character" w:customStyle="1" w:styleId="WW8Num12z4">
    <w:name w:val="WW8Num12z4"/>
    <w:rsid w:val="003F1AB7"/>
  </w:style>
  <w:style w:type="character" w:customStyle="1" w:styleId="WW8Num12z5">
    <w:name w:val="WW8Num12z5"/>
    <w:rsid w:val="003F1AB7"/>
  </w:style>
  <w:style w:type="character" w:customStyle="1" w:styleId="WW8Num12z6">
    <w:name w:val="WW8Num12z6"/>
    <w:rsid w:val="003F1AB7"/>
  </w:style>
  <w:style w:type="character" w:customStyle="1" w:styleId="WW8Num12z7">
    <w:name w:val="WW8Num12z7"/>
    <w:rsid w:val="003F1AB7"/>
  </w:style>
  <w:style w:type="character" w:customStyle="1" w:styleId="WW8Num12z8">
    <w:name w:val="WW8Num12z8"/>
    <w:rsid w:val="003F1AB7"/>
  </w:style>
  <w:style w:type="character" w:customStyle="1" w:styleId="WW8Num13z0">
    <w:name w:val="WW8Num13z0"/>
    <w:rsid w:val="003F1AB7"/>
    <w:rPr>
      <w:rFonts w:ascii="Times New Roman" w:eastAsia="Times New Roman" w:hAnsi="Times New Roman" w:cs="Times New Roman"/>
    </w:rPr>
  </w:style>
  <w:style w:type="character" w:customStyle="1" w:styleId="WW8Num13z1">
    <w:name w:val="WW8Num13z1"/>
    <w:rsid w:val="003F1AB7"/>
    <w:rPr>
      <w:rFonts w:ascii="Symbol" w:hAnsi="Symbol" w:cs="Symbol"/>
    </w:rPr>
  </w:style>
  <w:style w:type="character" w:customStyle="1" w:styleId="WW8Num13z2">
    <w:name w:val="WW8Num13z2"/>
    <w:rsid w:val="003F1AB7"/>
    <w:rPr>
      <w:rFonts w:ascii="Wingdings" w:hAnsi="Wingdings" w:cs="Wingdings"/>
    </w:rPr>
  </w:style>
  <w:style w:type="character" w:customStyle="1" w:styleId="WW8Num13z3">
    <w:name w:val="WW8Num13z3"/>
    <w:rsid w:val="003F1AB7"/>
  </w:style>
  <w:style w:type="character" w:customStyle="1" w:styleId="WW8Num13z4">
    <w:name w:val="WW8Num13z4"/>
    <w:rsid w:val="003F1AB7"/>
    <w:rPr>
      <w:rFonts w:ascii="Courier New" w:hAnsi="Courier New" w:cs="Courier New"/>
    </w:rPr>
  </w:style>
  <w:style w:type="character" w:customStyle="1" w:styleId="WW8Num13z5">
    <w:name w:val="WW8Num13z5"/>
    <w:rsid w:val="003F1AB7"/>
  </w:style>
  <w:style w:type="character" w:customStyle="1" w:styleId="WW8Num13z6">
    <w:name w:val="WW8Num13z6"/>
    <w:rsid w:val="003F1AB7"/>
  </w:style>
  <w:style w:type="character" w:customStyle="1" w:styleId="WW8Num13z7">
    <w:name w:val="WW8Num13z7"/>
    <w:rsid w:val="003F1AB7"/>
  </w:style>
  <w:style w:type="character" w:customStyle="1" w:styleId="WW8Num13z8">
    <w:name w:val="WW8Num13z8"/>
    <w:rsid w:val="003F1AB7"/>
  </w:style>
  <w:style w:type="character" w:customStyle="1" w:styleId="WW8Num3z3">
    <w:name w:val="WW8Num3z3"/>
    <w:rsid w:val="003F1AB7"/>
    <w:rPr>
      <w:rFonts w:ascii="Symbol" w:hAnsi="Symbol" w:cs="Symbol"/>
    </w:rPr>
  </w:style>
  <w:style w:type="character" w:customStyle="1" w:styleId="WW8Num3z4">
    <w:name w:val="WW8Num3z4"/>
    <w:rsid w:val="003F1AB7"/>
  </w:style>
  <w:style w:type="character" w:customStyle="1" w:styleId="WW8Num3z5">
    <w:name w:val="WW8Num3z5"/>
    <w:rsid w:val="003F1AB7"/>
  </w:style>
  <w:style w:type="character" w:customStyle="1" w:styleId="WW8Num3z6">
    <w:name w:val="WW8Num3z6"/>
    <w:rsid w:val="003F1AB7"/>
  </w:style>
  <w:style w:type="character" w:customStyle="1" w:styleId="WW8Num3z7">
    <w:name w:val="WW8Num3z7"/>
    <w:rsid w:val="003F1AB7"/>
  </w:style>
  <w:style w:type="character" w:customStyle="1" w:styleId="WW8Num3z8">
    <w:name w:val="WW8Num3z8"/>
    <w:rsid w:val="003F1AB7"/>
  </w:style>
  <w:style w:type="character" w:customStyle="1" w:styleId="WW8Num7z3">
    <w:name w:val="WW8Num7z3"/>
    <w:rsid w:val="003F1AB7"/>
  </w:style>
  <w:style w:type="character" w:customStyle="1" w:styleId="WW8Num7z4">
    <w:name w:val="WW8Num7z4"/>
    <w:rsid w:val="003F1AB7"/>
  </w:style>
  <w:style w:type="character" w:customStyle="1" w:styleId="WW8Num7z5">
    <w:name w:val="WW8Num7z5"/>
    <w:rsid w:val="003F1AB7"/>
  </w:style>
  <w:style w:type="character" w:customStyle="1" w:styleId="WW8Num7z6">
    <w:name w:val="WW8Num7z6"/>
    <w:rsid w:val="003F1AB7"/>
  </w:style>
  <w:style w:type="character" w:customStyle="1" w:styleId="WW8Num7z7">
    <w:name w:val="WW8Num7z7"/>
    <w:rsid w:val="003F1AB7"/>
  </w:style>
  <w:style w:type="character" w:customStyle="1" w:styleId="WW8Num7z8">
    <w:name w:val="WW8Num7z8"/>
    <w:rsid w:val="003F1AB7"/>
  </w:style>
  <w:style w:type="character" w:customStyle="1" w:styleId="Fontepargpadro5">
    <w:name w:val="Fonte parág. padrão5"/>
    <w:rsid w:val="003F1AB7"/>
  </w:style>
  <w:style w:type="character" w:customStyle="1" w:styleId="Fontepargpadro4">
    <w:name w:val="Fonte parág. padrão4"/>
    <w:rsid w:val="003F1AB7"/>
  </w:style>
  <w:style w:type="character" w:customStyle="1" w:styleId="WW8Num14z0">
    <w:name w:val="WW8Num14z0"/>
    <w:rsid w:val="003F1AB7"/>
    <w:rPr>
      <w:rFonts w:ascii="Times New Roman" w:eastAsia="Times New Roman" w:hAnsi="Times New Roman" w:cs="Times New Roman"/>
    </w:rPr>
  </w:style>
  <w:style w:type="character" w:customStyle="1" w:styleId="WW8Num14z1">
    <w:name w:val="WW8Num14z1"/>
    <w:rsid w:val="003F1AB7"/>
    <w:rPr>
      <w:rFonts w:ascii="Courier New" w:hAnsi="Courier New" w:cs="Courier New"/>
    </w:rPr>
  </w:style>
  <w:style w:type="character" w:customStyle="1" w:styleId="WW8Num14z2">
    <w:name w:val="WW8Num14z2"/>
    <w:rsid w:val="003F1AB7"/>
    <w:rPr>
      <w:rFonts w:ascii="Wingdings" w:hAnsi="Wingdings" w:cs="Wingdings"/>
    </w:rPr>
  </w:style>
  <w:style w:type="character" w:customStyle="1" w:styleId="WW8Num14z3">
    <w:name w:val="WW8Num14z3"/>
    <w:rsid w:val="003F1AB7"/>
    <w:rPr>
      <w:rFonts w:ascii="Symbol" w:hAnsi="Symbol" w:cs="Symbol"/>
    </w:rPr>
  </w:style>
  <w:style w:type="character" w:customStyle="1" w:styleId="WW8Num15z0">
    <w:name w:val="WW8Num15z0"/>
    <w:rsid w:val="003F1AB7"/>
    <w:rPr>
      <w:b/>
    </w:rPr>
  </w:style>
  <w:style w:type="character" w:customStyle="1" w:styleId="WW8Num18z0">
    <w:name w:val="WW8Num18z0"/>
    <w:rsid w:val="003F1AB7"/>
    <w:rPr>
      <w:b/>
    </w:rPr>
  </w:style>
  <w:style w:type="character" w:customStyle="1" w:styleId="WW8Num22z0">
    <w:name w:val="WW8Num22z0"/>
    <w:rsid w:val="003F1AB7"/>
    <w:rPr>
      <w:b/>
    </w:rPr>
  </w:style>
  <w:style w:type="character" w:customStyle="1" w:styleId="WW8Num25z0">
    <w:name w:val="WW8Num25z0"/>
    <w:rsid w:val="003F1AB7"/>
    <w:rPr>
      <w:b/>
    </w:rPr>
  </w:style>
  <w:style w:type="character" w:customStyle="1" w:styleId="WW8Num26z0">
    <w:name w:val="WW8Num26z0"/>
    <w:rsid w:val="003F1AB7"/>
    <w:rPr>
      <w:b/>
    </w:rPr>
  </w:style>
  <w:style w:type="character" w:customStyle="1" w:styleId="WW8Num27z0">
    <w:name w:val="WW8Num27z0"/>
    <w:rsid w:val="003F1AB7"/>
    <w:rPr>
      <w:b/>
    </w:rPr>
  </w:style>
  <w:style w:type="character" w:customStyle="1" w:styleId="WW8Num28z0">
    <w:name w:val="WW8Num28z0"/>
    <w:rsid w:val="003F1AB7"/>
    <w:rPr>
      <w:b/>
    </w:rPr>
  </w:style>
  <w:style w:type="character" w:customStyle="1" w:styleId="WW8Num31z0">
    <w:name w:val="WW8Num31z0"/>
    <w:rsid w:val="003F1AB7"/>
    <w:rPr>
      <w:b/>
    </w:rPr>
  </w:style>
  <w:style w:type="character" w:customStyle="1" w:styleId="WW8Num32z0">
    <w:name w:val="WW8Num32z0"/>
    <w:rsid w:val="003F1AB7"/>
    <w:rPr>
      <w:rFonts w:ascii="Symbol" w:hAnsi="Symbol" w:cs="Symbol"/>
    </w:rPr>
  </w:style>
  <w:style w:type="character" w:customStyle="1" w:styleId="WW8Num32z1">
    <w:name w:val="WW8Num32z1"/>
    <w:rsid w:val="003F1AB7"/>
    <w:rPr>
      <w:rFonts w:ascii="Courier New" w:hAnsi="Courier New" w:cs="Courier New"/>
    </w:rPr>
  </w:style>
  <w:style w:type="character" w:customStyle="1" w:styleId="WW8Num32z2">
    <w:name w:val="WW8Num32z2"/>
    <w:rsid w:val="003F1AB7"/>
    <w:rPr>
      <w:rFonts w:ascii="Wingdings" w:hAnsi="Wingdings" w:cs="Wingdings"/>
    </w:rPr>
  </w:style>
  <w:style w:type="character" w:customStyle="1" w:styleId="CharChar">
    <w:name w:val="Char Char"/>
    <w:rsid w:val="003F1AB7"/>
    <w:rPr>
      <w:lang w:val="pt-BR" w:eastAsia="ar-SA" w:bidi="ar-SA"/>
    </w:rPr>
  </w:style>
  <w:style w:type="character" w:customStyle="1" w:styleId="Smbolosdenumerao">
    <w:name w:val="Símbolos de numeração"/>
    <w:rsid w:val="003F1AB7"/>
  </w:style>
  <w:style w:type="character" w:customStyle="1" w:styleId="apple-style-span">
    <w:name w:val="apple-style-span"/>
    <w:rsid w:val="003F1AB7"/>
  </w:style>
  <w:style w:type="character" w:customStyle="1" w:styleId="Marcadores">
    <w:name w:val="Marcadores"/>
    <w:rsid w:val="003F1AB7"/>
    <w:rPr>
      <w:rFonts w:ascii="OpenSymbol" w:eastAsia="OpenSymbol" w:hAnsi="OpenSymbol" w:cs="OpenSymbol"/>
    </w:rPr>
  </w:style>
  <w:style w:type="character" w:customStyle="1" w:styleId="WWCharLFO12LVL1">
    <w:name w:val="WW_CharLFO12LVL1"/>
    <w:rsid w:val="003F1AB7"/>
    <w:rPr>
      <w:rFonts w:ascii="Symbol" w:hAnsi="Symbol" w:cs="Symbol"/>
    </w:rPr>
  </w:style>
  <w:style w:type="character" w:customStyle="1" w:styleId="WWCharLFO12LVL2">
    <w:name w:val="WW_CharLFO12LVL2"/>
    <w:rsid w:val="003F1AB7"/>
    <w:rPr>
      <w:rFonts w:ascii="Courier New" w:hAnsi="Courier New" w:cs="Courier New"/>
    </w:rPr>
  </w:style>
  <w:style w:type="character" w:customStyle="1" w:styleId="WWCharLFO12LVL3">
    <w:name w:val="WW_CharLFO12LVL3"/>
    <w:rsid w:val="003F1AB7"/>
    <w:rPr>
      <w:rFonts w:ascii="Wingdings" w:hAnsi="Wingdings" w:cs="Wingdings"/>
    </w:rPr>
  </w:style>
  <w:style w:type="character" w:customStyle="1" w:styleId="WWCharLFO12LVL4">
    <w:name w:val="WW_CharLFO12LVL4"/>
    <w:rsid w:val="003F1AB7"/>
    <w:rPr>
      <w:rFonts w:ascii="Symbol" w:hAnsi="Symbol" w:cs="Symbol"/>
    </w:rPr>
  </w:style>
  <w:style w:type="character" w:customStyle="1" w:styleId="WWCharLFO12LVL5">
    <w:name w:val="WW_CharLFO12LVL5"/>
    <w:rsid w:val="003F1AB7"/>
    <w:rPr>
      <w:rFonts w:ascii="Courier New" w:hAnsi="Courier New" w:cs="Courier New"/>
    </w:rPr>
  </w:style>
  <w:style w:type="character" w:customStyle="1" w:styleId="WWCharLFO12LVL6">
    <w:name w:val="WW_CharLFO12LVL6"/>
    <w:rsid w:val="003F1AB7"/>
    <w:rPr>
      <w:rFonts w:ascii="Wingdings" w:hAnsi="Wingdings" w:cs="Wingdings"/>
    </w:rPr>
  </w:style>
  <w:style w:type="character" w:customStyle="1" w:styleId="WWCharLFO12LVL7">
    <w:name w:val="WW_CharLFO12LVL7"/>
    <w:rsid w:val="003F1AB7"/>
    <w:rPr>
      <w:rFonts w:ascii="Symbol" w:hAnsi="Symbol" w:cs="Symbol"/>
    </w:rPr>
  </w:style>
  <w:style w:type="character" w:customStyle="1" w:styleId="WWCharLFO12LVL8">
    <w:name w:val="WW_CharLFO12LVL8"/>
    <w:rsid w:val="003F1AB7"/>
    <w:rPr>
      <w:rFonts w:ascii="Courier New" w:hAnsi="Courier New" w:cs="Courier New"/>
    </w:rPr>
  </w:style>
  <w:style w:type="character" w:customStyle="1" w:styleId="WWCharLFO12LVL9">
    <w:name w:val="WW_CharLFO12LVL9"/>
    <w:rsid w:val="003F1AB7"/>
    <w:rPr>
      <w:rFonts w:ascii="Wingdings" w:hAnsi="Wingdings" w:cs="Wingdings"/>
    </w:rPr>
  </w:style>
  <w:style w:type="character" w:customStyle="1" w:styleId="WWCharLFO14LVL1">
    <w:name w:val="WW_CharLFO14LVL1"/>
    <w:rsid w:val="003F1AB7"/>
    <w:rPr>
      <w:rFonts w:ascii="Symbol" w:hAnsi="Symbol" w:cs="Symbol"/>
    </w:rPr>
  </w:style>
  <w:style w:type="character" w:customStyle="1" w:styleId="WWCharLFO14LVL2">
    <w:name w:val="WW_CharLFO14LVL2"/>
    <w:rsid w:val="003F1AB7"/>
    <w:rPr>
      <w:rFonts w:ascii="Courier New" w:hAnsi="Courier New" w:cs="Courier New"/>
    </w:rPr>
  </w:style>
  <w:style w:type="character" w:customStyle="1" w:styleId="WWCharLFO14LVL3">
    <w:name w:val="WW_CharLFO14LVL3"/>
    <w:rsid w:val="003F1AB7"/>
    <w:rPr>
      <w:rFonts w:ascii="Wingdings" w:hAnsi="Wingdings" w:cs="Wingdings"/>
    </w:rPr>
  </w:style>
  <w:style w:type="character" w:customStyle="1" w:styleId="WWCharLFO14LVL4">
    <w:name w:val="WW_CharLFO14LVL4"/>
    <w:rsid w:val="003F1AB7"/>
    <w:rPr>
      <w:rFonts w:ascii="Symbol" w:hAnsi="Symbol" w:cs="Symbol"/>
    </w:rPr>
  </w:style>
  <w:style w:type="character" w:customStyle="1" w:styleId="WWCharLFO14LVL5">
    <w:name w:val="WW_CharLFO14LVL5"/>
    <w:rsid w:val="003F1AB7"/>
    <w:rPr>
      <w:rFonts w:ascii="Courier New" w:hAnsi="Courier New" w:cs="Courier New"/>
    </w:rPr>
  </w:style>
  <w:style w:type="character" w:customStyle="1" w:styleId="WWCharLFO14LVL6">
    <w:name w:val="WW_CharLFO14LVL6"/>
    <w:rsid w:val="003F1AB7"/>
    <w:rPr>
      <w:rFonts w:ascii="Wingdings" w:hAnsi="Wingdings" w:cs="Wingdings"/>
    </w:rPr>
  </w:style>
  <w:style w:type="character" w:customStyle="1" w:styleId="WWCharLFO14LVL7">
    <w:name w:val="WW_CharLFO14LVL7"/>
    <w:rsid w:val="003F1AB7"/>
    <w:rPr>
      <w:rFonts w:ascii="Symbol" w:hAnsi="Symbol" w:cs="Symbol"/>
    </w:rPr>
  </w:style>
  <w:style w:type="character" w:customStyle="1" w:styleId="WWCharLFO14LVL8">
    <w:name w:val="WW_CharLFO14LVL8"/>
    <w:rsid w:val="003F1AB7"/>
    <w:rPr>
      <w:rFonts w:ascii="Courier New" w:hAnsi="Courier New" w:cs="Courier New"/>
    </w:rPr>
  </w:style>
  <w:style w:type="character" w:customStyle="1" w:styleId="WWCharLFO14LVL9">
    <w:name w:val="WW_CharLFO14LVL9"/>
    <w:rsid w:val="003F1AB7"/>
    <w:rPr>
      <w:rFonts w:ascii="Wingdings" w:hAnsi="Wingdings" w:cs="Wingdings"/>
    </w:rPr>
  </w:style>
  <w:style w:type="character" w:customStyle="1" w:styleId="WWCharLFO13LVL1">
    <w:name w:val="WW_CharLFO13LVL1"/>
    <w:rsid w:val="003F1AB7"/>
    <w:rPr>
      <w:rFonts w:ascii="Symbol" w:hAnsi="Symbol" w:cs="Symbol"/>
    </w:rPr>
  </w:style>
  <w:style w:type="character" w:customStyle="1" w:styleId="WWCharLFO13LVL2">
    <w:name w:val="WW_CharLFO13LVL2"/>
    <w:rsid w:val="003F1AB7"/>
    <w:rPr>
      <w:rFonts w:ascii="Courier New" w:hAnsi="Courier New" w:cs="Courier New"/>
    </w:rPr>
  </w:style>
  <w:style w:type="character" w:customStyle="1" w:styleId="WWCharLFO13LVL3">
    <w:name w:val="WW_CharLFO13LVL3"/>
    <w:rsid w:val="003F1AB7"/>
    <w:rPr>
      <w:rFonts w:ascii="Wingdings" w:hAnsi="Wingdings" w:cs="Wingdings"/>
    </w:rPr>
  </w:style>
  <w:style w:type="character" w:customStyle="1" w:styleId="WWCharLFO13LVL4">
    <w:name w:val="WW_CharLFO13LVL4"/>
    <w:rsid w:val="003F1AB7"/>
    <w:rPr>
      <w:rFonts w:ascii="Symbol" w:hAnsi="Symbol" w:cs="Symbol"/>
    </w:rPr>
  </w:style>
  <w:style w:type="character" w:customStyle="1" w:styleId="WWCharLFO13LVL5">
    <w:name w:val="WW_CharLFO13LVL5"/>
    <w:rsid w:val="003F1AB7"/>
    <w:rPr>
      <w:rFonts w:ascii="Courier New" w:hAnsi="Courier New" w:cs="Courier New"/>
    </w:rPr>
  </w:style>
  <w:style w:type="character" w:customStyle="1" w:styleId="WWCharLFO13LVL6">
    <w:name w:val="WW_CharLFO13LVL6"/>
    <w:rsid w:val="003F1AB7"/>
    <w:rPr>
      <w:rFonts w:ascii="Wingdings" w:hAnsi="Wingdings" w:cs="Wingdings"/>
    </w:rPr>
  </w:style>
  <w:style w:type="character" w:customStyle="1" w:styleId="WWCharLFO13LVL7">
    <w:name w:val="WW_CharLFO13LVL7"/>
    <w:rsid w:val="003F1AB7"/>
    <w:rPr>
      <w:rFonts w:ascii="Symbol" w:hAnsi="Symbol" w:cs="Symbol"/>
    </w:rPr>
  </w:style>
  <w:style w:type="character" w:customStyle="1" w:styleId="WWCharLFO13LVL8">
    <w:name w:val="WW_CharLFO13LVL8"/>
    <w:rsid w:val="003F1AB7"/>
    <w:rPr>
      <w:rFonts w:ascii="Courier New" w:hAnsi="Courier New" w:cs="Courier New"/>
    </w:rPr>
  </w:style>
  <w:style w:type="character" w:customStyle="1" w:styleId="WWCharLFO13LVL9">
    <w:name w:val="WW_CharLFO13LVL9"/>
    <w:rsid w:val="003F1AB7"/>
    <w:rPr>
      <w:rFonts w:ascii="Wingdings" w:hAnsi="Wingdings" w:cs="Wingdings"/>
    </w:rPr>
  </w:style>
  <w:style w:type="character" w:customStyle="1" w:styleId="WWCharLFO4LVL1">
    <w:name w:val="WW_CharLFO4LVL1"/>
    <w:rsid w:val="003F1AB7"/>
    <w:rPr>
      <w:rFonts w:ascii="Symbol" w:hAnsi="Symbol" w:cs="Times New Roman"/>
      <w:b/>
    </w:rPr>
  </w:style>
  <w:style w:type="character" w:customStyle="1" w:styleId="WWCharLFO3LVL1">
    <w:name w:val="WW_CharLFO3LVL1"/>
    <w:rsid w:val="003F1AB7"/>
    <w:rPr>
      <w:rFonts w:cs="Times New Roman"/>
      <w:b/>
      <w:bCs/>
    </w:rPr>
  </w:style>
  <w:style w:type="character" w:customStyle="1" w:styleId="WWCharLFO2LVL1">
    <w:name w:val="WW_CharLFO2LVL1"/>
    <w:rsid w:val="003F1AB7"/>
    <w:rPr>
      <w:rFonts w:ascii="Times New Roman" w:hAnsi="Times New Roman" w:cs="Times New Roman"/>
      <w:b/>
      <w:bCs/>
      <w:sz w:val="21"/>
      <w:szCs w:val="21"/>
    </w:rPr>
  </w:style>
  <w:style w:type="character" w:customStyle="1" w:styleId="WWCharLFO15LVL1">
    <w:name w:val="WW_CharLFO15LVL1"/>
    <w:rsid w:val="003F1AB7"/>
    <w:rPr>
      <w:rFonts w:ascii="Symbol" w:hAnsi="Symbol" w:cs="Symbol"/>
    </w:rPr>
  </w:style>
  <w:style w:type="character" w:customStyle="1" w:styleId="WWCharLFO15LVL2">
    <w:name w:val="WW_CharLFO15LVL2"/>
    <w:rsid w:val="003F1AB7"/>
    <w:rPr>
      <w:rFonts w:ascii="Courier New" w:hAnsi="Courier New" w:cs="Courier New"/>
    </w:rPr>
  </w:style>
  <w:style w:type="character" w:customStyle="1" w:styleId="WWCharLFO15LVL3">
    <w:name w:val="WW_CharLFO15LVL3"/>
    <w:rsid w:val="003F1AB7"/>
    <w:rPr>
      <w:rFonts w:ascii="Wingdings" w:hAnsi="Wingdings" w:cs="Wingdings"/>
    </w:rPr>
  </w:style>
  <w:style w:type="character" w:customStyle="1" w:styleId="WWCharLFO15LVL4">
    <w:name w:val="WW_CharLFO15LVL4"/>
    <w:rsid w:val="003F1AB7"/>
    <w:rPr>
      <w:rFonts w:ascii="Symbol" w:hAnsi="Symbol" w:cs="Symbol"/>
    </w:rPr>
  </w:style>
  <w:style w:type="character" w:customStyle="1" w:styleId="WWCharLFO15LVL5">
    <w:name w:val="WW_CharLFO15LVL5"/>
    <w:rsid w:val="003F1AB7"/>
    <w:rPr>
      <w:rFonts w:ascii="Courier New" w:hAnsi="Courier New" w:cs="Courier New"/>
    </w:rPr>
  </w:style>
  <w:style w:type="character" w:customStyle="1" w:styleId="WWCharLFO15LVL6">
    <w:name w:val="WW_CharLFO15LVL6"/>
    <w:rsid w:val="003F1AB7"/>
    <w:rPr>
      <w:rFonts w:ascii="Wingdings" w:hAnsi="Wingdings" w:cs="Wingdings"/>
    </w:rPr>
  </w:style>
  <w:style w:type="character" w:customStyle="1" w:styleId="WWCharLFO15LVL7">
    <w:name w:val="WW_CharLFO15LVL7"/>
    <w:rsid w:val="003F1AB7"/>
    <w:rPr>
      <w:rFonts w:ascii="Symbol" w:hAnsi="Symbol" w:cs="Symbol"/>
    </w:rPr>
  </w:style>
  <w:style w:type="character" w:customStyle="1" w:styleId="WWCharLFO15LVL8">
    <w:name w:val="WW_CharLFO15LVL8"/>
    <w:rsid w:val="003F1AB7"/>
    <w:rPr>
      <w:rFonts w:ascii="Courier New" w:hAnsi="Courier New" w:cs="Courier New"/>
    </w:rPr>
  </w:style>
  <w:style w:type="character" w:customStyle="1" w:styleId="WWCharLFO15LVL9">
    <w:name w:val="WW_CharLFO15LVL9"/>
    <w:rsid w:val="003F1AB7"/>
    <w:rPr>
      <w:rFonts w:ascii="Wingdings" w:hAnsi="Wingdings" w:cs="Wingdings"/>
    </w:rPr>
  </w:style>
  <w:style w:type="paragraph" w:customStyle="1" w:styleId="Ttulo6">
    <w:name w:val="Título6"/>
    <w:basedOn w:val="Normal"/>
    <w:next w:val="Corpodetexto"/>
    <w:rsid w:val="003F1AB7"/>
    <w:pPr>
      <w:keepNext/>
      <w:widowControl/>
      <w:overflowPunct/>
      <w:spacing w:before="240" w:after="120" w:line="240" w:lineRule="auto"/>
      <w:textAlignment w:val="auto"/>
    </w:pPr>
    <w:rPr>
      <w:rFonts w:ascii="Arial" w:eastAsia="Microsoft YaHei" w:hAnsi="Arial"/>
      <w:color w:val="auto"/>
      <w:sz w:val="28"/>
      <w:szCs w:val="28"/>
      <w:lang w:eastAsia="ar-SA" w:bidi="ar-SA"/>
    </w:rPr>
  </w:style>
  <w:style w:type="paragraph" w:customStyle="1" w:styleId="Legenda6">
    <w:name w:val="Legenda6"/>
    <w:basedOn w:val="Normal"/>
    <w:rsid w:val="003F1AB7"/>
    <w:pPr>
      <w:widowControl/>
      <w:suppressLineNumbers/>
      <w:overflowPunct/>
      <w:spacing w:before="120" w:after="120" w:line="240" w:lineRule="auto"/>
      <w:textAlignment w:val="auto"/>
    </w:pPr>
    <w:rPr>
      <w:rFonts w:ascii="Times New Roman" w:eastAsia="Times New Roman" w:hAnsi="Times New Roman"/>
      <w:i/>
      <w:iCs/>
      <w:color w:val="auto"/>
      <w:lang w:eastAsia="ar-SA" w:bidi="ar-SA"/>
    </w:rPr>
  </w:style>
  <w:style w:type="paragraph" w:customStyle="1" w:styleId="Ttulo5">
    <w:name w:val="Título5"/>
    <w:basedOn w:val="Normal"/>
    <w:next w:val="Corpodetexto"/>
    <w:rsid w:val="003F1AB7"/>
    <w:pPr>
      <w:keepNext/>
      <w:widowControl/>
      <w:overflowPunct/>
      <w:spacing w:before="240" w:after="120" w:line="240" w:lineRule="auto"/>
      <w:textAlignment w:val="auto"/>
    </w:pPr>
    <w:rPr>
      <w:rFonts w:ascii="Arial" w:eastAsia="Microsoft YaHei" w:hAnsi="Arial"/>
      <w:color w:val="auto"/>
      <w:sz w:val="28"/>
      <w:szCs w:val="28"/>
      <w:lang w:eastAsia="ar-SA" w:bidi="ar-SA"/>
    </w:rPr>
  </w:style>
  <w:style w:type="paragraph" w:customStyle="1" w:styleId="Legenda5">
    <w:name w:val="Legenda5"/>
    <w:basedOn w:val="Normal"/>
    <w:rsid w:val="003F1AB7"/>
    <w:pPr>
      <w:widowControl/>
      <w:suppressLineNumbers/>
      <w:overflowPunct/>
      <w:spacing w:before="120" w:after="120" w:line="240" w:lineRule="auto"/>
      <w:textAlignment w:val="auto"/>
    </w:pPr>
    <w:rPr>
      <w:rFonts w:ascii="Times New Roman" w:eastAsia="Times New Roman" w:hAnsi="Times New Roman"/>
      <w:i/>
      <w:iCs/>
      <w:color w:val="auto"/>
      <w:lang w:eastAsia="ar-SA" w:bidi="ar-SA"/>
    </w:rPr>
  </w:style>
  <w:style w:type="paragraph" w:customStyle="1" w:styleId="Ttulo40">
    <w:name w:val="Título4"/>
    <w:basedOn w:val="Normal"/>
    <w:next w:val="Corpodetexto"/>
    <w:rsid w:val="003F1AB7"/>
    <w:pPr>
      <w:keepNext/>
      <w:widowControl/>
      <w:overflowPunct/>
      <w:spacing w:before="240" w:after="120" w:line="240" w:lineRule="auto"/>
      <w:textAlignment w:val="auto"/>
    </w:pPr>
    <w:rPr>
      <w:rFonts w:ascii="Arial" w:eastAsia="Microsoft YaHei" w:hAnsi="Arial"/>
      <w:color w:val="auto"/>
      <w:sz w:val="28"/>
      <w:szCs w:val="28"/>
      <w:lang w:eastAsia="ar-SA" w:bidi="ar-SA"/>
    </w:rPr>
  </w:style>
  <w:style w:type="paragraph" w:customStyle="1" w:styleId="Legenda4">
    <w:name w:val="Legenda4"/>
    <w:basedOn w:val="Normal"/>
    <w:rsid w:val="003F1AB7"/>
    <w:pPr>
      <w:widowControl/>
      <w:suppressLineNumbers/>
      <w:overflowPunct/>
      <w:spacing w:before="120" w:after="120" w:line="240" w:lineRule="auto"/>
      <w:textAlignment w:val="auto"/>
    </w:pPr>
    <w:rPr>
      <w:rFonts w:ascii="Times New Roman" w:eastAsia="Times New Roman" w:hAnsi="Times New Roman"/>
      <w:i/>
      <w:iCs/>
      <w:color w:val="auto"/>
      <w:lang w:eastAsia="ar-SA" w:bidi="ar-SA"/>
    </w:rPr>
  </w:style>
  <w:style w:type="paragraph" w:customStyle="1" w:styleId="Legenda3">
    <w:name w:val="Legenda3"/>
    <w:basedOn w:val="Normal"/>
    <w:rsid w:val="003F1AB7"/>
    <w:pPr>
      <w:widowControl/>
      <w:suppressLineNumbers/>
      <w:overflowPunct/>
      <w:spacing w:before="120" w:after="120" w:line="240" w:lineRule="auto"/>
      <w:textAlignment w:val="auto"/>
    </w:pPr>
    <w:rPr>
      <w:rFonts w:ascii="Times New Roman" w:eastAsia="Times New Roman" w:hAnsi="Times New Roman" w:cs="Tahoma"/>
      <w:i/>
      <w:iCs/>
      <w:color w:val="auto"/>
      <w:lang w:eastAsia="ar-SA" w:bidi="ar-SA"/>
    </w:rPr>
  </w:style>
  <w:style w:type="paragraph" w:styleId="Recuodecorpodetexto">
    <w:name w:val="Body Text Indent"/>
    <w:basedOn w:val="Normal"/>
    <w:link w:val="RecuodecorpodetextoChar"/>
    <w:rsid w:val="003F1AB7"/>
    <w:pPr>
      <w:widowControl/>
      <w:overflowPunct/>
      <w:spacing w:line="240" w:lineRule="auto"/>
      <w:ind w:left="1416"/>
      <w:jc w:val="both"/>
      <w:textAlignment w:val="auto"/>
    </w:pPr>
    <w:rPr>
      <w:rFonts w:ascii="Times New Roman" w:eastAsia="Times New Roman" w:hAnsi="Times New Roman" w:cs="Times New Roman"/>
      <w:bCs/>
      <w:iCs/>
      <w:color w:val="auto"/>
      <w:szCs w:val="20"/>
      <w:lang w:eastAsia="ar-SA" w:bidi="ar-SA"/>
    </w:rPr>
  </w:style>
  <w:style w:type="character" w:customStyle="1" w:styleId="RecuodecorpodetextoChar">
    <w:name w:val="Recuo de corpo de texto Char"/>
    <w:basedOn w:val="Fontepargpadro"/>
    <w:link w:val="Recuodecorpodetexto"/>
    <w:rsid w:val="003F1AB7"/>
    <w:rPr>
      <w:rFonts w:ascii="Times New Roman" w:eastAsia="Times New Roman" w:hAnsi="Times New Roman" w:cs="Times New Roman"/>
      <w:bCs/>
      <w:iCs/>
      <w:szCs w:val="20"/>
      <w:lang w:eastAsia="ar-SA" w:bidi="ar-SA"/>
    </w:rPr>
  </w:style>
  <w:style w:type="paragraph" w:customStyle="1" w:styleId="Recuodecorpodetexto21">
    <w:name w:val="Recuo de corpo de texto 21"/>
    <w:basedOn w:val="Normal"/>
    <w:rsid w:val="003F1AB7"/>
    <w:pPr>
      <w:widowControl/>
      <w:overflowPunct/>
      <w:spacing w:line="240" w:lineRule="auto"/>
      <w:ind w:left="1416"/>
      <w:jc w:val="center"/>
      <w:textAlignment w:val="auto"/>
    </w:pPr>
    <w:rPr>
      <w:rFonts w:ascii="Times New Roman" w:eastAsia="Times New Roman" w:hAnsi="Times New Roman" w:cs="Times New Roman"/>
      <w:b/>
      <w:color w:val="auto"/>
      <w:sz w:val="32"/>
      <w:szCs w:val="20"/>
      <w:lang w:eastAsia="ar-SA" w:bidi="ar-SA"/>
    </w:rPr>
  </w:style>
  <w:style w:type="paragraph" w:customStyle="1" w:styleId="Recuodecorpodetexto31">
    <w:name w:val="Recuo de corpo de texto 31"/>
    <w:basedOn w:val="Normal"/>
    <w:rsid w:val="003F1AB7"/>
    <w:pPr>
      <w:widowControl/>
      <w:tabs>
        <w:tab w:val="left" w:pos="1276"/>
      </w:tabs>
      <w:overflowPunct/>
      <w:spacing w:line="240" w:lineRule="auto"/>
      <w:ind w:left="1134"/>
      <w:jc w:val="both"/>
      <w:textAlignment w:val="auto"/>
    </w:pPr>
    <w:rPr>
      <w:rFonts w:ascii="Times New Roman" w:eastAsia="Times New Roman" w:hAnsi="Times New Roman" w:cs="Times New Roman"/>
      <w:iCs/>
      <w:color w:val="000000"/>
      <w:sz w:val="28"/>
      <w:szCs w:val="20"/>
      <w:lang w:eastAsia="ar-SA" w:bidi="ar-SA"/>
    </w:rPr>
  </w:style>
  <w:style w:type="paragraph" w:customStyle="1" w:styleId="PargrafodaLista3">
    <w:name w:val="Parágrafo da Lista3"/>
    <w:basedOn w:val="Normal"/>
    <w:rsid w:val="003F1AB7"/>
    <w:pPr>
      <w:widowControl/>
      <w:overflowPunct/>
      <w:spacing w:line="240" w:lineRule="auto"/>
      <w:ind w:left="720"/>
      <w:textAlignment w:val="auto"/>
    </w:pPr>
    <w:rPr>
      <w:rFonts w:ascii="Times New Roman" w:eastAsia="Times New Roman" w:hAnsi="Times New Roman" w:cs="Times New Roman"/>
      <w:color w:val="auto"/>
      <w:sz w:val="20"/>
      <w:szCs w:val="20"/>
      <w:lang w:eastAsia="ar-SA" w:bidi="ar-SA"/>
    </w:rPr>
  </w:style>
  <w:style w:type="paragraph" w:customStyle="1" w:styleId="Normal2">
    <w:name w:val="Normal2"/>
    <w:rsid w:val="003F1AB7"/>
    <w:pPr>
      <w:widowControl w:val="0"/>
      <w:suppressAutoHyphens/>
      <w:spacing w:line="240" w:lineRule="auto"/>
    </w:pPr>
    <w:rPr>
      <w:rFonts w:ascii="Times New Roman" w:hAnsi="Times New Roman"/>
      <w:lang w:eastAsia="hi-IN"/>
    </w:rPr>
  </w:style>
  <w:style w:type="paragraph" w:customStyle="1" w:styleId="Normal1">
    <w:name w:val="Normal1"/>
    <w:rsid w:val="003F1AB7"/>
    <w:pPr>
      <w:widowControl w:val="0"/>
      <w:suppressAutoHyphens/>
      <w:spacing w:line="240" w:lineRule="auto"/>
    </w:pPr>
    <w:rPr>
      <w:rFonts w:ascii="Times New Roman" w:hAnsi="Times New Roman"/>
      <w:color w:val="00000A"/>
      <w:lang w:eastAsia="hi-IN"/>
    </w:rPr>
  </w:style>
  <w:style w:type="table" w:customStyle="1" w:styleId="TableNormal">
    <w:name w:val="Table Normal"/>
    <w:uiPriority w:val="2"/>
    <w:semiHidden/>
    <w:unhideWhenUsed/>
    <w:qFormat/>
    <w:rsid w:val="003F1AB7"/>
    <w:pPr>
      <w:widowControl w:val="0"/>
      <w:autoSpaceDE w:val="0"/>
      <w:autoSpaceDN w:val="0"/>
      <w:spacing w:line="240" w:lineRule="auto"/>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1AB7"/>
    <w:pPr>
      <w:suppressAutoHyphens w:val="0"/>
      <w:overflowPunct/>
      <w:autoSpaceDE w:val="0"/>
      <w:autoSpaceDN w:val="0"/>
      <w:spacing w:before="32" w:line="249" w:lineRule="exact"/>
      <w:ind w:left="76"/>
      <w:textAlignment w:val="auto"/>
    </w:pPr>
    <w:rPr>
      <w:rFonts w:ascii="Arial" w:eastAsia="Arial" w:hAnsi="Arial" w:cs="Arial"/>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3101">
      <w:bodyDiv w:val="1"/>
      <w:marLeft w:val="0"/>
      <w:marRight w:val="0"/>
      <w:marTop w:val="0"/>
      <w:marBottom w:val="0"/>
      <w:divBdr>
        <w:top w:val="none" w:sz="0" w:space="0" w:color="auto"/>
        <w:left w:val="none" w:sz="0" w:space="0" w:color="auto"/>
        <w:bottom w:val="none" w:sz="0" w:space="0" w:color="auto"/>
        <w:right w:val="none" w:sz="0" w:space="0" w:color="auto"/>
      </w:divBdr>
    </w:div>
    <w:div w:id="123424340">
      <w:bodyDiv w:val="1"/>
      <w:marLeft w:val="0"/>
      <w:marRight w:val="0"/>
      <w:marTop w:val="0"/>
      <w:marBottom w:val="0"/>
      <w:divBdr>
        <w:top w:val="none" w:sz="0" w:space="0" w:color="auto"/>
        <w:left w:val="none" w:sz="0" w:space="0" w:color="auto"/>
        <w:bottom w:val="none" w:sz="0" w:space="0" w:color="auto"/>
        <w:right w:val="none" w:sz="0" w:space="0" w:color="auto"/>
      </w:divBdr>
    </w:div>
    <w:div w:id="231426109">
      <w:bodyDiv w:val="1"/>
      <w:marLeft w:val="0"/>
      <w:marRight w:val="0"/>
      <w:marTop w:val="0"/>
      <w:marBottom w:val="0"/>
      <w:divBdr>
        <w:top w:val="none" w:sz="0" w:space="0" w:color="auto"/>
        <w:left w:val="none" w:sz="0" w:space="0" w:color="auto"/>
        <w:bottom w:val="none" w:sz="0" w:space="0" w:color="auto"/>
        <w:right w:val="none" w:sz="0" w:space="0" w:color="auto"/>
      </w:divBdr>
    </w:div>
    <w:div w:id="393816902">
      <w:bodyDiv w:val="1"/>
      <w:marLeft w:val="0"/>
      <w:marRight w:val="0"/>
      <w:marTop w:val="0"/>
      <w:marBottom w:val="0"/>
      <w:divBdr>
        <w:top w:val="none" w:sz="0" w:space="0" w:color="auto"/>
        <w:left w:val="none" w:sz="0" w:space="0" w:color="auto"/>
        <w:bottom w:val="none" w:sz="0" w:space="0" w:color="auto"/>
        <w:right w:val="none" w:sz="0" w:space="0" w:color="auto"/>
      </w:divBdr>
    </w:div>
    <w:div w:id="504706682">
      <w:bodyDiv w:val="1"/>
      <w:marLeft w:val="0"/>
      <w:marRight w:val="0"/>
      <w:marTop w:val="0"/>
      <w:marBottom w:val="0"/>
      <w:divBdr>
        <w:top w:val="none" w:sz="0" w:space="0" w:color="auto"/>
        <w:left w:val="none" w:sz="0" w:space="0" w:color="auto"/>
        <w:bottom w:val="none" w:sz="0" w:space="0" w:color="auto"/>
        <w:right w:val="none" w:sz="0" w:space="0" w:color="auto"/>
      </w:divBdr>
    </w:div>
    <w:div w:id="582229634">
      <w:bodyDiv w:val="1"/>
      <w:marLeft w:val="0"/>
      <w:marRight w:val="0"/>
      <w:marTop w:val="0"/>
      <w:marBottom w:val="0"/>
      <w:divBdr>
        <w:top w:val="none" w:sz="0" w:space="0" w:color="auto"/>
        <w:left w:val="none" w:sz="0" w:space="0" w:color="auto"/>
        <w:bottom w:val="none" w:sz="0" w:space="0" w:color="auto"/>
        <w:right w:val="none" w:sz="0" w:space="0" w:color="auto"/>
      </w:divBdr>
    </w:div>
    <w:div w:id="590091472">
      <w:bodyDiv w:val="1"/>
      <w:marLeft w:val="0"/>
      <w:marRight w:val="0"/>
      <w:marTop w:val="0"/>
      <w:marBottom w:val="0"/>
      <w:divBdr>
        <w:top w:val="none" w:sz="0" w:space="0" w:color="auto"/>
        <w:left w:val="none" w:sz="0" w:space="0" w:color="auto"/>
        <w:bottom w:val="none" w:sz="0" w:space="0" w:color="auto"/>
        <w:right w:val="none" w:sz="0" w:space="0" w:color="auto"/>
      </w:divBdr>
    </w:div>
    <w:div w:id="620260745">
      <w:bodyDiv w:val="1"/>
      <w:marLeft w:val="0"/>
      <w:marRight w:val="0"/>
      <w:marTop w:val="0"/>
      <w:marBottom w:val="0"/>
      <w:divBdr>
        <w:top w:val="none" w:sz="0" w:space="0" w:color="auto"/>
        <w:left w:val="none" w:sz="0" w:space="0" w:color="auto"/>
        <w:bottom w:val="none" w:sz="0" w:space="0" w:color="auto"/>
        <w:right w:val="none" w:sz="0" w:space="0" w:color="auto"/>
      </w:divBdr>
      <w:divsChild>
        <w:div w:id="1475221624">
          <w:marLeft w:val="0"/>
          <w:marRight w:val="0"/>
          <w:marTop w:val="0"/>
          <w:marBottom w:val="0"/>
          <w:divBdr>
            <w:top w:val="none" w:sz="0" w:space="0" w:color="auto"/>
            <w:left w:val="none" w:sz="0" w:space="0" w:color="auto"/>
            <w:bottom w:val="none" w:sz="0" w:space="0" w:color="auto"/>
            <w:right w:val="none" w:sz="0" w:space="0" w:color="auto"/>
          </w:divBdr>
        </w:div>
        <w:div w:id="1059938282">
          <w:marLeft w:val="0"/>
          <w:marRight w:val="0"/>
          <w:marTop w:val="0"/>
          <w:marBottom w:val="0"/>
          <w:divBdr>
            <w:top w:val="none" w:sz="0" w:space="0" w:color="auto"/>
            <w:left w:val="none" w:sz="0" w:space="0" w:color="auto"/>
            <w:bottom w:val="none" w:sz="0" w:space="0" w:color="auto"/>
            <w:right w:val="none" w:sz="0" w:space="0" w:color="auto"/>
          </w:divBdr>
        </w:div>
        <w:div w:id="841895702">
          <w:marLeft w:val="0"/>
          <w:marRight w:val="0"/>
          <w:marTop w:val="0"/>
          <w:marBottom w:val="0"/>
          <w:divBdr>
            <w:top w:val="none" w:sz="0" w:space="0" w:color="auto"/>
            <w:left w:val="none" w:sz="0" w:space="0" w:color="auto"/>
            <w:bottom w:val="none" w:sz="0" w:space="0" w:color="auto"/>
            <w:right w:val="none" w:sz="0" w:space="0" w:color="auto"/>
          </w:divBdr>
        </w:div>
        <w:div w:id="268582566">
          <w:marLeft w:val="0"/>
          <w:marRight w:val="0"/>
          <w:marTop w:val="0"/>
          <w:marBottom w:val="0"/>
          <w:divBdr>
            <w:top w:val="none" w:sz="0" w:space="0" w:color="auto"/>
            <w:left w:val="none" w:sz="0" w:space="0" w:color="auto"/>
            <w:bottom w:val="none" w:sz="0" w:space="0" w:color="auto"/>
            <w:right w:val="none" w:sz="0" w:space="0" w:color="auto"/>
          </w:divBdr>
        </w:div>
        <w:div w:id="29647738">
          <w:marLeft w:val="0"/>
          <w:marRight w:val="0"/>
          <w:marTop w:val="0"/>
          <w:marBottom w:val="0"/>
          <w:divBdr>
            <w:top w:val="none" w:sz="0" w:space="0" w:color="auto"/>
            <w:left w:val="none" w:sz="0" w:space="0" w:color="auto"/>
            <w:bottom w:val="none" w:sz="0" w:space="0" w:color="auto"/>
            <w:right w:val="none" w:sz="0" w:space="0" w:color="auto"/>
          </w:divBdr>
        </w:div>
        <w:div w:id="1650282384">
          <w:marLeft w:val="0"/>
          <w:marRight w:val="0"/>
          <w:marTop w:val="0"/>
          <w:marBottom w:val="0"/>
          <w:divBdr>
            <w:top w:val="none" w:sz="0" w:space="0" w:color="auto"/>
            <w:left w:val="none" w:sz="0" w:space="0" w:color="auto"/>
            <w:bottom w:val="none" w:sz="0" w:space="0" w:color="auto"/>
            <w:right w:val="none" w:sz="0" w:space="0" w:color="auto"/>
          </w:divBdr>
        </w:div>
        <w:div w:id="1984194882">
          <w:marLeft w:val="0"/>
          <w:marRight w:val="0"/>
          <w:marTop w:val="0"/>
          <w:marBottom w:val="0"/>
          <w:divBdr>
            <w:top w:val="none" w:sz="0" w:space="0" w:color="auto"/>
            <w:left w:val="none" w:sz="0" w:space="0" w:color="auto"/>
            <w:bottom w:val="none" w:sz="0" w:space="0" w:color="auto"/>
            <w:right w:val="none" w:sz="0" w:space="0" w:color="auto"/>
          </w:divBdr>
        </w:div>
        <w:div w:id="1125393548">
          <w:marLeft w:val="0"/>
          <w:marRight w:val="0"/>
          <w:marTop w:val="0"/>
          <w:marBottom w:val="0"/>
          <w:divBdr>
            <w:top w:val="none" w:sz="0" w:space="0" w:color="auto"/>
            <w:left w:val="none" w:sz="0" w:space="0" w:color="auto"/>
            <w:bottom w:val="none" w:sz="0" w:space="0" w:color="auto"/>
            <w:right w:val="none" w:sz="0" w:space="0" w:color="auto"/>
          </w:divBdr>
        </w:div>
      </w:divsChild>
    </w:div>
    <w:div w:id="692078515">
      <w:bodyDiv w:val="1"/>
      <w:marLeft w:val="0"/>
      <w:marRight w:val="0"/>
      <w:marTop w:val="0"/>
      <w:marBottom w:val="0"/>
      <w:divBdr>
        <w:top w:val="none" w:sz="0" w:space="0" w:color="auto"/>
        <w:left w:val="none" w:sz="0" w:space="0" w:color="auto"/>
        <w:bottom w:val="none" w:sz="0" w:space="0" w:color="auto"/>
        <w:right w:val="none" w:sz="0" w:space="0" w:color="auto"/>
      </w:divBdr>
    </w:div>
    <w:div w:id="692344431">
      <w:bodyDiv w:val="1"/>
      <w:marLeft w:val="0"/>
      <w:marRight w:val="0"/>
      <w:marTop w:val="0"/>
      <w:marBottom w:val="0"/>
      <w:divBdr>
        <w:top w:val="none" w:sz="0" w:space="0" w:color="auto"/>
        <w:left w:val="none" w:sz="0" w:space="0" w:color="auto"/>
        <w:bottom w:val="none" w:sz="0" w:space="0" w:color="auto"/>
        <w:right w:val="none" w:sz="0" w:space="0" w:color="auto"/>
      </w:divBdr>
      <w:divsChild>
        <w:div w:id="323314982">
          <w:marLeft w:val="0"/>
          <w:marRight w:val="0"/>
          <w:marTop w:val="0"/>
          <w:marBottom w:val="0"/>
          <w:divBdr>
            <w:top w:val="none" w:sz="0" w:space="0" w:color="auto"/>
            <w:left w:val="none" w:sz="0" w:space="0" w:color="auto"/>
            <w:bottom w:val="none" w:sz="0" w:space="0" w:color="auto"/>
            <w:right w:val="none" w:sz="0" w:space="0" w:color="auto"/>
          </w:divBdr>
        </w:div>
        <w:div w:id="97137649">
          <w:marLeft w:val="0"/>
          <w:marRight w:val="0"/>
          <w:marTop w:val="0"/>
          <w:marBottom w:val="0"/>
          <w:divBdr>
            <w:top w:val="none" w:sz="0" w:space="0" w:color="auto"/>
            <w:left w:val="none" w:sz="0" w:space="0" w:color="auto"/>
            <w:bottom w:val="none" w:sz="0" w:space="0" w:color="auto"/>
            <w:right w:val="none" w:sz="0" w:space="0" w:color="auto"/>
          </w:divBdr>
        </w:div>
        <w:div w:id="1069307440">
          <w:marLeft w:val="0"/>
          <w:marRight w:val="0"/>
          <w:marTop w:val="0"/>
          <w:marBottom w:val="0"/>
          <w:divBdr>
            <w:top w:val="none" w:sz="0" w:space="0" w:color="auto"/>
            <w:left w:val="none" w:sz="0" w:space="0" w:color="auto"/>
            <w:bottom w:val="none" w:sz="0" w:space="0" w:color="auto"/>
            <w:right w:val="none" w:sz="0" w:space="0" w:color="auto"/>
          </w:divBdr>
        </w:div>
        <w:div w:id="2134594747">
          <w:marLeft w:val="0"/>
          <w:marRight w:val="0"/>
          <w:marTop w:val="0"/>
          <w:marBottom w:val="0"/>
          <w:divBdr>
            <w:top w:val="none" w:sz="0" w:space="0" w:color="auto"/>
            <w:left w:val="none" w:sz="0" w:space="0" w:color="auto"/>
            <w:bottom w:val="none" w:sz="0" w:space="0" w:color="auto"/>
            <w:right w:val="none" w:sz="0" w:space="0" w:color="auto"/>
          </w:divBdr>
        </w:div>
        <w:div w:id="997464018">
          <w:marLeft w:val="0"/>
          <w:marRight w:val="0"/>
          <w:marTop w:val="0"/>
          <w:marBottom w:val="0"/>
          <w:divBdr>
            <w:top w:val="none" w:sz="0" w:space="0" w:color="auto"/>
            <w:left w:val="none" w:sz="0" w:space="0" w:color="auto"/>
            <w:bottom w:val="none" w:sz="0" w:space="0" w:color="auto"/>
            <w:right w:val="none" w:sz="0" w:space="0" w:color="auto"/>
          </w:divBdr>
        </w:div>
        <w:div w:id="1674140199">
          <w:marLeft w:val="0"/>
          <w:marRight w:val="0"/>
          <w:marTop w:val="0"/>
          <w:marBottom w:val="0"/>
          <w:divBdr>
            <w:top w:val="none" w:sz="0" w:space="0" w:color="auto"/>
            <w:left w:val="none" w:sz="0" w:space="0" w:color="auto"/>
            <w:bottom w:val="none" w:sz="0" w:space="0" w:color="auto"/>
            <w:right w:val="none" w:sz="0" w:space="0" w:color="auto"/>
          </w:divBdr>
        </w:div>
        <w:div w:id="723480522">
          <w:marLeft w:val="0"/>
          <w:marRight w:val="0"/>
          <w:marTop w:val="0"/>
          <w:marBottom w:val="0"/>
          <w:divBdr>
            <w:top w:val="none" w:sz="0" w:space="0" w:color="auto"/>
            <w:left w:val="none" w:sz="0" w:space="0" w:color="auto"/>
            <w:bottom w:val="none" w:sz="0" w:space="0" w:color="auto"/>
            <w:right w:val="none" w:sz="0" w:space="0" w:color="auto"/>
          </w:divBdr>
        </w:div>
        <w:div w:id="1115559418">
          <w:marLeft w:val="0"/>
          <w:marRight w:val="0"/>
          <w:marTop w:val="0"/>
          <w:marBottom w:val="0"/>
          <w:divBdr>
            <w:top w:val="none" w:sz="0" w:space="0" w:color="auto"/>
            <w:left w:val="none" w:sz="0" w:space="0" w:color="auto"/>
            <w:bottom w:val="none" w:sz="0" w:space="0" w:color="auto"/>
            <w:right w:val="none" w:sz="0" w:space="0" w:color="auto"/>
          </w:divBdr>
        </w:div>
      </w:divsChild>
    </w:div>
    <w:div w:id="839539789">
      <w:bodyDiv w:val="1"/>
      <w:marLeft w:val="0"/>
      <w:marRight w:val="0"/>
      <w:marTop w:val="0"/>
      <w:marBottom w:val="0"/>
      <w:divBdr>
        <w:top w:val="none" w:sz="0" w:space="0" w:color="auto"/>
        <w:left w:val="none" w:sz="0" w:space="0" w:color="auto"/>
        <w:bottom w:val="none" w:sz="0" w:space="0" w:color="auto"/>
        <w:right w:val="none" w:sz="0" w:space="0" w:color="auto"/>
      </w:divBdr>
    </w:div>
    <w:div w:id="857501367">
      <w:bodyDiv w:val="1"/>
      <w:marLeft w:val="0"/>
      <w:marRight w:val="0"/>
      <w:marTop w:val="0"/>
      <w:marBottom w:val="0"/>
      <w:divBdr>
        <w:top w:val="none" w:sz="0" w:space="0" w:color="auto"/>
        <w:left w:val="none" w:sz="0" w:space="0" w:color="auto"/>
        <w:bottom w:val="none" w:sz="0" w:space="0" w:color="auto"/>
        <w:right w:val="none" w:sz="0" w:space="0" w:color="auto"/>
      </w:divBdr>
      <w:divsChild>
        <w:div w:id="984041623">
          <w:marLeft w:val="0"/>
          <w:marRight w:val="0"/>
          <w:marTop w:val="0"/>
          <w:marBottom w:val="0"/>
          <w:divBdr>
            <w:top w:val="none" w:sz="0" w:space="0" w:color="auto"/>
            <w:left w:val="none" w:sz="0" w:space="0" w:color="auto"/>
            <w:bottom w:val="none" w:sz="0" w:space="0" w:color="auto"/>
            <w:right w:val="none" w:sz="0" w:space="0" w:color="auto"/>
          </w:divBdr>
        </w:div>
        <w:div w:id="1479961038">
          <w:marLeft w:val="0"/>
          <w:marRight w:val="0"/>
          <w:marTop w:val="0"/>
          <w:marBottom w:val="0"/>
          <w:divBdr>
            <w:top w:val="none" w:sz="0" w:space="0" w:color="auto"/>
            <w:left w:val="none" w:sz="0" w:space="0" w:color="auto"/>
            <w:bottom w:val="none" w:sz="0" w:space="0" w:color="auto"/>
            <w:right w:val="none" w:sz="0" w:space="0" w:color="auto"/>
          </w:divBdr>
        </w:div>
      </w:divsChild>
    </w:div>
    <w:div w:id="909968722">
      <w:bodyDiv w:val="1"/>
      <w:marLeft w:val="0"/>
      <w:marRight w:val="0"/>
      <w:marTop w:val="0"/>
      <w:marBottom w:val="0"/>
      <w:divBdr>
        <w:top w:val="none" w:sz="0" w:space="0" w:color="auto"/>
        <w:left w:val="none" w:sz="0" w:space="0" w:color="auto"/>
        <w:bottom w:val="none" w:sz="0" w:space="0" w:color="auto"/>
        <w:right w:val="none" w:sz="0" w:space="0" w:color="auto"/>
      </w:divBdr>
    </w:div>
    <w:div w:id="958607517">
      <w:bodyDiv w:val="1"/>
      <w:marLeft w:val="0"/>
      <w:marRight w:val="0"/>
      <w:marTop w:val="0"/>
      <w:marBottom w:val="0"/>
      <w:divBdr>
        <w:top w:val="none" w:sz="0" w:space="0" w:color="auto"/>
        <w:left w:val="none" w:sz="0" w:space="0" w:color="auto"/>
        <w:bottom w:val="none" w:sz="0" w:space="0" w:color="auto"/>
        <w:right w:val="none" w:sz="0" w:space="0" w:color="auto"/>
      </w:divBdr>
      <w:divsChild>
        <w:div w:id="1263804504">
          <w:marLeft w:val="0"/>
          <w:marRight w:val="0"/>
          <w:marTop w:val="0"/>
          <w:marBottom w:val="0"/>
          <w:divBdr>
            <w:top w:val="none" w:sz="0" w:space="0" w:color="auto"/>
            <w:left w:val="none" w:sz="0" w:space="0" w:color="auto"/>
            <w:bottom w:val="none" w:sz="0" w:space="0" w:color="auto"/>
            <w:right w:val="none" w:sz="0" w:space="0" w:color="auto"/>
          </w:divBdr>
        </w:div>
        <w:div w:id="1328752130">
          <w:marLeft w:val="0"/>
          <w:marRight w:val="0"/>
          <w:marTop w:val="0"/>
          <w:marBottom w:val="0"/>
          <w:divBdr>
            <w:top w:val="none" w:sz="0" w:space="0" w:color="auto"/>
            <w:left w:val="none" w:sz="0" w:space="0" w:color="auto"/>
            <w:bottom w:val="none" w:sz="0" w:space="0" w:color="auto"/>
            <w:right w:val="none" w:sz="0" w:space="0" w:color="auto"/>
          </w:divBdr>
        </w:div>
      </w:divsChild>
    </w:div>
    <w:div w:id="974529067">
      <w:bodyDiv w:val="1"/>
      <w:marLeft w:val="0"/>
      <w:marRight w:val="0"/>
      <w:marTop w:val="0"/>
      <w:marBottom w:val="0"/>
      <w:divBdr>
        <w:top w:val="none" w:sz="0" w:space="0" w:color="auto"/>
        <w:left w:val="none" w:sz="0" w:space="0" w:color="auto"/>
        <w:bottom w:val="none" w:sz="0" w:space="0" w:color="auto"/>
        <w:right w:val="none" w:sz="0" w:space="0" w:color="auto"/>
      </w:divBdr>
    </w:div>
    <w:div w:id="1043939541">
      <w:bodyDiv w:val="1"/>
      <w:marLeft w:val="0"/>
      <w:marRight w:val="0"/>
      <w:marTop w:val="0"/>
      <w:marBottom w:val="0"/>
      <w:divBdr>
        <w:top w:val="none" w:sz="0" w:space="0" w:color="auto"/>
        <w:left w:val="none" w:sz="0" w:space="0" w:color="auto"/>
        <w:bottom w:val="none" w:sz="0" w:space="0" w:color="auto"/>
        <w:right w:val="none" w:sz="0" w:space="0" w:color="auto"/>
      </w:divBdr>
    </w:div>
    <w:div w:id="1097362558">
      <w:bodyDiv w:val="1"/>
      <w:marLeft w:val="0"/>
      <w:marRight w:val="0"/>
      <w:marTop w:val="0"/>
      <w:marBottom w:val="0"/>
      <w:divBdr>
        <w:top w:val="none" w:sz="0" w:space="0" w:color="auto"/>
        <w:left w:val="none" w:sz="0" w:space="0" w:color="auto"/>
        <w:bottom w:val="none" w:sz="0" w:space="0" w:color="auto"/>
        <w:right w:val="none" w:sz="0" w:space="0" w:color="auto"/>
      </w:divBdr>
      <w:divsChild>
        <w:div w:id="483815047">
          <w:marLeft w:val="0"/>
          <w:marRight w:val="0"/>
          <w:marTop w:val="0"/>
          <w:marBottom w:val="0"/>
          <w:divBdr>
            <w:top w:val="none" w:sz="0" w:space="0" w:color="auto"/>
            <w:left w:val="none" w:sz="0" w:space="0" w:color="auto"/>
            <w:bottom w:val="none" w:sz="0" w:space="0" w:color="auto"/>
            <w:right w:val="none" w:sz="0" w:space="0" w:color="auto"/>
          </w:divBdr>
        </w:div>
        <w:div w:id="1326202262">
          <w:marLeft w:val="0"/>
          <w:marRight w:val="0"/>
          <w:marTop w:val="0"/>
          <w:marBottom w:val="0"/>
          <w:divBdr>
            <w:top w:val="none" w:sz="0" w:space="0" w:color="auto"/>
            <w:left w:val="none" w:sz="0" w:space="0" w:color="auto"/>
            <w:bottom w:val="none" w:sz="0" w:space="0" w:color="auto"/>
            <w:right w:val="none" w:sz="0" w:space="0" w:color="auto"/>
          </w:divBdr>
        </w:div>
        <w:div w:id="1163859783">
          <w:marLeft w:val="0"/>
          <w:marRight w:val="0"/>
          <w:marTop w:val="0"/>
          <w:marBottom w:val="0"/>
          <w:divBdr>
            <w:top w:val="none" w:sz="0" w:space="0" w:color="auto"/>
            <w:left w:val="none" w:sz="0" w:space="0" w:color="auto"/>
            <w:bottom w:val="none" w:sz="0" w:space="0" w:color="auto"/>
            <w:right w:val="none" w:sz="0" w:space="0" w:color="auto"/>
          </w:divBdr>
        </w:div>
        <w:div w:id="173806876">
          <w:marLeft w:val="0"/>
          <w:marRight w:val="0"/>
          <w:marTop w:val="0"/>
          <w:marBottom w:val="0"/>
          <w:divBdr>
            <w:top w:val="none" w:sz="0" w:space="0" w:color="auto"/>
            <w:left w:val="none" w:sz="0" w:space="0" w:color="auto"/>
            <w:bottom w:val="none" w:sz="0" w:space="0" w:color="auto"/>
            <w:right w:val="none" w:sz="0" w:space="0" w:color="auto"/>
          </w:divBdr>
        </w:div>
        <w:div w:id="1639913677">
          <w:marLeft w:val="0"/>
          <w:marRight w:val="0"/>
          <w:marTop w:val="0"/>
          <w:marBottom w:val="0"/>
          <w:divBdr>
            <w:top w:val="none" w:sz="0" w:space="0" w:color="auto"/>
            <w:left w:val="none" w:sz="0" w:space="0" w:color="auto"/>
            <w:bottom w:val="none" w:sz="0" w:space="0" w:color="auto"/>
            <w:right w:val="none" w:sz="0" w:space="0" w:color="auto"/>
          </w:divBdr>
        </w:div>
        <w:div w:id="2061395679">
          <w:marLeft w:val="0"/>
          <w:marRight w:val="0"/>
          <w:marTop w:val="0"/>
          <w:marBottom w:val="0"/>
          <w:divBdr>
            <w:top w:val="none" w:sz="0" w:space="0" w:color="auto"/>
            <w:left w:val="none" w:sz="0" w:space="0" w:color="auto"/>
            <w:bottom w:val="none" w:sz="0" w:space="0" w:color="auto"/>
            <w:right w:val="none" w:sz="0" w:space="0" w:color="auto"/>
          </w:divBdr>
        </w:div>
        <w:div w:id="490828538">
          <w:marLeft w:val="0"/>
          <w:marRight w:val="0"/>
          <w:marTop w:val="0"/>
          <w:marBottom w:val="0"/>
          <w:divBdr>
            <w:top w:val="none" w:sz="0" w:space="0" w:color="auto"/>
            <w:left w:val="none" w:sz="0" w:space="0" w:color="auto"/>
            <w:bottom w:val="none" w:sz="0" w:space="0" w:color="auto"/>
            <w:right w:val="none" w:sz="0" w:space="0" w:color="auto"/>
          </w:divBdr>
        </w:div>
        <w:div w:id="295571025">
          <w:marLeft w:val="0"/>
          <w:marRight w:val="0"/>
          <w:marTop w:val="0"/>
          <w:marBottom w:val="0"/>
          <w:divBdr>
            <w:top w:val="none" w:sz="0" w:space="0" w:color="auto"/>
            <w:left w:val="none" w:sz="0" w:space="0" w:color="auto"/>
            <w:bottom w:val="none" w:sz="0" w:space="0" w:color="auto"/>
            <w:right w:val="none" w:sz="0" w:space="0" w:color="auto"/>
          </w:divBdr>
        </w:div>
        <w:div w:id="1178153762">
          <w:marLeft w:val="0"/>
          <w:marRight w:val="0"/>
          <w:marTop w:val="0"/>
          <w:marBottom w:val="0"/>
          <w:divBdr>
            <w:top w:val="none" w:sz="0" w:space="0" w:color="auto"/>
            <w:left w:val="none" w:sz="0" w:space="0" w:color="auto"/>
            <w:bottom w:val="none" w:sz="0" w:space="0" w:color="auto"/>
            <w:right w:val="none" w:sz="0" w:space="0" w:color="auto"/>
          </w:divBdr>
        </w:div>
        <w:div w:id="1129859328">
          <w:marLeft w:val="0"/>
          <w:marRight w:val="0"/>
          <w:marTop w:val="0"/>
          <w:marBottom w:val="0"/>
          <w:divBdr>
            <w:top w:val="none" w:sz="0" w:space="0" w:color="auto"/>
            <w:left w:val="none" w:sz="0" w:space="0" w:color="auto"/>
            <w:bottom w:val="none" w:sz="0" w:space="0" w:color="auto"/>
            <w:right w:val="none" w:sz="0" w:space="0" w:color="auto"/>
          </w:divBdr>
        </w:div>
        <w:div w:id="332336939">
          <w:marLeft w:val="0"/>
          <w:marRight w:val="0"/>
          <w:marTop w:val="0"/>
          <w:marBottom w:val="0"/>
          <w:divBdr>
            <w:top w:val="none" w:sz="0" w:space="0" w:color="auto"/>
            <w:left w:val="none" w:sz="0" w:space="0" w:color="auto"/>
            <w:bottom w:val="none" w:sz="0" w:space="0" w:color="auto"/>
            <w:right w:val="none" w:sz="0" w:space="0" w:color="auto"/>
          </w:divBdr>
        </w:div>
        <w:div w:id="2078166933">
          <w:marLeft w:val="0"/>
          <w:marRight w:val="0"/>
          <w:marTop w:val="0"/>
          <w:marBottom w:val="0"/>
          <w:divBdr>
            <w:top w:val="none" w:sz="0" w:space="0" w:color="auto"/>
            <w:left w:val="none" w:sz="0" w:space="0" w:color="auto"/>
            <w:bottom w:val="none" w:sz="0" w:space="0" w:color="auto"/>
            <w:right w:val="none" w:sz="0" w:space="0" w:color="auto"/>
          </w:divBdr>
        </w:div>
        <w:div w:id="533621362">
          <w:marLeft w:val="0"/>
          <w:marRight w:val="0"/>
          <w:marTop w:val="0"/>
          <w:marBottom w:val="0"/>
          <w:divBdr>
            <w:top w:val="none" w:sz="0" w:space="0" w:color="auto"/>
            <w:left w:val="none" w:sz="0" w:space="0" w:color="auto"/>
            <w:bottom w:val="none" w:sz="0" w:space="0" w:color="auto"/>
            <w:right w:val="none" w:sz="0" w:space="0" w:color="auto"/>
          </w:divBdr>
        </w:div>
        <w:div w:id="1308826711">
          <w:marLeft w:val="0"/>
          <w:marRight w:val="0"/>
          <w:marTop w:val="0"/>
          <w:marBottom w:val="0"/>
          <w:divBdr>
            <w:top w:val="none" w:sz="0" w:space="0" w:color="auto"/>
            <w:left w:val="none" w:sz="0" w:space="0" w:color="auto"/>
            <w:bottom w:val="none" w:sz="0" w:space="0" w:color="auto"/>
            <w:right w:val="none" w:sz="0" w:space="0" w:color="auto"/>
          </w:divBdr>
        </w:div>
        <w:div w:id="1266574612">
          <w:marLeft w:val="0"/>
          <w:marRight w:val="0"/>
          <w:marTop w:val="0"/>
          <w:marBottom w:val="0"/>
          <w:divBdr>
            <w:top w:val="none" w:sz="0" w:space="0" w:color="auto"/>
            <w:left w:val="none" w:sz="0" w:space="0" w:color="auto"/>
            <w:bottom w:val="none" w:sz="0" w:space="0" w:color="auto"/>
            <w:right w:val="none" w:sz="0" w:space="0" w:color="auto"/>
          </w:divBdr>
        </w:div>
        <w:div w:id="1760784523">
          <w:marLeft w:val="0"/>
          <w:marRight w:val="0"/>
          <w:marTop w:val="0"/>
          <w:marBottom w:val="0"/>
          <w:divBdr>
            <w:top w:val="none" w:sz="0" w:space="0" w:color="auto"/>
            <w:left w:val="none" w:sz="0" w:space="0" w:color="auto"/>
            <w:bottom w:val="none" w:sz="0" w:space="0" w:color="auto"/>
            <w:right w:val="none" w:sz="0" w:space="0" w:color="auto"/>
          </w:divBdr>
        </w:div>
        <w:div w:id="933367556">
          <w:marLeft w:val="0"/>
          <w:marRight w:val="0"/>
          <w:marTop w:val="0"/>
          <w:marBottom w:val="0"/>
          <w:divBdr>
            <w:top w:val="none" w:sz="0" w:space="0" w:color="auto"/>
            <w:left w:val="none" w:sz="0" w:space="0" w:color="auto"/>
            <w:bottom w:val="none" w:sz="0" w:space="0" w:color="auto"/>
            <w:right w:val="none" w:sz="0" w:space="0" w:color="auto"/>
          </w:divBdr>
        </w:div>
        <w:div w:id="419105778">
          <w:marLeft w:val="0"/>
          <w:marRight w:val="0"/>
          <w:marTop w:val="0"/>
          <w:marBottom w:val="0"/>
          <w:divBdr>
            <w:top w:val="none" w:sz="0" w:space="0" w:color="auto"/>
            <w:left w:val="none" w:sz="0" w:space="0" w:color="auto"/>
            <w:bottom w:val="none" w:sz="0" w:space="0" w:color="auto"/>
            <w:right w:val="none" w:sz="0" w:space="0" w:color="auto"/>
          </w:divBdr>
        </w:div>
        <w:div w:id="1249313628">
          <w:marLeft w:val="0"/>
          <w:marRight w:val="0"/>
          <w:marTop w:val="0"/>
          <w:marBottom w:val="0"/>
          <w:divBdr>
            <w:top w:val="none" w:sz="0" w:space="0" w:color="auto"/>
            <w:left w:val="none" w:sz="0" w:space="0" w:color="auto"/>
            <w:bottom w:val="none" w:sz="0" w:space="0" w:color="auto"/>
            <w:right w:val="none" w:sz="0" w:space="0" w:color="auto"/>
          </w:divBdr>
        </w:div>
        <w:div w:id="1555657651">
          <w:marLeft w:val="0"/>
          <w:marRight w:val="0"/>
          <w:marTop w:val="0"/>
          <w:marBottom w:val="0"/>
          <w:divBdr>
            <w:top w:val="none" w:sz="0" w:space="0" w:color="auto"/>
            <w:left w:val="none" w:sz="0" w:space="0" w:color="auto"/>
            <w:bottom w:val="none" w:sz="0" w:space="0" w:color="auto"/>
            <w:right w:val="none" w:sz="0" w:space="0" w:color="auto"/>
          </w:divBdr>
        </w:div>
        <w:div w:id="1346443498">
          <w:marLeft w:val="0"/>
          <w:marRight w:val="0"/>
          <w:marTop w:val="0"/>
          <w:marBottom w:val="0"/>
          <w:divBdr>
            <w:top w:val="none" w:sz="0" w:space="0" w:color="auto"/>
            <w:left w:val="none" w:sz="0" w:space="0" w:color="auto"/>
            <w:bottom w:val="none" w:sz="0" w:space="0" w:color="auto"/>
            <w:right w:val="none" w:sz="0" w:space="0" w:color="auto"/>
          </w:divBdr>
        </w:div>
        <w:div w:id="1561673889">
          <w:marLeft w:val="0"/>
          <w:marRight w:val="0"/>
          <w:marTop w:val="0"/>
          <w:marBottom w:val="0"/>
          <w:divBdr>
            <w:top w:val="none" w:sz="0" w:space="0" w:color="auto"/>
            <w:left w:val="none" w:sz="0" w:space="0" w:color="auto"/>
            <w:bottom w:val="none" w:sz="0" w:space="0" w:color="auto"/>
            <w:right w:val="none" w:sz="0" w:space="0" w:color="auto"/>
          </w:divBdr>
        </w:div>
        <w:div w:id="178273106">
          <w:marLeft w:val="0"/>
          <w:marRight w:val="0"/>
          <w:marTop w:val="0"/>
          <w:marBottom w:val="0"/>
          <w:divBdr>
            <w:top w:val="none" w:sz="0" w:space="0" w:color="auto"/>
            <w:left w:val="none" w:sz="0" w:space="0" w:color="auto"/>
            <w:bottom w:val="none" w:sz="0" w:space="0" w:color="auto"/>
            <w:right w:val="none" w:sz="0" w:space="0" w:color="auto"/>
          </w:divBdr>
        </w:div>
        <w:div w:id="1411385880">
          <w:marLeft w:val="0"/>
          <w:marRight w:val="0"/>
          <w:marTop w:val="0"/>
          <w:marBottom w:val="0"/>
          <w:divBdr>
            <w:top w:val="none" w:sz="0" w:space="0" w:color="auto"/>
            <w:left w:val="none" w:sz="0" w:space="0" w:color="auto"/>
            <w:bottom w:val="none" w:sz="0" w:space="0" w:color="auto"/>
            <w:right w:val="none" w:sz="0" w:space="0" w:color="auto"/>
          </w:divBdr>
        </w:div>
        <w:div w:id="1005668351">
          <w:marLeft w:val="0"/>
          <w:marRight w:val="0"/>
          <w:marTop w:val="0"/>
          <w:marBottom w:val="0"/>
          <w:divBdr>
            <w:top w:val="none" w:sz="0" w:space="0" w:color="auto"/>
            <w:left w:val="none" w:sz="0" w:space="0" w:color="auto"/>
            <w:bottom w:val="none" w:sz="0" w:space="0" w:color="auto"/>
            <w:right w:val="none" w:sz="0" w:space="0" w:color="auto"/>
          </w:divBdr>
        </w:div>
        <w:div w:id="681736474">
          <w:marLeft w:val="0"/>
          <w:marRight w:val="0"/>
          <w:marTop w:val="0"/>
          <w:marBottom w:val="0"/>
          <w:divBdr>
            <w:top w:val="none" w:sz="0" w:space="0" w:color="auto"/>
            <w:left w:val="none" w:sz="0" w:space="0" w:color="auto"/>
            <w:bottom w:val="none" w:sz="0" w:space="0" w:color="auto"/>
            <w:right w:val="none" w:sz="0" w:space="0" w:color="auto"/>
          </w:divBdr>
        </w:div>
        <w:div w:id="120003038">
          <w:marLeft w:val="0"/>
          <w:marRight w:val="0"/>
          <w:marTop w:val="0"/>
          <w:marBottom w:val="0"/>
          <w:divBdr>
            <w:top w:val="none" w:sz="0" w:space="0" w:color="auto"/>
            <w:left w:val="none" w:sz="0" w:space="0" w:color="auto"/>
            <w:bottom w:val="none" w:sz="0" w:space="0" w:color="auto"/>
            <w:right w:val="none" w:sz="0" w:space="0" w:color="auto"/>
          </w:divBdr>
        </w:div>
        <w:div w:id="1472089743">
          <w:marLeft w:val="0"/>
          <w:marRight w:val="0"/>
          <w:marTop w:val="0"/>
          <w:marBottom w:val="0"/>
          <w:divBdr>
            <w:top w:val="none" w:sz="0" w:space="0" w:color="auto"/>
            <w:left w:val="none" w:sz="0" w:space="0" w:color="auto"/>
            <w:bottom w:val="none" w:sz="0" w:space="0" w:color="auto"/>
            <w:right w:val="none" w:sz="0" w:space="0" w:color="auto"/>
          </w:divBdr>
        </w:div>
        <w:div w:id="1673990022">
          <w:marLeft w:val="0"/>
          <w:marRight w:val="0"/>
          <w:marTop w:val="0"/>
          <w:marBottom w:val="0"/>
          <w:divBdr>
            <w:top w:val="none" w:sz="0" w:space="0" w:color="auto"/>
            <w:left w:val="none" w:sz="0" w:space="0" w:color="auto"/>
            <w:bottom w:val="none" w:sz="0" w:space="0" w:color="auto"/>
            <w:right w:val="none" w:sz="0" w:space="0" w:color="auto"/>
          </w:divBdr>
        </w:div>
        <w:div w:id="359286581">
          <w:marLeft w:val="0"/>
          <w:marRight w:val="0"/>
          <w:marTop w:val="0"/>
          <w:marBottom w:val="0"/>
          <w:divBdr>
            <w:top w:val="none" w:sz="0" w:space="0" w:color="auto"/>
            <w:left w:val="none" w:sz="0" w:space="0" w:color="auto"/>
            <w:bottom w:val="none" w:sz="0" w:space="0" w:color="auto"/>
            <w:right w:val="none" w:sz="0" w:space="0" w:color="auto"/>
          </w:divBdr>
        </w:div>
        <w:div w:id="1675182270">
          <w:marLeft w:val="0"/>
          <w:marRight w:val="0"/>
          <w:marTop w:val="0"/>
          <w:marBottom w:val="0"/>
          <w:divBdr>
            <w:top w:val="none" w:sz="0" w:space="0" w:color="auto"/>
            <w:left w:val="none" w:sz="0" w:space="0" w:color="auto"/>
            <w:bottom w:val="none" w:sz="0" w:space="0" w:color="auto"/>
            <w:right w:val="none" w:sz="0" w:space="0" w:color="auto"/>
          </w:divBdr>
        </w:div>
        <w:div w:id="1367758029">
          <w:marLeft w:val="0"/>
          <w:marRight w:val="0"/>
          <w:marTop w:val="0"/>
          <w:marBottom w:val="0"/>
          <w:divBdr>
            <w:top w:val="none" w:sz="0" w:space="0" w:color="auto"/>
            <w:left w:val="none" w:sz="0" w:space="0" w:color="auto"/>
            <w:bottom w:val="none" w:sz="0" w:space="0" w:color="auto"/>
            <w:right w:val="none" w:sz="0" w:space="0" w:color="auto"/>
          </w:divBdr>
        </w:div>
        <w:div w:id="1655065609">
          <w:marLeft w:val="0"/>
          <w:marRight w:val="0"/>
          <w:marTop w:val="0"/>
          <w:marBottom w:val="0"/>
          <w:divBdr>
            <w:top w:val="none" w:sz="0" w:space="0" w:color="auto"/>
            <w:left w:val="none" w:sz="0" w:space="0" w:color="auto"/>
            <w:bottom w:val="none" w:sz="0" w:space="0" w:color="auto"/>
            <w:right w:val="none" w:sz="0" w:space="0" w:color="auto"/>
          </w:divBdr>
        </w:div>
        <w:div w:id="526792818">
          <w:marLeft w:val="0"/>
          <w:marRight w:val="0"/>
          <w:marTop w:val="0"/>
          <w:marBottom w:val="0"/>
          <w:divBdr>
            <w:top w:val="none" w:sz="0" w:space="0" w:color="auto"/>
            <w:left w:val="none" w:sz="0" w:space="0" w:color="auto"/>
            <w:bottom w:val="none" w:sz="0" w:space="0" w:color="auto"/>
            <w:right w:val="none" w:sz="0" w:space="0" w:color="auto"/>
          </w:divBdr>
        </w:div>
        <w:div w:id="216550747">
          <w:marLeft w:val="0"/>
          <w:marRight w:val="0"/>
          <w:marTop w:val="0"/>
          <w:marBottom w:val="0"/>
          <w:divBdr>
            <w:top w:val="none" w:sz="0" w:space="0" w:color="auto"/>
            <w:left w:val="none" w:sz="0" w:space="0" w:color="auto"/>
            <w:bottom w:val="none" w:sz="0" w:space="0" w:color="auto"/>
            <w:right w:val="none" w:sz="0" w:space="0" w:color="auto"/>
          </w:divBdr>
        </w:div>
        <w:div w:id="744571141">
          <w:marLeft w:val="0"/>
          <w:marRight w:val="0"/>
          <w:marTop w:val="0"/>
          <w:marBottom w:val="0"/>
          <w:divBdr>
            <w:top w:val="none" w:sz="0" w:space="0" w:color="auto"/>
            <w:left w:val="none" w:sz="0" w:space="0" w:color="auto"/>
            <w:bottom w:val="none" w:sz="0" w:space="0" w:color="auto"/>
            <w:right w:val="none" w:sz="0" w:space="0" w:color="auto"/>
          </w:divBdr>
        </w:div>
        <w:div w:id="1737125134">
          <w:marLeft w:val="0"/>
          <w:marRight w:val="0"/>
          <w:marTop w:val="0"/>
          <w:marBottom w:val="0"/>
          <w:divBdr>
            <w:top w:val="none" w:sz="0" w:space="0" w:color="auto"/>
            <w:left w:val="none" w:sz="0" w:space="0" w:color="auto"/>
            <w:bottom w:val="none" w:sz="0" w:space="0" w:color="auto"/>
            <w:right w:val="none" w:sz="0" w:space="0" w:color="auto"/>
          </w:divBdr>
        </w:div>
        <w:div w:id="1673557920">
          <w:marLeft w:val="0"/>
          <w:marRight w:val="0"/>
          <w:marTop w:val="0"/>
          <w:marBottom w:val="0"/>
          <w:divBdr>
            <w:top w:val="none" w:sz="0" w:space="0" w:color="auto"/>
            <w:left w:val="none" w:sz="0" w:space="0" w:color="auto"/>
            <w:bottom w:val="none" w:sz="0" w:space="0" w:color="auto"/>
            <w:right w:val="none" w:sz="0" w:space="0" w:color="auto"/>
          </w:divBdr>
        </w:div>
        <w:div w:id="1357777671">
          <w:marLeft w:val="0"/>
          <w:marRight w:val="0"/>
          <w:marTop w:val="0"/>
          <w:marBottom w:val="0"/>
          <w:divBdr>
            <w:top w:val="none" w:sz="0" w:space="0" w:color="auto"/>
            <w:left w:val="none" w:sz="0" w:space="0" w:color="auto"/>
            <w:bottom w:val="none" w:sz="0" w:space="0" w:color="auto"/>
            <w:right w:val="none" w:sz="0" w:space="0" w:color="auto"/>
          </w:divBdr>
        </w:div>
        <w:div w:id="141434626">
          <w:marLeft w:val="0"/>
          <w:marRight w:val="0"/>
          <w:marTop w:val="0"/>
          <w:marBottom w:val="0"/>
          <w:divBdr>
            <w:top w:val="none" w:sz="0" w:space="0" w:color="auto"/>
            <w:left w:val="none" w:sz="0" w:space="0" w:color="auto"/>
            <w:bottom w:val="none" w:sz="0" w:space="0" w:color="auto"/>
            <w:right w:val="none" w:sz="0" w:space="0" w:color="auto"/>
          </w:divBdr>
        </w:div>
        <w:div w:id="675306205">
          <w:marLeft w:val="0"/>
          <w:marRight w:val="0"/>
          <w:marTop w:val="0"/>
          <w:marBottom w:val="0"/>
          <w:divBdr>
            <w:top w:val="none" w:sz="0" w:space="0" w:color="auto"/>
            <w:left w:val="none" w:sz="0" w:space="0" w:color="auto"/>
            <w:bottom w:val="none" w:sz="0" w:space="0" w:color="auto"/>
            <w:right w:val="none" w:sz="0" w:space="0" w:color="auto"/>
          </w:divBdr>
        </w:div>
        <w:div w:id="1956331100">
          <w:marLeft w:val="0"/>
          <w:marRight w:val="0"/>
          <w:marTop w:val="0"/>
          <w:marBottom w:val="0"/>
          <w:divBdr>
            <w:top w:val="none" w:sz="0" w:space="0" w:color="auto"/>
            <w:left w:val="none" w:sz="0" w:space="0" w:color="auto"/>
            <w:bottom w:val="none" w:sz="0" w:space="0" w:color="auto"/>
            <w:right w:val="none" w:sz="0" w:space="0" w:color="auto"/>
          </w:divBdr>
        </w:div>
        <w:div w:id="1687557512">
          <w:marLeft w:val="0"/>
          <w:marRight w:val="0"/>
          <w:marTop w:val="0"/>
          <w:marBottom w:val="0"/>
          <w:divBdr>
            <w:top w:val="none" w:sz="0" w:space="0" w:color="auto"/>
            <w:left w:val="none" w:sz="0" w:space="0" w:color="auto"/>
            <w:bottom w:val="none" w:sz="0" w:space="0" w:color="auto"/>
            <w:right w:val="none" w:sz="0" w:space="0" w:color="auto"/>
          </w:divBdr>
        </w:div>
        <w:div w:id="145900150">
          <w:marLeft w:val="0"/>
          <w:marRight w:val="0"/>
          <w:marTop w:val="0"/>
          <w:marBottom w:val="0"/>
          <w:divBdr>
            <w:top w:val="none" w:sz="0" w:space="0" w:color="auto"/>
            <w:left w:val="none" w:sz="0" w:space="0" w:color="auto"/>
            <w:bottom w:val="none" w:sz="0" w:space="0" w:color="auto"/>
            <w:right w:val="none" w:sz="0" w:space="0" w:color="auto"/>
          </w:divBdr>
        </w:div>
      </w:divsChild>
    </w:div>
    <w:div w:id="1180123189">
      <w:bodyDiv w:val="1"/>
      <w:marLeft w:val="0"/>
      <w:marRight w:val="0"/>
      <w:marTop w:val="0"/>
      <w:marBottom w:val="0"/>
      <w:divBdr>
        <w:top w:val="none" w:sz="0" w:space="0" w:color="auto"/>
        <w:left w:val="none" w:sz="0" w:space="0" w:color="auto"/>
        <w:bottom w:val="none" w:sz="0" w:space="0" w:color="auto"/>
        <w:right w:val="none" w:sz="0" w:space="0" w:color="auto"/>
      </w:divBdr>
      <w:divsChild>
        <w:div w:id="499201622">
          <w:marLeft w:val="0"/>
          <w:marRight w:val="0"/>
          <w:marTop w:val="0"/>
          <w:marBottom w:val="0"/>
          <w:divBdr>
            <w:top w:val="none" w:sz="0" w:space="0" w:color="auto"/>
            <w:left w:val="none" w:sz="0" w:space="0" w:color="auto"/>
            <w:bottom w:val="none" w:sz="0" w:space="0" w:color="auto"/>
            <w:right w:val="none" w:sz="0" w:space="0" w:color="auto"/>
          </w:divBdr>
        </w:div>
        <w:div w:id="740130049">
          <w:marLeft w:val="0"/>
          <w:marRight w:val="0"/>
          <w:marTop w:val="0"/>
          <w:marBottom w:val="0"/>
          <w:divBdr>
            <w:top w:val="none" w:sz="0" w:space="0" w:color="auto"/>
            <w:left w:val="none" w:sz="0" w:space="0" w:color="auto"/>
            <w:bottom w:val="none" w:sz="0" w:space="0" w:color="auto"/>
            <w:right w:val="none" w:sz="0" w:space="0" w:color="auto"/>
          </w:divBdr>
        </w:div>
      </w:divsChild>
    </w:div>
    <w:div w:id="1441488985">
      <w:bodyDiv w:val="1"/>
      <w:marLeft w:val="0"/>
      <w:marRight w:val="0"/>
      <w:marTop w:val="0"/>
      <w:marBottom w:val="0"/>
      <w:divBdr>
        <w:top w:val="none" w:sz="0" w:space="0" w:color="auto"/>
        <w:left w:val="none" w:sz="0" w:space="0" w:color="auto"/>
        <w:bottom w:val="none" w:sz="0" w:space="0" w:color="auto"/>
        <w:right w:val="none" w:sz="0" w:space="0" w:color="auto"/>
      </w:divBdr>
    </w:div>
    <w:div w:id="1506288163">
      <w:bodyDiv w:val="1"/>
      <w:marLeft w:val="0"/>
      <w:marRight w:val="0"/>
      <w:marTop w:val="0"/>
      <w:marBottom w:val="0"/>
      <w:divBdr>
        <w:top w:val="none" w:sz="0" w:space="0" w:color="auto"/>
        <w:left w:val="none" w:sz="0" w:space="0" w:color="auto"/>
        <w:bottom w:val="none" w:sz="0" w:space="0" w:color="auto"/>
        <w:right w:val="none" w:sz="0" w:space="0" w:color="auto"/>
      </w:divBdr>
    </w:div>
    <w:div w:id="1565985463">
      <w:bodyDiv w:val="1"/>
      <w:marLeft w:val="0"/>
      <w:marRight w:val="0"/>
      <w:marTop w:val="0"/>
      <w:marBottom w:val="0"/>
      <w:divBdr>
        <w:top w:val="none" w:sz="0" w:space="0" w:color="auto"/>
        <w:left w:val="none" w:sz="0" w:space="0" w:color="auto"/>
        <w:bottom w:val="none" w:sz="0" w:space="0" w:color="auto"/>
        <w:right w:val="none" w:sz="0" w:space="0" w:color="auto"/>
      </w:divBdr>
      <w:divsChild>
        <w:div w:id="1021012750">
          <w:marLeft w:val="0"/>
          <w:marRight w:val="0"/>
          <w:marTop w:val="0"/>
          <w:marBottom w:val="0"/>
          <w:divBdr>
            <w:top w:val="none" w:sz="0" w:space="0" w:color="auto"/>
            <w:left w:val="none" w:sz="0" w:space="0" w:color="auto"/>
            <w:bottom w:val="none" w:sz="0" w:space="0" w:color="auto"/>
            <w:right w:val="none" w:sz="0" w:space="0" w:color="auto"/>
          </w:divBdr>
        </w:div>
        <w:div w:id="307822833">
          <w:marLeft w:val="0"/>
          <w:marRight w:val="0"/>
          <w:marTop w:val="0"/>
          <w:marBottom w:val="0"/>
          <w:divBdr>
            <w:top w:val="none" w:sz="0" w:space="0" w:color="auto"/>
            <w:left w:val="none" w:sz="0" w:space="0" w:color="auto"/>
            <w:bottom w:val="none" w:sz="0" w:space="0" w:color="auto"/>
            <w:right w:val="none" w:sz="0" w:space="0" w:color="auto"/>
          </w:divBdr>
        </w:div>
        <w:div w:id="717585232">
          <w:marLeft w:val="0"/>
          <w:marRight w:val="0"/>
          <w:marTop w:val="0"/>
          <w:marBottom w:val="0"/>
          <w:divBdr>
            <w:top w:val="none" w:sz="0" w:space="0" w:color="auto"/>
            <w:left w:val="none" w:sz="0" w:space="0" w:color="auto"/>
            <w:bottom w:val="none" w:sz="0" w:space="0" w:color="auto"/>
            <w:right w:val="none" w:sz="0" w:space="0" w:color="auto"/>
          </w:divBdr>
        </w:div>
        <w:div w:id="1435133017">
          <w:marLeft w:val="0"/>
          <w:marRight w:val="0"/>
          <w:marTop w:val="0"/>
          <w:marBottom w:val="0"/>
          <w:divBdr>
            <w:top w:val="none" w:sz="0" w:space="0" w:color="auto"/>
            <w:left w:val="none" w:sz="0" w:space="0" w:color="auto"/>
            <w:bottom w:val="none" w:sz="0" w:space="0" w:color="auto"/>
            <w:right w:val="none" w:sz="0" w:space="0" w:color="auto"/>
          </w:divBdr>
        </w:div>
        <w:div w:id="1217427934">
          <w:marLeft w:val="0"/>
          <w:marRight w:val="0"/>
          <w:marTop w:val="0"/>
          <w:marBottom w:val="0"/>
          <w:divBdr>
            <w:top w:val="none" w:sz="0" w:space="0" w:color="auto"/>
            <w:left w:val="none" w:sz="0" w:space="0" w:color="auto"/>
            <w:bottom w:val="none" w:sz="0" w:space="0" w:color="auto"/>
            <w:right w:val="none" w:sz="0" w:space="0" w:color="auto"/>
          </w:divBdr>
        </w:div>
      </w:divsChild>
    </w:div>
    <w:div w:id="1576282726">
      <w:bodyDiv w:val="1"/>
      <w:marLeft w:val="0"/>
      <w:marRight w:val="0"/>
      <w:marTop w:val="0"/>
      <w:marBottom w:val="0"/>
      <w:divBdr>
        <w:top w:val="none" w:sz="0" w:space="0" w:color="auto"/>
        <w:left w:val="none" w:sz="0" w:space="0" w:color="auto"/>
        <w:bottom w:val="none" w:sz="0" w:space="0" w:color="auto"/>
        <w:right w:val="none" w:sz="0" w:space="0" w:color="auto"/>
      </w:divBdr>
    </w:div>
    <w:div w:id="1701471569">
      <w:bodyDiv w:val="1"/>
      <w:marLeft w:val="0"/>
      <w:marRight w:val="0"/>
      <w:marTop w:val="0"/>
      <w:marBottom w:val="0"/>
      <w:divBdr>
        <w:top w:val="none" w:sz="0" w:space="0" w:color="auto"/>
        <w:left w:val="none" w:sz="0" w:space="0" w:color="auto"/>
        <w:bottom w:val="none" w:sz="0" w:space="0" w:color="auto"/>
        <w:right w:val="none" w:sz="0" w:space="0" w:color="auto"/>
      </w:divBdr>
    </w:div>
    <w:div w:id="1780491568">
      <w:bodyDiv w:val="1"/>
      <w:marLeft w:val="0"/>
      <w:marRight w:val="0"/>
      <w:marTop w:val="0"/>
      <w:marBottom w:val="0"/>
      <w:divBdr>
        <w:top w:val="none" w:sz="0" w:space="0" w:color="auto"/>
        <w:left w:val="none" w:sz="0" w:space="0" w:color="auto"/>
        <w:bottom w:val="none" w:sz="0" w:space="0" w:color="auto"/>
        <w:right w:val="none" w:sz="0" w:space="0" w:color="auto"/>
      </w:divBdr>
    </w:div>
    <w:div w:id="1846896404">
      <w:bodyDiv w:val="1"/>
      <w:marLeft w:val="0"/>
      <w:marRight w:val="0"/>
      <w:marTop w:val="0"/>
      <w:marBottom w:val="0"/>
      <w:divBdr>
        <w:top w:val="none" w:sz="0" w:space="0" w:color="auto"/>
        <w:left w:val="none" w:sz="0" w:space="0" w:color="auto"/>
        <w:bottom w:val="none" w:sz="0" w:space="0" w:color="auto"/>
        <w:right w:val="none" w:sz="0" w:space="0" w:color="auto"/>
      </w:divBdr>
      <w:divsChild>
        <w:div w:id="329213809">
          <w:marLeft w:val="0"/>
          <w:marRight w:val="0"/>
          <w:marTop w:val="0"/>
          <w:marBottom w:val="0"/>
          <w:divBdr>
            <w:top w:val="none" w:sz="0" w:space="0" w:color="auto"/>
            <w:left w:val="none" w:sz="0" w:space="0" w:color="auto"/>
            <w:bottom w:val="none" w:sz="0" w:space="0" w:color="auto"/>
            <w:right w:val="none" w:sz="0" w:space="0" w:color="auto"/>
          </w:divBdr>
          <w:divsChild>
            <w:div w:id="71780786">
              <w:marLeft w:val="0"/>
              <w:marRight w:val="0"/>
              <w:marTop w:val="0"/>
              <w:marBottom w:val="0"/>
              <w:divBdr>
                <w:top w:val="none" w:sz="0" w:space="0" w:color="auto"/>
                <w:left w:val="none" w:sz="0" w:space="0" w:color="auto"/>
                <w:bottom w:val="none" w:sz="0" w:space="0" w:color="auto"/>
                <w:right w:val="none" w:sz="0" w:space="0" w:color="auto"/>
              </w:divBdr>
            </w:div>
            <w:div w:id="313067368">
              <w:marLeft w:val="0"/>
              <w:marRight w:val="0"/>
              <w:marTop w:val="0"/>
              <w:marBottom w:val="0"/>
              <w:divBdr>
                <w:top w:val="none" w:sz="0" w:space="0" w:color="auto"/>
                <w:left w:val="none" w:sz="0" w:space="0" w:color="auto"/>
                <w:bottom w:val="none" w:sz="0" w:space="0" w:color="auto"/>
                <w:right w:val="none" w:sz="0" w:space="0" w:color="auto"/>
              </w:divBdr>
            </w:div>
            <w:div w:id="384139242">
              <w:marLeft w:val="0"/>
              <w:marRight w:val="0"/>
              <w:marTop w:val="0"/>
              <w:marBottom w:val="0"/>
              <w:divBdr>
                <w:top w:val="none" w:sz="0" w:space="0" w:color="auto"/>
                <w:left w:val="none" w:sz="0" w:space="0" w:color="auto"/>
                <w:bottom w:val="none" w:sz="0" w:space="0" w:color="auto"/>
                <w:right w:val="none" w:sz="0" w:space="0" w:color="auto"/>
              </w:divBdr>
            </w:div>
            <w:div w:id="487749496">
              <w:marLeft w:val="0"/>
              <w:marRight w:val="0"/>
              <w:marTop w:val="0"/>
              <w:marBottom w:val="0"/>
              <w:divBdr>
                <w:top w:val="none" w:sz="0" w:space="0" w:color="auto"/>
                <w:left w:val="none" w:sz="0" w:space="0" w:color="auto"/>
                <w:bottom w:val="none" w:sz="0" w:space="0" w:color="auto"/>
                <w:right w:val="none" w:sz="0" w:space="0" w:color="auto"/>
              </w:divBdr>
            </w:div>
            <w:div w:id="557589763">
              <w:marLeft w:val="0"/>
              <w:marRight w:val="0"/>
              <w:marTop w:val="0"/>
              <w:marBottom w:val="0"/>
              <w:divBdr>
                <w:top w:val="none" w:sz="0" w:space="0" w:color="auto"/>
                <w:left w:val="none" w:sz="0" w:space="0" w:color="auto"/>
                <w:bottom w:val="none" w:sz="0" w:space="0" w:color="auto"/>
                <w:right w:val="none" w:sz="0" w:space="0" w:color="auto"/>
              </w:divBdr>
            </w:div>
            <w:div w:id="645083337">
              <w:marLeft w:val="0"/>
              <w:marRight w:val="0"/>
              <w:marTop w:val="0"/>
              <w:marBottom w:val="0"/>
              <w:divBdr>
                <w:top w:val="none" w:sz="0" w:space="0" w:color="auto"/>
                <w:left w:val="none" w:sz="0" w:space="0" w:color="auto"/>
                <w:bottom w:val="none" w:sz="0" w:space="0" w:color="auto"/>
                <w:right w:val="none" w:sz="0" w:space="0" w:color="auto"/>
              </w:divBdr>
            </w:div>
            <w:div w:id="804353054">
              <w:marLeft w:val="0"/>
              <w:marRight w:val="0"/>
              <w:marTop w:val="0"/>
              <w:marBottom w:val="0"/>
              <w:divBdr>
                <w:top w:val="none" w:sz="0" w:space="0" w:color="auto"/>
                <w:left w:val="none" w:sz="0" w:space="0" w:color="auto"/>
                <w:bottom w:val="none" w:sz="0" w:space="0" w:color="auto"/>
                <w:right w:val="none" w:sz="0" w:space="0" w:color="auto"/>
              </w:divBdr>
            </w:div>
            <w:div w:id="849684592">
              <w:marLeft w:val="0"/>
              <w:marRight w:val="0"/>
              <w:marTop w:val="0"/>
              <w:marBottom w:val="0"/>
              <w:divBdr>
                <w:top w:val="none" w:sz="0" w:space="0" w:color="auto"/>
                <w:left w:val="none" w:sz="0" w:space="0" w:color="auto"/>
                <w:bottom w:val="none" w:sz="0" w:space="0" w:color="auto"/>
                <w:right w:val="none" w:sz="0" w:space="0" w:color="auto"/>
              </w:divBdr>
            </w:div>
            <w:div w:id="856505818">
              <w:marLeft w:val="0"/>
              <w:marRight w:val="0"/>
              <w:marTop w:val="0"/>
              <w:marBottom w:val="0"/>
              <w:divBdr>
                <w:top w:val="none" w:sz="0" w:space="0" w:color="auto"/>
                <w:left w:val="none" w:sz="0" w:space="0" w:color="auto"/>
                <w:bottom w:val="none" w:sz="0" w:space="0" w:color="auto"/>
                <w:right w:val="none" w:sz="0" w:space="0" w:color="auto"/>
              </w:divBdr>
            </w:div>
            <w:div w:id="907039034">
              <w:marLeft w:val="0"/>
              <w:marRight w:val="0"/>
              <w:marTop w:val="0"/>
              <w:marBottom w:val="0"/>
              <w:divBdr>
                <w:top w:val="none" w:sz="0" w:space="0" w:color="auto"/>
                <w:left w:val="none" w:sz="0" w:space="0" w:color="auto"/>
                <w:bottom w:val="none" w:sz="0" w:space="0" w:color="auto"/>
                <w:right w:val="none" w:sz="0" w:space="0" w:color="auto"/>
              </w:divBdr>
            </w:div>
            <w:div w:id="926503737">
              <w:marLeft w:val="0"/>
              <w:marRight w:val="0"/>
              <w:marTop w:val="0"/>
              <w:marBottom w:val="0"/>
              <w:divBdr>
                <w:top w:val="none" w:sz="0" w:space="0" w:color="auto"/>
                <w:left w:val="none" w:sz="0" w:space="0" w:color="auto"/>
                <w:bottom w:val="none" w:sz="0" w:space="0" w:color="auto"/>
                <w:right w:val="none" w:sz="0" w:space="0" w:color="auto"/>
              </w:divBdr>
            </w:div>
            <w:div w:id="972711294">
              <w:marLeft w:val="0"/>
              <w:marRight w:val="0"/>
              <w:marTop w:val="0"/>
              <w:marBottom w:val="0"/>
              <w:divBdr>
                <w:top w:val="none" w:sz="0" w:space="0" w:color="auto"/>
                <w:left w:val="none" w:sz="0" w:space="0" w:color="auto"/>
                <w:bottom w:val="none" w:sz="0" w:space="0" w:color="auto"/>
                <w:right w:val="none" w:sz="0" w:space="0" w:color="auto"/>
              </w:divBdr>
            </w:div>
            <w:div w:id="984044111">
              <w:marLeft w:val="0"/>
              <w:marRight w:val="0"/>
              <w:marTop w:val="0"/>
              <w:marBottom w:val="0"/>
              <w:divBdr>
                <w:top w:val="none" w:sz="0" w:space="0" w:color="auto"/>
                <w:left w:val="none" w:sz="0" w:space="0" w:color="auto"/>
                <w:bottom w:val="none" w:sz="0" w:space="0" w:color="auto"/>
                <w:right w:val="none" w:sz="0" w:space="0" w:color="auto"/>
              </w:divBdr>
            </w:div>
            <w:div w:id="985668657">
              <w:marLeft w:val="0"/>
              <w:marRight w:val="0"/>
              <w:marTop w:val="0"/>
              <w:marBottom w:val="0"/>
              <w:divBdr>
                <w:top w:val="none" w:sz="0" w:space="0" w:color="auto"/>
                <w:left w:val="none" w:sz="0" w:space="0" w:color="auto"/>
                <w:bottom w:val="none" w:sz="0" w:space="0" w:color="auto"/>
                <w:right w:val="none" w:sz="0" w:space="0" w:color="auto"/>
              </w:divBdr>
            </w:div>
            <w:div w:id="1151478950">
              <w:marLeft w:val="0"/>
              <w:marRight w:val="0"/>
              <w:marTop w:val="0"/>
              <w:marBottom w:val="0"/>
              <w:divBdr>
                <w:top w:val="none" w:sz="0" w:space="0" w:color="auto"/>
                <w:left w:val="none" w:sz="0" w:space="0" w:color="auto"/>
                <w:bottom w:val="none" w:sz="0" w:space="0" w:color="auto"/>
                <w:right w:val="none" w:sz="0" w:space="0" w:color="auto"/>
              </w:divBdr>
            </w:div>
            <w:div w:id="1401094745">
              <w:marLeft w:val="0"/>
              <w:marRight w:val="0"/>
              <w:marTop w:val="0"/>
              <w:marBottom w:val="0"/>
              <w:divBdr>
                <w:top w:val="none" w:sz="0" w:space="0" w:color="auto"/>
                <w:left w:val="none" w:sz="0" w:space="0" w:color="auto"/>
                <w:bottom w:val="none" w:sz="0" w:space="0" w:color="auto"/>
                <w:right w:val="none" w:sz="0" w:space="0" w:color="auto"/>
              </w:divBdr>
            </w:div>
            <w:div w:id="1427460893">
              <w:marLeft w:val="0"/>
              <w:marRight w:val="0"/>
              <w:marTop w:val="0"/>
              <w:marBottom w:val="0"/>
              <w:divBdr>
                <w:top w:val="none" w:sz="0" w:space="0" w:color="auto"/>
                <w:left w:val="none" w:sz="0" w:space="0" w:color="auto"/>
                <w:bottom w:val="none" w:sz="0" w:space="0" w:color="auto"/>
                <w:right w:val="none" w:sz="0" w:space="0" w:color="auto"/>
              </w:divBdr>
            </w:div>
            <w:div w:id="1439644146">
              <w:marLeft w:val="0"/>
              <w:marRight w:val="0"/>
              <w:marTop w:val="0"/>
              <w:marBottom w:val="0"/>
              <w:divBdr>
                <w:top w:val="none" w:sz="0" w:space="0" w:color="auto"/>
                <w:left w:val="none" w:sz="0" w:space="0" w:color="auto"/>
                <w:bottom w:val="none" w:sz="0" w:space="0" w:color="auto"/>
                <w:right w:val="none" w:sz="0" w:space="0" w:color="auto"/>
              </w:divBdr>
            </w:div>
            <w:div w:id="1446123106">
              <w:marLeft w:val="0"/>
              <w:marRight w:val="0"/>
              <w:marTop w:val="0"/>
              <w:marBottom w:val="0"/>
              <w:divBdr>
                <w:top w:val="none" w:sz="0" w:space="0" w:color="auto"/>
                <w:left w:val="none" w:sz="0" w:space="0" w:color="auto"/>
                <w:bottom w:val="none" w:sz="0" w:space="0" w:color="auto"/>
                <w:right w:val="none" w:sz="0" w:space="0" w:color="auto"/>
              </w:divBdr>
            </w:div>
            <w:div w:id="1467235128">
              <w:marLeft w:val="0"/>
              <w:marRight w:val="0"/>
              <w:marTop w:val="0"/>
              <w:marBottom w:val="0"/>
              <w:divBdr>
                <w:top w:val="none" w:sz="0" w:space="0" w:color="auto"/>
                <w:left w:val="none" w:sz="0" w:space="0" w:color="auto"/>
                <w:bottom w:val="none" w:sz="0" w:space="0" w:color="auto"/>
                <w:right w:val="none" w:sz="0" w:space="0" w:color="auto"/>
              </w:divBdr>
            </w:div>
            <w:div w:id="1507132262">
              <w:marLeft w:val="0"/>
              <w:marRight w:val="0"/>
              <w:marTop w:val="0"/>
              <w:marBottom w:val="0"/>
              <w:divBdr>
                <w:top w:val="none" w:sz="0" w:space="0" w:color="auto"/>
                <w:left w:val="none" w:sz="0" w:space="0" w:color="auto"/>
                <w:bottom w:val="none" w:sz="0" w:space="0" w:color="auto"/>
                <w:right w:val="none" w:sz="0" w:space="0" w:color="auto"/>
              </w:divBdr>
            </w:div>
            <w:div w:id="1537154956">
              <w:marLeft w:val="0"/>
              <w:marRight w:val="0"/>
              <w:marTop w:val="0"/>
              <w:marBottom w:val="0"/>
              <w:divBdr>
                <w:top w:val="none" w:sz="0" w:space="0" w:color="auto"/>
                <w:left w:val="none" w:sz="0" w:space="0" w:color="auto"/>
                <w:bottom w:val="none" w:sz="0" w:space="0" w:color="auto"/>
                <w:right w:val="none" w:sz="0" w:space="0" w:color="auto"/>
              </w:divBdr>
            </w:div>
            <w:div w:id="1578203911">
              <w:marLeft w:val="0"/>
              <w:marRight w:val="0"/>
              <w:marTop w:val="0"/>
              <w:marBottom w:val="0"/>
              <w:divBdr>
                <w:top w:val="none" w:sz="0" w:space="0" w:color="auto"/>
                <w:left w:val="none" w:sz="0" w:space="0" w:color="auto"/>
                <w:bottom w:val="none" w:sz="0" w:space="0" w:color="auto"/>
                <w:right w:val="none" w:sz="0" w:space="0" w:color="auto"/>
              </w:divBdr>
            </w:div>
            <w:div w:id="1585264287">
              <w:marLeft w:val="0"/>
              <w:marRight w:val="0"/>
              <w:marTop w:val="0"/>
              <w:marBottom w:val="0"/>
              <w:divBdr>
                <w:top w:val="none" w:sz="0" w:space="0" w:color="auto"/>
                <w:left w:val="none" w:sz="0" w:space="0" w:color="auto"/>
                <w:bottom w:val="none" w:sz="0" w:space="0" w:color="auto"/>
                <w:right w:val="none" w:sz="0" w:space="0" w:color="auto"/>
              </w:divBdr>
            </w:div>
            <w:div w:id="1610695155">
              <w:marLeft w:val="0"/>
              <w:marRight w:val="0"/>
              <w:marTop w:val="0"/>
              <w:marBottom w:val="0"/>
              <w:divBdr>
                <w:top w:val="none" w:sz="0" w:space="0" w:color="auto"/>
                <w:left w:val="none" w:sz="0" w:space="0" w:color="auto"/>
                <w:bottom w:val="none" w:sz="0" w:space="0" w:color="auto"/>
                <w:right w:val="none" w:sz="0" w:space="0" w:color="auto"/>
              </w:divBdr>
            </w:div>
            <w:div w:id="1803036566">
              <w:marLeft w:val="0"/>
              <w:marRight w:val="0"/>
              <w:marTop w:val="0"/>
              <w:marBottom w:val="0"/>
              <w:divBdr>
                <w:top w:val="none" w:sz="0" w:space="0" w:color="auto"/>
                <w:left w:val="none" w:sz="0" w:space="0" w:color="auto"/>
                <w:bottom w:val="none" w:sz="0" w:space="0" w:color="auto"/>
                <w:right w:val="none" w:sz="0" w:space="0" w:color="auto"/>
              </w:divBdr>
            </w:div>
            <w:div w:id="1851142722">
              <w:marLeft w:val="0"/>
              <w:marRight w:val="0"/>
              <w:marTop w:val="0"/>
              <w:marBottom w:val="0"/>
              <w:divBdr>
                <w:top w:val="none" w:sz="0" w:space="0" w:color="auto"/>
                <w:left w:val="none" w:sz="0" w:space="0" w:color="auto"/>
                <w:bottom w:val="none" w:sz="0" w:space="0" w:color="auto"/>
                <w:right w:val="none" w:sz="0" w:space="0" w:color="auto"/>
              </w:divBdr>
            </w:div>
            <w:div w:id="18540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31259">
      <w:bodyDiv w:val="1"/>
      <w:marLeft w:val="0"/>
      <w:marRight w:val="0"/>
      <w:marTop w:val="0"/>
      <w:marBottom w:val="0"/>
      <w:divBdr>
        <w:top w:val="none" w:sz="0" w:space="0" w:color="auto"/>
        <w:left w:val="none" w:sz="0" w:space="0" w:color="auto"/>
        <w:bottom w:val="none" w:sz="0" w:space="0" w:color="auto"/>
        <w:right w:val="none" w:sz="0" w:space="0" w:color="auto"/>
      </w:divBdr>
    </w:div>
    <w:div w:id="1902323574">
      <w:bodyDiv w:val="1"/>
      <w:marLeft w:val="0"/>
      <w:marRight w:val="0"/>
      <w:marTop w:val="0"/>
      <w:marBottom w:val="0"/>
      <w:divBdr>
        <w:top w:val="none" w:sz="0" w:space="0" w:color="auto"/>
        <w:left w:val="none" w:sz="0" w:space="0" w:color="auto"/>
        <w:bottom w:val="none" w:sz="0" w:space="0" w:color="auto"/>
        <w:right w:val="none" w:sz="0" w:space="0" w:color="auto"/>
      </w:divBdr>
    </w:div>
    <w:div w:id="1973095055">
      <w:bodyDiv w:val="1"/>
      <w:marLeft w:val="0"/>
      <w:marRight w:val="0"/>
      <w:marTop w:val="0"/>
      <w:marBottom w:val="0"/>
      <w:divBdr>
        <w:top w:val="none" w:sz="0" w:space="0" w:color="auto"/>
        <w:left w:val="none" w:sz="0" w:space="0" w:color="auto"/>
        <w:bottom w:val="none" w:sz="0" w:space="0" w:color="auto"/>
        <w:right w:val="none" w:sz="0" w:space="0" w:color="auto"/>
      </w:divBdr>
    </w:div>
    <w:div w:id="2027248760">
      <w:bodyDiv w:val="1"/>
      <w:marLeft w:val="0"/>
      <w:marRight w:val="0"/>
      <w:marTop w:val="0"/>
      <w:marBottom w:val="0"/>
      <w:divBdr>
        <w:top w:val="none" w:sz="0" w:space="0" w:color="auto"/>
        <w:left w:val="none" w:sz="0" w:space="0" w:color="auto"/>
        <w:bottom w:val="none" w:sz="0" w:space="0" w:color="auto"/>
        <w:right w:val="none" w:sz="0" w:space="0" w:color="auto"/>
      </w:divBdr>
    </w:div>
    <w:div w:id="2028287238">
      <w:bodyDiv w:val="1"/>
      <w:marLeft w:val="0"/>
      <w:marRight w:val="0"/>
      <w:marTop w:val="0"/>
      <w:marBottom w:val="0"/>
      <w:divBdr>
        <w:top w:val="none" w:sz="0" w:space="0" w:color="auto"/>
        <w:left w:val="none" w:sz="0" w:space="0" w:color="auto"/>
        <w:bottom w:val="none" w:sz="0" w:space="0" w:color="auto"/>
        <w:right w:val="none" w:sz="0" w:space="0" w:color="auto"/>
      </w:divBdr>
    </w:div>
    <w:div w:id="2042129748">
      <w:bodyDiv w:val="1"/>
      <w:marLeft w:val="0"/>
      <w:marRight w:val="0"/>
      <w:marTop w:val="0"/>
      <w:marBottom w:val="0"/>
      <w:divBdr>
        <w:top w:val="none" w:sz="0" w:space="0" w:color="auto"/>
        <w:left w:val="none" w:sz="0" w:space="0" w:color="auto"/>
        <w:bottom w:val="none" w:sz="0" w:space="0" w:color="auto"/>
        <w:right w:val="none" w:sz="0" w:space="0" w:color="auto"/>
      </w:divBdr>
    </w:div>
    <w:div w:id="2042391863">
      <w:bodyDiv w:val="1"/>
      <w:marLeft w:val="0"/>
      <w:marRight w:val="0"/>
      <w:marTop w:val="0"/>
      <w:marBottom w:val="0"/>
      <w:divBdr>
        <w:top w:val="none" w:sz="0" w:space="0" w:color="auto"/>
        <w:left w:val="none" w:sz="0" w:space="0" w:color="auto"/>
        <w:bottom w:val="none" w:sz="0" w:space="0" w:color="auto"/>
        <w:right w:val="none" w:sz="0" w:space="0" w:color="auto"/>
      </w:divBdr>
    </w:div>
    <w:div w:id="2067994106">
      <w:bodyDiv w:val="1"/>
      <w:marLeft w:val="0"/>
      <w:marRight w:val="0"/>
      <w:marTop w:val="0"/>
      <w:marBottom w:val="0"/>
      <w:divBdr>
        <w:top w:val="none" w:sz="0" w:space="0" w:color="auto"/>
        <w:left w:val="none" w:sz="0" w:space="0" w:color="auto"/>
        <w:bottom w:val="none" w:sz="0" w:space="0" w:color="auto"/>
        <w:right w:val="none" w:sz="0" w:space="0" w:color="auto"/>
      </w:divBdr>
    </w:div>
    <w:div w:id="2101679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goeiro@mppi.mp.br" TargetMode="External"/><Relationship Id="rId13" Type="http://schemas.openxmlformats.org/officeDocument/2006/relationships/hyperlink" Target="http://www.tce.pi.gov.br/servicos/impedido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PPI.MP.BR" TargetMode="Externa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ntas.tcu.gov.br/juris/SvlHighLight?key=ACORDAO-LEGADO-121467&amp;texto=2b2532384e554d41434f5244414f253341313939392b4f522b4e554d52454c4143414f253341313939392532392b414e442b2b2532384e554d414e4f41434f5244414f253341323031342b4f522b4e554d414e4f52454c4143414f253341323031342532392b414e442b2b434f4c45474941444f253341253232504c454e4152494f253232&amp;sort=DTRELEVANCIA&amp;ordem=DESC&amp;bases=ACORDAO-LEGADO;DECISAO-LEGADO;RELACAO-LEGADO;ACORDAO-RELACAO-LEGADO;&amp;highlight=&amp;posicaoDocumento=0&amp;numDocumento=1&amp;totalDocumentos=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atransparencia.gov.br/ceis" TargetMode="External"/><Relationship Id="rId5" Type="http://schemas.openxmlformats.org/officeDocument/2006/relationships/footnotes" Target="footnotes.xml"/><Relationship Id="rId15" Type="http://schemas.openxmlformats.org/officeDocument/2006/relationships/hyperlink" Target="http://www.licitacoes-e.com.br/" TargetMode="External"/><Relationship Id="rId10" Type="http://schemas.openxmlformats.org/officeDocument/2006/relationships/hyperlink" Target="http://www.licitacoes-e.com.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citacoes-e.com.br/" TargetMode="External"/><Relationship Id="rId14" Type="http://schemas.openxmlformats.org/officeDocument/2006/relationships/hyperlink" Target="https://contas.tcu.gov.br/ords/f?p=1819:3:117110568326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57</Pages>
  <Words>15846</Words>
  <Characters>85569</Characters>
  <Application>Microsoft Office Word</Application>
  <DocSecurity>0</DocSecurity>
  <Lines>713</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MPPI</dc:creator>
  <cp:lastModifiedBy>MPPI</cp:lastModifiedBy>
  <cp:revision>27</cp:revision>
  <cp:lastPrinted>2018-10-18T12:22:00Z</cp:lastPrinted>
  <dcterms:created xsi:type="dcterms:W3CDTF">2018-09-24T14:08:00Z</dcterms:created>
  <dcterms:modified xsi:type="dcterms:W3CDTF">2018-10-22T11:17:00Z</dcterms:modified>
  <dc:language>pt-BR</dc:language>
</cp:coreProperties>
</file>