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B5" w:rsidRPr="002D78B5" w:rsidRDefault="002D78B5" w:rsidP="00602CCA">
      <w:pPr>
        <w:widowControl w:val="0"/>
        <w:suppressLineNumbers/>
        <w:shd w:val="clear" w:color="auto" w:fill="CCCCCC"/>
        <w:tabs>
          <w:tab w:val="center" w:pos="4818"/>
          <w:tab w:val="right" w:pos="9637"/>
        </w:tabs>
        <w:suppressAutoHyphens/>
        <w:spacing w:after="0" w:line="276" w:lineRule="auto"/>
        <w:ind w:right="-142"/>
        <w:jc w:val="both"/>
        <w:rPr>
          <w:rFonts w:ascii="Calibri" w:eastAsia="SimSun" w:hAnsi="Calibri" w:cs="Calibri"/>
          <w:b/>
          <w:bCs/>
          <w:kern w:val="2"/>
          <w:sz w:val="24"/>
          <w:szCs w:val="24"/>
          <w:lang w:eastAsia="zh-CN" w:bidi="hi-IN"/>
        </w:rPr>
      </w:pPr>
      <w:r w:rsidRPr="002D78B5">
        <w:rPr>
          <w:rFonts w:ascii="Calibri" w:eastAsia="SimSun" w:hAnsi="Calibri" w:cs="Calibri"/>
          <w:noProof/>
          <w:kern w:val="2"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1C6A6BCA" wp14:editId="39B5D889">
            <wp:simplePos x="0" y="0"/>
            <wp:positionH relativeFrom="column">
              <wp:posOffset>1831340</wp:posOffset>
            </wp:positionH>
            <wp:positionV relativeFrom="paragraph">
              <wp:posOffset>5080</wp:posOffset>
            </wp:positionV>
            <wp:extent cx="2543175" cy="4724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604" r="-117" b="-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72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8B5" w:rsidRPr="002D78B5" w:rsidRDefault="002D78B5" w:rsidP="00602CCA">
      <w:pPr>
        <w:widowControl w:val="0"/>
        <w:suppressLineNumbers/>
        <w:shd w:val="clear" w:color="auto" w:fill="CCCCCC"/>
        <w:tabs>
          <w:tab w:val="center" w:pos="4818"/>
          <w:tab w:val="right" w:pos="9637"/>
        </w:tabs>
        <w:suppressAutoHyphens/>
        <w:spacing w:after="0" w:line="276" w:lineRule="auto"/>
        <w:ind w:right="-142"/>
        <w:jc w:val="both"/>
        <w:rPr>
          <w:rFonts w:ascii="Calibri" w:eastAsia="SimSun" w:hAnsi="Calibri" w:cs="Calibri"/>
          <w:b/>
          <w:bCs/>
          <w:kern w:val="2"/>
          <w:sz w:val="24"/>
          <w:szCs w:val="24"/>
          <w:u w:val="single"/>
          <w:lang w:eastAsia="zh-CN" w:bidi="hi-IN"/>
        </w:rPr>
      </w:pPr>
    </w:p>
    <w:p w:rsidR="002D78B5" w:rsidRPr="002D78B5" w:rsidRDefault="002D78B5" w:rsidP="00602CCA">
      <w:pPr>
        <w:widowControl w:val="0"/>
        <w:suppressLineNumbers/>
        <w:shd w:val="clear" w:color="auto" w:fill="CCCCCC"/>
        <w:tabs>
          <w:tab w:val="center" w:pos="4818"/>
          <w:tab w:val="right" w:pos="9637"/>
        </w:tabs>
        <w:suppressAutoHyphens/>
        <w:spacing w:after="0" w:line="276" w:lineRule="auto"/>
        <w:ind w:right="-142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u w:val="single"/>
          <w:lang w:eastAsia="zh-CN" w:bidi="hi-IN"/>
        </w:rPr>
      </w:pPr>
    </w:p>
    <w:p w:rsidR="002D78B5" w:rsidRDefault="00A018ED" w:rsidP="00602CCA">
      <w:pPr>
        <w:widowControl w:val="0"/>
        <w:suppressLineNumbers/>
        <w:shd w:val="clear" w:color="auto" w:fill="CCCCCC"/>
        <w:tabs>
          <w:tab w:val="center" w:pos="4819"/>
          <w:tab w:val="right" w:pos="9638"/>
        </w:tabs>
        <w:suppressAutoHyphens/>
        <w:spacing w:after="0" w:line="276" w:lineRule="auto"/>
        <w:ind w:right="-142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zh-CN" w:bidi="hi-IN"/>
        </w:rPr>
        <w:t>PROMOTORIA DE JUSTIÇA XX</w:t>
      </w:r>
    </w:p>
    <w:p w:rsidR="00401F95" w:rsidRPr="00A018ED" w:rsidRDefault="00401F95" w:rsidP="00602CCA">
      <w:pPr>
        <w:widowControl w:val="0"/>
        <w:suppressLineNumbers/>
        <w:shd w:val="clear" w:color="auto" w:fill="CCCCCC"/>
        <w:tabs>
          <w:tab w:val="center" w:pos="4819"/>
          <w:tab w:val="right" w:pos="9638"/>
        </w:tabs>
        <w:suppressAutoHyphens/>
        <w:spacing w:after="0" w:line="276" w:lineRule="auto"/>
        <w:ind w:right="-142"/>
        <w:jc w:val="center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</w:p>
    <w:p w:rsidR="00C7258F" w:rsidRDefault="00C7258F" w:rsidP="00602CCA">
      <w:pPr>
        <w:spacing w:line="240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:rsidR="00C7258F" w:rsidRPr="00401F95" w:rsidRDefault="00C7258F" w:rsidP="00602CCA">
      <w:pPr>
        <w:spacing w:line="240" w:lineRule="auto"/>
        <w:ind w:right="-142" w:firstLine="3402"/>
        <w:rPr>
          <w:rFonts w:ascii="Calibri" w:hAnsi="Calibri" w:cs="Calibri"/>
          <w:b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PORTARIA Nº xx/2020</w:t>
      </w:r>
    </w:p>
    <w:p w:rsidR="00C7258F" w:rsidRPr="00C7258F" w:rsidRDefault="00C7258F" w:rsidP="005956FD">
      <w:pPr>
        <w:spacing w:line="240" w:lineRule="auto"/>
        <w:ind w:left="3402" w:right="-142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>OBJETO: instaurar P</w:t>
      </w:r>
      <w:r w:rsidR="00A33BE4">
        <w:rPr>
          <w:rFonts w:ascii="Calibri" w:hAnsi="Calibri" w:cs="Calibri"/>
          <w:sz w:val="24"/>
          <w:szCs w:val="24"/>
        </w:rPr>
        <w:t>rocedimento Administrativo nº xx</w:t>
      </w:r>
      <w:r w:rsidRPr="00C7258F">
        <w:rPr>
          <w:rFonts w:ascii="Calibri" w:hAnsi="Calibri" w:cs="Calibri"/>
          <w:sz w:val="24"/>
          <w:szCs w:val="24"/>
        </w:rPr>
        <w:t xml:space="preserve">/2020 para acompanhar e fiscalizar a continuidade do fornecimento de alimentação escolar durante a suspensão das aulas no período da pandemia do COVID-19 no município de </w:t>
      </w:r>
      <w:r>
        <w:rPr>
          <w:rFonts w:ascii="Calibri" w:hAnsi="Calibri" w:cs="Calibri"/>
          <w:sz w:val="24"/>
          <w:szCs w:val="24"/>
        </w:rPr>
        <w:t>xxxxxxx</w:t>
      </w:r>
      <w:r w:rsidRPr="00C7258F">
        <w:rPr>
          <w:rFonts w:ascii="Calibri" w:hAnsi="Calibri" w:cs="Calibri"/>
          <w:sz w:val="24"/>
          <w:szCs w:val="24"/>
        </w:rPr>
        <w:t xml:space="preserve"> – PI.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 xml:space="preserve">O </w:t>
      </w:r>
      <w:r w:rsidRPr="00A018ED">
        <w:rPr>
          <w:rFonts w:ascii="Calibri" w:hAnsi="Calibri" w:cs="Calibri"/>
          <w:b/>
          <w:sz w:val="24"/>
          <w:szCs w:val="24"/>
        </w:rPr>
        <w:t>MINISTÉRIO PÚBLICO DO ESTADO DO PIAUÍ</w:t>
      </w:r>
      <w:r w:rsidRPr="00C7258F">
        <w:rPr>
          <w:rFonts w:ascii="Calibri" w:hAnsi="Calibri" w:cs="Calibri"/>
          <w:sz w:val="24"/>
          <w:szCs w:val="24"/>
        </w:rPr>
        <w:t>, por meio do Promotor de Justi</w:t>
      </w:r>
      <w:r w:rsidR="00A33BE4">
        <w:rPr>
          <w:rFonts w:ascii="Calibri" w:hAnsi="Calibri" w:cs="Calibri"/>
          <w:sz w:val="24"/>
          <w:szCs w:val="24"/>
        </w:rPr>
        <w:t xml:space="preserve">ça infra-assinado, titular da xª </w:t>
      </w:r>
      <w:r w:rsidRPr="00C7258F">
        <w:rPr>
          <w:rFonts w:ascii="Calibri" w:hAnsi="Calibri" w:cs="Calibri"/>
          <w:sz w:val="24"/>
          <w:szCs w:val="24"/>
        </w:rPr>
        <w:t>Pro</w:t>
      </w:r>
      <w:r w:rsidR="00A33BE4">
        <w:rPr>
          <w:rFonts w:ascii="Calibri" w:hAnsi="Calibri" w:cs="Calibri"/>
          <w:sz w:val="24"/>
          <w:szCs w:val="24"/>
        </w:rPr>
        <w:t>motoria de Justiça de xxxxx/PI</w:t>
      </w:r>
      <w:r w:rsidRPr="00C7258F">
        <w:rPr>
          <w:rFonts w:ascii="Calibri" w:hAnsi="Calibri" w:cs="Calibri"/>
          <w:sz w:val="24"/>
          <w:szCs w:val="24"/>
        </w:rPr>
        <w:t>, no uso de suas atribuições legais e, com fulcro nas disposições contidas nos artigos 127 e 129, incisos I e III, da Constituição Federal de 1988; artigo 26, inciso I da Lei Federal de nº 8.625/93, art. 8º, § 1º da Lei nº 7.347/85 e artigo 37 da Lei C</w:t>
      </w:r>
      <w:r>
        <w:rPr>
          <w:rFonts w:ascii="Calibri" w:hAnsi="Calibri" w:cs="Calibri"/>
          <w:sz w:val="24"/>
          <w:szCs w:val="24"/>
        </w:rPr>
        <w:t xml:space="preserve">omplementar Estadual nº 12/93;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 incumbe ao Ministério Público à defesa da ordem jurídica, do regime democrático e dos interesses sociais e individuais indisponíveis (artigo 129 da CF e artigo 141 da Con</w:t>
      </w:r>
      <w:r>
        <w:rPr>
          <w:rFonts w:ascii="Calibri" w:hAnsi="Calibri" w:cs="Calibri"/>
          <w:sz w:val="24"/>
          <w:szCs w:val="24"/>
        </w:rPr>
        <w:t xml:space="preserve">stituição do Estado do Piauí);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que, em 30/01/2020, a Organização Mundial de Saúde (OMS) declarou que o surto da doença causada pelo Coronavírus (COVID-19) constitui Emergência de Saúde Pública de Impo</w:t>
      </w:r>
      <w:r>
        <w:rPr>
          <w:rFonts w:ascii="Calibri" w:hAnsi="Calibri" w:cs="Calibri"/>
          <w:sz w:val="24"/>
          <w:szCs w:val="24"/>
        </w:rPr>
        <w:t xml:space="preserve">rtância Internacional (ESPII);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="00A018ED">
        <w:rPr>
          <w:rFonts w:ascii="Calibri" w:hAnsi="Calibri" w:cs="Calibri"/>
          <w:sz w:val="24"/>
          <w:szCs w:val="24"/>
        </w:rPr>
        <w:t xml:space="preserve"> </w:t>
      </w:r>
      <w:r w:rsidRPr="00C7258F">
        <w:rPr>
          <w:rFonts w:ascii="Calibri" w:hAnsi="Calibri" w:cs="Calibri"/>
          <w:sz w:val="24"/>
          <w:szCs w:val="24"/>
        </w:rPr>
        <w:t>que a ESPII é considerada, nos termos do Regulamento Sanitário Internacional (RSI), “um evento extraordinário que pode constituir um risco de saúde pú</w:t>
      </w:r>
      <w:r>
        <w:rPr>
          <w:rFonts w:ascii="Calibri" w:hAnsi="Calibri" w:cs="Calibri"/>
          <w:sz w:val="24"/>
          <w:szCs w:val="24"/>
        </w:rPr>
        <w:t xml:space="preserve">blica </w:t>
      </w:r>
      <w:r w:rsidRPr="00C7258F">
        <w:rPr>
          <w:rFonts w:ascii="Calibri" w:hAnsi="Calibri" w:cs="Calibri"/>
          <w:sz w:val="24"/>
          <w:szCs w:val="24"/>
        </w:rPr>
        <w:t>para outros países devido à disseminação internacional de doenças; e potencialmente requer uma resposta interna</w:t>
      </w:r>
      <w:r>
        <w:rPr>
          <w:rFonts w:ascii="Calibri" w:hAnsi="Calibri" w:cs="Calibri"/>
          <w:sz w:val="24"/>
          <w:szCs w:val="24"/>
        </w:rPr>
        <w:t xml:space="preserve">cional coordenada e imediata”;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 xml:space="preserve">CONSIDERANDO </w:t>
      </w:r>
      <w:r w:rsidRPr="00C7258F">
        <w:rPr>
          <w:rFonts w:ascii="Calibri" w:hAnsi="Calibri" w:cs="Calibri"/>
          <w:sz w:val="24"/>
          <w:szCs w:val="24"/>
        </w:rPr>
        <w:t>que o Ministério da Saúde, em 03/02/2020, através da Portaria GM/MS nº 188/2020, declarou “emergência em saúde pública nacional”, em decorrência da infecção humana pelo coronavírus, considerando que a situação atual demanda o emprego urgente de prevenção, controle e contenção de riscos, da</w:t>
      </w:r>
      <w:r>
        <w:rPr>
          <w:rFonts w:ascii="Calibri" w:hAnsi="Calibri" w:cs="Calibri"/>
          <w:sz w:val="24"/>
          <w:szCs w:val="24"/>
        </w:rPr>
        <w:t xml:space="preserve">nos e agravos à saúde pública;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que, em 11/03/2020, a Organização Mundial da Saúde (OMS) declarou pandemia para o coronavírus, ou seja, momento em que uma doença se espalha por diversos continentes com transmi</w:t>
      </w:r>
      <w:r w:rsidR="00A018ED">
        <w:rPr>
          <w:rFonts w:ascii="Calibri" w:hAnsi="Calibri" w:cs="Calibri"/>
          <w:sz w:val="24"/>
          <w:szCs w:val="24"/>
        </w:rPr>
        <w:t xml:space="preserve">ssão sustentada entre humanos;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 a classificação da situação mundial do novo coronavírus como pandemia significa o risco potencial da doença infecciosa atingir a população mundial de forma simultânea, não se limitando a locais que já tenham sido infectada</w:t>
      </w:r>
      <w:r>
        <w:rPr>
          <w:rFonts w:ascii="Calibri" w:hAnsi="Calibri" w:cs="Calibri"/>
          <w:sz w:val="24"/>
          <w:szCs w:val="24"/>
        </w:rPr>
        <w:t xml:space="preserve">s como de transmissão interna; </w:t>
      </w:r>
    </w:p>
    <w:p w:rsidR="00A018ED" w:rsidRDefault="00A018ED" w:rsidP="00602CCA">
      <w:pPr>
        <w:spacing w:line="240" w:lineRule="auto"/>
        <w:ind w:right="-142" w:firstLine="851"/>
        <w:jc w:val="both"/>
        <w:rPr>
          <w:rFonts w:ascii="Calibri" w:hAnsi="Calibri" w:cs="Calibri"/>
          <w:b/>
          <w:sz w:val="24"/>
          <w:szCs w:val="24"/>
        </w:rPr>
      </w:pPr>
    </w:p>
    <w:p w:rsidR="00A018ED" w:rsidRDefault="00A018ED" w:rsidP="00602CCA">
      <w:pPr>
        <w:spacing w:line="240" w:lineRule="auto"/>
        <w:ind w:right="-142" w:firstLine="851"/>
        <w:jc w:val="both"/>
        <w:rPr>
          <w:rFonts w:ascii="Calibri" w:hAnsi="Calibri" w:cs="Calibri"/>
          <w:b/>
          <w:sz w:val="24"/>
          <w:szCs w:val="24"/>
        </w:rPr>
      </w:pPr>
    </w:p>
    <w:p w:rsidR="00A018ED" w:rsidRDefault="00A018ED" w:rsidP="00602CCA">
      <w:pPr>
        <w:spacing w:line="240" w:lineRule="auto"/>
        <w:ind w:right="-142" w:firstLine="851"/>
        <w:jc w:val="both"/>
        <w:rPr>
          <w:rFonts w:ascii="Calibri" w:hAnsi="Calibri" w:cs="Calibri"/>
          <w:b/>
          <w:sz w:val="24"/>
          <w:szCs w:val="24"/>
        </w:rPr>
      </w:pPr>
    </w:p>
    <w:p w:rsidR="00A018ED" w:rsidRDefault="00A018ED" w:rsidP="00602CCA">
      <w:pPr>
        <w:spacing w:line="240" w:lineRule="auto"/>
        <w:ind w:right="-142" w:firstLine="851"/>
        <w:jc w:val="both"/>
        <w:rPr>
          <w:rFonts w:ascii="Calibri" w:hAnsi="Calibri" w:cs="Calibri"/>
          <w:b/>
          <w:sz w:val="24"/>
          <w:szCs w:val="24"/>
        </w:rPr>
      </w:pP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 as medidas a serem adotadas pelas redes de educação podem evitar o fluxo de contaminação para familiares, muitos deles idosos, grupo mais vulnerável em razão da idade e comorbidades, conforme posicionamento sobre o COVID19, da Sociedade Brasileira de Geriatria e Gerontologia – S</w:t>
      </w:r>
      <w:r>
        <w:rPr>
          <w:rFonts w:ascii="Calibri" w:hAnsi="Calibri" w:cs="Calibri"/>
          <w:sz w:val="24"/>
          <w:szCs w:val="24"/>
        </w:rPr>
        <w:t xml:space="preserve">BGG1, publicada em 15/03/2020;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 em relação à questão pedagógica, o</w:t>
      </w:r>
      <w:r>
        <w:rPr>
          <w:rFonts w:ascii="Calibri" w:hAnsi="Calibri" w:cs="Calibri"/>
          <w:sz w:val="24"/>
          <w:szCs w:val="24"/>
        </w:rPr>
        <w:t xml:space="preserve"> </w:t>
      </w:r>
      <w:r w:rsidRPr="00C7258F">
        <w:rPr>
          <w:rFonts w:ascii="Calibri" w:hAnsi="Calibri" w:cs="Calibri"/>
          <w:sz w:val="24"/>
          <w:szCs w:val="24"/>
        </w:rPr>
        <w:t>Conselho Nacional de Educação, at</w:t>
      </w:r>
      <w:r>
        <w:rPr>
          <w:rFonts w:ascii="Calibri" w:hAnsi="Calibri" w:cs="Calibri"/>
          <w:sz w:val="24"/>
          <w:szCs w:val="24"/>
        </w:rPr>
        <w:t>ravés de Nota de Esclarecimento</w:t>
      </w:r>
      <w:r w:rsidRPr="00C7258F">
        <w:rPr>
          <w:rFonts w:ascii="Calibri" w:hAnsi="Calibri" w:cs="Calibri"/>
          <w:sz w:val="24"/>
          <w:szCs w:val="24"/>
        </w:rPr>
        <w:t xml:space="preserve">, traçou orientações aos sistemas de ensino e estabelecimentos de ensino de todos os níveis, etapas e modalidades, que tenham a necessidade de reorganizar as atividades acadêmicas ou de aprendizagem em face da suspensão das atividades escolares por conta da necessidade de ações preventivas à prorrogação do coronavírus; </w:t>
      </w:r>
    </w:p>
    <w:p w:rsidR="0004324E" w:rsidRDefault="0004324E" w:rsidP="0004324E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04324E">
        <w:rPr>
          <w:rFonts w:ascii="Calibri" w:hAnsi="Calibri" w:cs="Calibri"/>
          <w:b/>
          <w:bCs/>
          <w:sz w:val="24"/>
          <w:szCs w:val="24"/>
        </w:rPr>
        <w:t xml:space="preserve">CONSIDERANDO </w:t>
      </w:r>
      <w:r w:rsidRPr="0004324E">
        <w:rPr>
          <w:rFonts w:ascii="Calibri" w:hAnsi="Calibri" w:cs="Calibri"/>
          <w:sz w:val="24"/>
          <w:szCs w:val="24"/>
        </w:rPr>
        <w:t>que o Decreto Estadual nº 19.913/2020, de 30.03.2020,  prorrogou por 30 dias a suspensão estabelecida no arts. 1º, inc. I e 2º do Decreto Estadual nº 18.884, das aulas da rede pública estadual de ensino, além de recomendar a suspensão das aulas pelas redes municipais e privadas, bem como pelas instituições de ensino superior públicas ou privadas;</w:t>
      </w:r>
    </w:p>
    <w:p w:rsidR="0004324E" w:rsidRDefault="0004324E" w:rsidP="0004324E">
      <w:pPr>
        <w:spacing w:line="240" w:lineRule="auto"/>
        <w:ind w:right="-142" w:firstLine="851"/>
        <w:jc w:val="both"/>
        <w:rPr>
          <w:sz w:val="24"/>
          <w:szCs w:val="24"/>
        </w:rPr>
      </w:pPr>
      <w:r w:rsidRPr="00A018ED">
        <w:rPr>
          <w:b/>
          <w:bCs/>
          <w:sz w:val="24"/>
          <w:szCs w:val="24"/>
        </w:rPr>
        <w:t xml:space="preserve">CONSIDERANDO </w:t>
      </w:r>
      <w:r w:rsidRPr="00A018ED">
        <w:rPr>
          <w:bCs/>
          <w:sz w:val="24"/>
          <w:szCs w:val="24"/>
        </w:rPr>
        <w:t>a Medida Provisória nº 01, de 02 de abril de 2020 que</w:t>
      </w:r>
      <w:r w:rsidRPr="00A018ED">
        <w:rPr>
          <w:b/>
          <w:bCs/>
          <w:sz w:val="24"/>
          <w:szCs w:val="24"/>
        </w:rPr>
        <w:t xml:space="preserve"> </w:t>
      </w:r>
      <w:r w:rsidRPr="00A018ED">
        <w:rPr>
          <w:sz w:val="24"/>
          <w:szCs w:val="24"/>
        </w:rPr>
        <w:t>autoriza, em caráter excepcional, a distribuição imediata aos pais ou responsáveis dos estudantes nelas matriculados, de gêneros alimentícios em estoque ou de recursos financeiros à conta do PNAE, durante o período de suspensão das aulas nas escolas públicas de educação básica em razão de situação de emergência ou calamidade pública, e dá outras providências</w:t>
      </w:r>
      <w:r>
        <w:rPr>
          <w:sz w:val="24"/>
          <w:szCs w:val="24"/>
        </w:rPr>
        <w:t>;</w:t>
      </w:r>
    </w:p>
    <w:p w:rsidR="004453CE" w:rsidRDefault="004453CE" w:rsidP="004453CE">
      <w:pPr>
        <w:spacing w:line="240" w:lineRule="auto"/>
        <w:ind w:right="-142" w:firstLine="851"/>
        <w:jc w:val="both"/>
        <w:rPr>
          <w:sz w:val="24"/>
          <w:szCs w:val="24"/>
        </w:rPr>
      </w:pPr>
      <w:r w:rsidRPr="004453CE">
        <w:rPr>
          <w:b/>
          <w:bCs/>
          <w:sz w:val="24"/>
          <w:szCs w:val="24"/>
        </w:rPr>
        <w:t xml:space="preserve">CONSIDERANDO </w:t>
      </w:r>
      <w:r w:rsidRPr="004453CE">
        <w:rPr>
          <w:sz w:val="24"/>
          <w:szCs w:val="24"/>
        </w:rPr>
        <w:t>qque o Ministério Público do Estado do Piauí (MPPI), por meio do Centro de Apoio Operacional de Defesa da Educação e Cidadania (CAODEC) e do Centro de Apoio Operacional de Combate à Corrupção e Defesa do Patrimônio Público (CACOP), emitiu, a Nota Técnica nº 02/2020/CAODEC/MPPI, contendo subsídios para a atuação coordenada do Ministério Público voltada ao enfrentamento do COVID-19;</w:t>
      </w:r>
    </w:p>
    <w:p w:rsidR="00636991" w:rsidRPr="00636991" w:rsidRDefault="00636991" w:rsidP="00636991">
      <w:pPr>
        <w:spacing w:line="240" w:lineRule="auto"/>
        <w:ind w:right="-142" w:firstLine="851"/>
        <w:jc w:val="both"/>
        <w:rPr>
          <w:b/>
          <w:sz w:val="24"/>
          <w:szCs w:val="24"/>
        </w:rPr>
      </w:pPr>
      <w:r w:rsidRPr="00636991">
        <w:rPr>
          <w:b/>
          <w:sz w:val="24"/>
          <w:szCs w:val="24"/>
        </w:rPr>
        <w:t xml:space="preserve">CONSIDERANDO  </w:t>
      </w:r>
      <w:r w:rsidRPr="00636991">
        <w:rPr>
          <w:sz w:val="24"/>
          <w:szCs w:val="24"/>
        </w:rPr>
        <w:t>que o Conselho Nacional de Procuradores-Gerais do Ministério Público dos Estados e da União (CNPG), por seu Grupo Nacional de Direitos Humanos (GNDH), através da Comissão Permanente de</w:t>
      </w:r>
      <w:r w:rsidR="00BB106A">
        <w:rPr>
          <w:sz w:val="24"/>
          <w:szCs w:val="24"/>
        </w:rPr>
        <w:t xml:space="preserve"> Educação (COPEDUC), expediu a</w:t>
      </w:r>
      <w:r w:rsidRPr="00636991">
        <w:rPr>
          <w:sz w:val="24"/>
          <w:szCs w:val="24"/>
        </w:rPr>
        <w:t xml:space="preserve"> NOTA PÚBLICA nº 01/2020-GNDH/</w:t>
      </w:r>
      <w:r w:rsidR="00BB106A">
        <w:rPr>
          <w:sz w:val="24"/>
          <w:szCs w:val="24"/>
        </w:rPr>
        <w:t>CNPG/COPEDUC</w:t>
      </w:r>
      <w:r w:rsidRPr="00636991">
        <w:rPr>
          <w:sz w:val="24"/>
          <w:szCs w:val="24"/>
        </w:rPr>
        <w:t xml:space="preserve"> </w:t>
      </w:r>
      <w:r w:rsidR="00BB106A">
        <w:rPr>
          <w:sz w:val="24"/>
          <w:szCs w:val="24"/>
        </w:rPr>
        <w:t>sobre</w:t>
      </w:r>
      <w:r w:rsidRPr="00636991">
        <w:rPr>
          <w:sz w:val="24"/>
          <w:szCs w:val="24"/>
        </w:rPr>
        <w:t xml:space="preserve"> alimentação</w:t>
      </w:r>
      <w:r w:rsidR="00BB106A">
        <w:rPr>
          <w:sz w:val="24"/>
          <w:szCs w:val="24"/>
        </w:rPr>
        <w:t xml:space="preserve"> escolar</w:t>
      </w:r>
      <w:r w:rsidR="00B268A8">
        <w:rPr>
          <w:sz w:val="24"/>
          <w:szCs w:val="24"/>
        </w:rPr>
        <w:t>, trazendo</w:t>
      </w:r>
      <w:bookmarkStart w:id="0" w:name="_GoBack"/>
      <w:bookmarkEnd w:id="0"/>
      <w:r w:rsidRPr="00636991">
        <w:rPr>
          <w:sz w:val="24"/>
          <w:szCs w:val="24"/>
        </w:rPr>
        <w:t xml:space="preserve"> prioridades na atuação do Ministério Público, a fim de evitar dano ao erário, com perecimento e descarte de alimentos</w:t>
      </w:r>
      <w:r w:rsidR="00BB106A">
        <w:rPr>
          <w:b/>
          <w:sz w:val="24"/>
          <w:szCs w:val="24"/>
        </w:rPr>
        <w:t>;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 a alimentação adequada é um direito do ser humano, reconhecido internacionalmente pela Declaração Universal dos Direitos Humanos (art. 25) e pelo Pacto Internacional dos Direitos Econômicos Sociais e Culturais – PIDESC (art.11), sendo inerente à dignidade da pessoa humana e indispensável à realização dos direitos consagrados na Constituição Federal, devendo o poder público adotar as políticas e ações que se façam necessárias para promover e garantir a segurança alimentar e nutricional da população, como disposto na Lei nº 11.346/06 que cria o Sistema Nacional de Segurança Alimentar; </w:t>
      </w:r>
    </w:p>
    <w:p w:rsidR="00C7258F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CONSIDERANDO</w:t>
      </w:r>
      <w:r w:rsidRPr="00C7258F">
        <w:rPr>
          <w:rFonts w:ascii="Calibri" w:hAnsi="Calibri" w:cs="Calibri"/>
          <w:sz w:val="24"/>
          <w:szCs w:val="24"/>
        </w:rPr>
        <w:t xml:space="preserve"> que o programa de merenda escolar é uma das mais antigas políticas sociais do Brasil, sendo reconhecida tanto como política educacional,</w:t>
      </w:r>
      <w:r>
        <w:rPr>
          <w:rFonts w:ascii="Calibri" w:hAnsi="Calibri" w:cs="Calibri"/>
          <w:sz w:val="24"/>
          <w:szCs w:val="24"/>
        </w:rPr>
        <w:t xml:space="preserve"> dados os resultados em termos </w:t>
      </w:r>
      <w:r w:rsidRPr="00C7258F">
        <w:rPr>
          <w:rFonts w:ascii="Calibri" w:hAnsi="Calibri" w:cs="Calibri"/>
          <w:sz w:val="24"/>
          <w:szCs w:val="24"/>
        </w:rPr>
        <w:t>de melhoria cognitiva e redução da evasão escolar; quanto política de saúde, uma vez que a alimentação na infância apresenta resultados contundentes ao crescimento infantil, desenvolviment</w:t>
      </w:r>
      <w:r w:rsidR="0004324E">
        <w:rPr>
          <w:rFonts w:ascii="Calibri" w:hAnsi="Calibri" w:cs="Calibri"/>
          <w:sz w:val="24"/>
          <w:szCs w:val="24"/>
        </w:rPr>
        <w:t>o físico e cognitivo da criança.</w:t>
      </w:r>
      <w:r w:rsidRPr="00C7258F">
        <w:rPr>
          <w:rFonts w:ascii="Calibri" w:hAnsi="Calibri" w:cs="Calibri"/>
          <w:sz w:val="24"/>
          <w:szCs w:val="24"/>
        </w:rPr>
        <w:t xml:space="preserve"> </w:t>
      </w:r>
    </w:p>
    <w:p w:rsidR="00A018ED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t>RESOLVE</w:t>
      </w:r>
      <w:r w:rsidRPr="00C7258F">
        <w:rPr>
          <w:rFonts w:ascii="Calibri" w:hAnsi="Calibri" w:cs="Calibri"/>
          <w:sz w:val="24"/>
          <w:szCs w:val="24"/>
        </w:rPr>
        <w:t xml:space="preserve">:  </w:t>
      </w:r>
    </w:p>
    <w:p w:rsidR="00C7258F" w:rsidRPr="00C7258F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A018ED">
        <w:rPr>
          <w:rFonts w:ascii="Calibri" w:hAnsi="Calibri" w:cs="Calibri"/>
          <w:b/>
          <w:sz w:val="24"/>
          <w:szCs w:val="24"/>
        </w:rPr>
        <w:lastRenderedPageBreak/>
        <w:t>INSTAURAR</w:t>
      </w:r>
      <w:r w:rsidRPr="00C7258F">
        <w:rPr>
          <w:rFonts w:ascii="Calibri" w:hAnsi="Calibri" w:cs="Calibri"/>
          <w:sz w:val="24"/>
          <w:szCs w:val="24"/>
        </w:rPr>
        <w:t xml:space="preserve"> o P</w:t>
      </w:r>
      <w:r w:rsidR="00A33BE4">
        <w:rPr>
          <w:rFonts w:ascii="Calibri" w:hAnsi="Calibri" w:cs="Calibri"/>
          <w:sz w:val="24"/>
          <w:szCs w:val="24"/>
        </w:rPr>
        <w:t>rocedimento Administrativo nº xx</w:t>
      </w:r>
      <w:r w:rsidRPr="00C7258F">
        <w:rPr>
          <w:rFonts w:ascii="Calibri" w:hAnsi="Calibri" w:cs="Calibri"/>
          <w:sz w:val="24"/>
          <w:szCs w:val="24"/>
        </w:rPr>
        <w:t>/2020, com o objetivo de acompanhar e fiscalizar a continuidade do fornecimento de alimentação escolar durante a suspensão das aulas, no período da pandemia do C</w:t>
      </w:r>
      <w:r w:rsidR="00A33BE4">
        <w:rPr>
          <w:rFonts w:ascii="Calibri" w:hAnsi="Calibri" w:cs="Calibri"/>
          <w:sz w:val="24"/>
          <w:szCs w:val="24"/>
        </w:rPr>
        <w:t>OVID-19 no município de xxxxx</w:t>
      </w:r>
      <w:r w:rsidRPr="00C7258F">
        <w:rPr>
          <w:rFonts w:ascii="Calibri" w:hAnsi="Calibri" w:cs="Calibri"/>
          <w:sz w:val="24"/>
          <w:szCs w:val="24"/>
        </w:rPr>
        <w:t xml:space="preserve"> – PI, com fulcro no art. 9º da Resolução 174/2017 do CNMP, DETERMINANDO, desde já, as seguintes diligências:  </w:t>
      </w:r>
    </w:p>
    <w:p w:rsidR="00401F95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 xml:space="preserve">a) Nomeação da Assessora de Promotoria de Justiça, </w:t>
      </w:r>
      <w:r w:rsidR="00A33BE4">
        <w:rPr>
          <w:rFonts w:ascii="Calibri" w:hAnsi="Calibri" w:cs="Calibri"/>
          <w:sz w:val="24"/>
          <w:szCs w:val="24"/>
        </w:rPr>
        <w:t>xxxxxxxxxxx (mat. xxxx</w:t>
      </w:r>
      <w:r w:rsidRPr="00C7258F">
        <w:rPr>
          <w:rFonts w:ascii="Calibri" w:hAnsi="Calibri" w:cs="Calibri"/>
          <w:sz w:val="24"/>
          <w:szCs w:val="24"/>
        </w:rPr>
        <w:t xml:space="preserve">), para secretariar este procedimento;  </w:t>
      </w:r>
    </w:p>
    <w:p w:rsidR="00401F95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 xml:space="preserve">b) Autue-se, rubrique-se e numere-se a presente portaria de instauração, realizando as devidas anotações no livro próprio e tabela de acompanhamento, afixando-a cópia da portaria em local de costume e arquivando-se cópia em pasta própria da Promotoria de Justiça; </w:t>
      </w:r>
    </w:p>
    <w:p w:rsidR="00401F95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 xml:space="preserve">c) Seja remetida cópia desta portaria ao Centro de Apoio Operacional de Defesa da Educação e Cidadania (CAODEC) e Centro de Apoio Operacional de Combate à Corrupção e defesa do Patrimônio Público (CACOP) para conhecimento, conforme determina o art. 6º, 1º </w:t>
      </w:r>
      <w:r w:rsidR="00401F95">
        <w:rPr>
          <w:rFonts w:ascii="Calibri" w:hAnsi="Calibri" w:cs="Calibri"/>
          <w:sz w:val="24"/>
          <w:szCs w:val="24"/>
        </w:rPr>
        <w:t xml:space="preserve">da Resolução nº 01/2018; </w:t>
      </w:r>
    </w:p>
    <w:p w:rsidR="00401F95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>d) Comunique-se, preferencialmente por via eletrônica, ao Conselho Superior do Ministério Público do Estado do Piauí acerca da referida instauração, c</w:t>
      </w:r>
      <w:r w:rsidR="00401F95">
        <w:rPr>
          <w:rFonts w:ascii="Calibri" w:hAnsi="Calibri" w:cs="Calibri"/>
          <w:sz w:val="24"/>
          <w:szCs w:val="24"/>
        </w:rPr>
        <w:t xml:space="preserve">om envio da presente Portaria; </w:t>
      </w:r>
    </w:p>
    <w:p w:rsidR="00401F95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>e) Encaminhe-se cópia da presente portaria em formato Word à Secretaria Geral, via e-mail, para fins de publicação da no Diário</w:t>
      </w:r>
      <w:r w:rsidR="00A018ED">
        <w:rPr>
          <w:rFonts w:ascii="Calibri" w:hAnsi="Calibri" w:cs="Calibri"/>
          <w:sz w:val="24"/>
          <w:szCs w:val="24"/>
        </w:rPr>
        <w:t xml:space="preserve"> Oficial do Ministério Público;</w:t>
      </w:r>
    </w:p>
    <w:p w:rsidR="00401F95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>f) Minute-se Recomendação Administrativa, tendo como destinatário a secretária municipal de edu</w:t>
      </w:r>
      <w:r w:rsidR="005B51B2">
        <w:rPr>
          <w:rFonts w:ascii="Calibri" w:hAnsi="Calibri" w:cs="Calibri"/>
          <w:sz w:val="24"/>
          <w:szCs w:val="24"/>
        </w:rPr>
        <w:t>cação do município de xxxxx</w:t>
      </w:r>
      <w:r w:rsidRPr="00C7258F">
        <w:rPr>
          <w:rFonts w:ascii="Calibri" w:hAnsi="Calibri" w:cs="Calibri"/>
          <w:sz w:val="24"/>
          <w:szCs w:val="24"/>
        </w:rPr>
        <w:t xml:space="preserve">, devendo esta ser enviada em formato Word, via e-mail funcional. </w:t>
      </w:r>
    </w:p>
    <w:p w:rsidR="00401F95" w:rsidRDefault="00401F95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</w:p>
    <w:p w:rsidR="00C7258F" w:rsidRPr="00C7258F" w:rsidRDefault="00C7258F" w:rsidP="00602CCA">
      <w:pPr>
        <w:spacing w:line="240" w:lineRule="auto"/>
        <w:ind w:right="-142" w:firstLine="851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 xml:space="preserve">CUMPRA-SE. Expedientes necessários. </w:t>
      </w:r>
    </w:p>
    <w:p w:rsidR="00C7258F" w:rsidRPr="00C7258F" w:rsidRDefault="00C7258F" w:rsidP="00602CCA">
      <w:pPr>
        <w:spacing w:line="240" w:lineRule="auto"/>
        <w:ind w:right="-142"/>
        <w:jc w:val="both"/>
        <w:rPr>
          <w:rFonts w:ascii="Calibri" w:hAnsi="Calibri" w:cs="Calibri"/>
          <w:sz w:val="24"/>
          <w:szCs w:val="24"/>
        </w:rPr>
      </w:pPr>
      <w:r w:rsidRPr="00C7258F">
        <w:rPr>
          <w:rFonts w:ascii="Calibri" w:hAnsi="Calibri" w:cs="Calibri"/>
          <w:sz w:val="24"/>
          <w:szCs w:val="24"/>
        </w:rPr>
        <w:t xml:space="preserve"> </w:t>
      </w:r>
    </w:p>
    <w:p w:rsidR="005B51B2" w:rsidRDefault="005B51B2" w:rsidP="00602CCA">
      <w:pPr>
        <w:spacing w:line="240" w:lineRule="auto"/>
        <w:ind w:right="-14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Xxxxx – PI, xx de abril de 2020.</w:t>
      </w:r>
    </w:p>
    <w:p w:rsidR="005B51B2" w:rsidRDefault="005B51B2" w:rsidP="00602CCA">
      <w:pPr>
        <w:spacing w:line="240" w:lineRule="auto"/>
        <w:ind w:right="-142"/>
        <w:jc w:val="center"/>
        <w:rPr>
          <w:rFonts w:ascii="Calibri" w:hAnsi="Calibri" w:cs="Calibri"/>
          <w:sz w:val="24"/>
          <w:szCs w:val="24"/>
        </w:rPr>
      </w:pPr>
    </w:p>
    <w:p w:rsidR="005B51B2" w:rsidRDefault="005B51B2" w:rsidP="00602CCA">
      <w:pPr>
        <w:spacing w:line="240" w:lineRule="auto"/>
        <w:ind w:right="-14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Xxxxxxxxxxxxxxxxxxxx</w:t>
      </w:r>
    </w:p>
    <w:p w:rsidR="005B51B2" w:rsidRDefault="005B51B2" w:rsidP="00602CCA">
      <w:pPr>
        <w:spacing w:line="240" w:lineRule="auto"/>
        <w:ind w:right="-14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Promotor de Justiça</w:t>
      </w:r>
    </w:p>
    <w:p w:rsidR="005B51B2" w:rsidRDefault="005B51B2" w:rsidP="00602CCA">
      <w:pPr>
        <w:spacing w:line="240" w:lineRule="auto"/>
        <w:ind w:right="-142"/>
        <w:jc w:val="both"/>
        <w:rPr>
          <w:rFonts w:ascii="Calibri" w:hAnsi="Calibri" w:cs="Calibri"/>
          <w:sz w:val="24"/>
          <w:szCs w:val="24"/>
        </w:rPr>
      </w:pPr>
    </w:p>
    <w:p w:rsidR="005B51B2" w:rsidRPr="008C6A1B" w:rsidRDefault="005B51B2" w:rsidP="00602CCA">
      <w:pPr>
        <w:spacing w:line="240" w:lineRule="auto"/>
        <w:ind w:right="-142"/>
        <w:jc w:val="both"/>
        <w:rPr>
          <w:rFonts w:ascii="Calibri" w:hAnsi="Calibri" w:cs="Calibri"/>
          <w:sz w:val="24"/>
          <w:szCs w:val="24"/>
        </w:rPr>
      </w:pPr>
    </w:p>
    <w:sectPr w:rsidR="005B51B2" w:rsidRPr="008C6A1B" w:rsidSect="00A018ED">
      <w:pgSz w:w="11906" w:h="16838"/>
      <w:pgMar w:top="1701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B5"/>
    <w:rsid w:val="0003537C"/>
    <w:rsid w:val="0004324E"/>
    <w:rsid w:val="00176E7E"/>
    <w:rsid w:val="001870AD"/>
    <w:rsid w:val="001A4739"/>
    <w:rsid w:val="001C57D2"/>
    <w:rsid w:val="001D7638"/>
    <w:rsid w:val="002A4220"/>
    <w:rsid w:val="002D78B5"/>
    <w:rsid w:val="003638F3"/>
    <w:rsid w:val="003717EF"/>
    <w:rsid w:val="00373B7D"/>
    <w:rsid w:val="00395E36"/>
    <w:rsid w:val="00401F95"/>
    <w:rsid w:val="004453CE"/>
    <w:rsid w:val="005956FD"/>
    <w:rsid w:val="005B51B2"/>
    <w:rsid w:val="005B532D"/>
    <w:rsid w:val="005C49DE"/>
    <w:rsid w:val="00602CCA"/>
    <w:rsid w:val="00636991"/>
    <w:rsid w:val="00646A4C"/>
    <w:rsid w:val="006D55A3"/>
    <w:rsid w:val="00703D2C"/>
    <w:rsid w:val="007456D6"/>
    <w:rsid w:val="007569B8"/>
    <w:rsid w:val="007C08D2"/>
    <w:rsid w:val="008C6A1B"/>
    <w:rsid w:val="00A018ED"/>
    <w:rsid w:val="00A16D54"/>
    <w:rsid w:val="00A33BE4"/>
    <w:rsid w:val="00B268A8"/>
    <w:rsid w:val="00BB106A"/>
    <w:rsid w:val="00C7258F"/>
    <w:rsid w:val="00D26A48"/>
    <w:rsid w:val="00DB6379"/>
    <w:rsid w:val="00EB4A8E"/>
    <w:rsid w:val="00E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1F25"/>
  <w15:docId w15:val="{9D2B8AEC-64E2-4103-82DB-8BF2CD14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2D78B5"/>
  </w:style>
  <w:style w:type="character" w:customStyle="1" w:styleId="eop">
    <w:name w:val="eop"/>
    <w:basedOn w:val="DefaultParagraphFont"/>
    <w:rsid w:val="002D78B5"/>
  </w:style>
  <w:style w:type="character" w:customStyle="1" w:styleId="contextualspellingandgrammarerror">
    <w:name w:val="contextualspellingandgrammarerror"/>
    <w:basedOn w:val="DefaultParagraphFont"/>
    <w:rsid w:val="003717EF"/>
  </w:style>
  <w:style w:type="paragraph" w:styleId="ListParagraph">
    <w:name w:val="List Paragraph"/>
    <w:basedOn w:val="Normal"/>
    <w:uiPriority w:val="34"/>
    <w:qFormat/>
    <w:rsid w:val="007569B8"/>
    <w:pPr>
      <w:widowControl w:val="0"/>
      <w:suppressAutoHyphens/>
      <w:spacing w:before="100" w:after="100" w:line="240" w:lineRule="auto"/>
      <w:ind w:left="720"/>
      <w:contextualSpacing/>
    </w:pPr>
    <w:rPr>
      <w:rFonts w:ascii="Arial" w:eastAsia="Arial" w:hAnsi="Arial" w:cs="Mangal"/>
      <w:color w:val="000000"/>
      <w:kern w:val="2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76BD24BCEDAC40BADD9A7991D73319" ma:contentTypeVersion="13" ma:contentTypeDescription="Crie um novo documento." ma:contentTypeScope="" ma:versionID="4cf37b2aa5389dd0a0aa368484a49d74">
  <xsd:schema xmlns:xsd="http://www.w3.org/2001/XMLSchema" xmlns:xs="http://www.w3.org/2001/XMLSchema" xmlns:p="http://schemas.microsoft.com/office/2006/metadata/properties" xmlns:ns2="5b042e33-ba34-4a6b-af18-e9e4657b2f30" xmlns:ns3="dd058a78-2404-4dcd-8397-7a21a254a7c7" targetNamespace="http://schemas.microsoft.com/office/2006/metadata/properties" ma:root="true" ma:fieldsID="7efd080841ab36bf7f6a2e20185c89c6" ns2:_="" ns3:_="">
    <xsd:import namespace="5b042e33-ba34-4a6b-af18-e9e4657b2f30"/>
    <xsd:import namespace="dd058a78-2404-4dcd-8397-7a21a254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2e33-ba34-4a6b-af18-e9e4657b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8a78-2404-4dcd-8397-7a21a254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A0EE6-FE9E-4E55-9602-E1FEA1309697}"/>
</file>

<file path=customXml/itemProps2.xml><?xml version="1.0" encoding="utf-8"?>
<ds:datastoreItem xmlns:ds="http://schemas.openxmlformats.org/officeDocument/2006/customXml" ds:itemID="{851534B5-58D1-41CD-B628-93C1D986E0B9}"/>
</file>

<file path=customXml/itemProps3.xml><?xml version="1.0" encoding="utf-8"?>
<ds:datastoreItem xmlns:ds="http://schemas.openxmlformats.org/officeDocument/2006/customXml" ds:itemID="{8202AFC1-2167-4300-8AA9-B02857427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PRADO DE ALMEIDA</dc:creator>
  <cp:keywords/>
  <dc:description/>
  <cp:lastModifiedBy>CYNTHIA PRADO DE ALMEIDA</cp:lastModifiedBy>
  <cp:revision>7</cp:revision>
  <dcterms:created xsi:type="dcterms:W3CDTF">2020-04-07T14:05:00Z</dcterms:created>
  <dcterms:modified xsi:type="dcterms:W3CDTF">2020-04-07T15:15:00Z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0x0101000176BD24BCEDAC40BADD9A7991D73319</vt:lpwstr>
  </property>
</Properties>
</file>