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AA0A49" w14:textId="3DED866F" w:rsidR="00251CCE" w:rsidRDefault="00251CCE">
      <w:pPr>
        <w:widowControl/>
        <w:suppressAutoHyphens w:val="0"/>
        <w:spacing w:before="102"/>
        <w:jc w:val="center"/>
        <w:rPr>
          <w:rFonts w:eastAsia="Times New Roman" w:cs="Times New Roman"/>
          <w:color w:val="000000"/>
          <w:sz w:val="18"/>
          <w:szCs w:val="18"/>
          <w:lang w:eastAsia="ar-SA" w:bidi="ar-SA"/>
        </w:rPr>
      </w:pPr>
    </w:p>
    <w:p w14:paraId="68E9775F" w14:textId="77777777" w:rsidR="00EE2C85" w:rsidRPr="00EE2C85" w:rsidRDefault="000B0B70">
      <w:pPr>
        <w:pStyle w:val="western"/>
        <w:spacing w:line="360" w:lineRule="auto"/>
        <w:rPr>
          <w:b/>
          <w:bCs/>
          <w:color w:val="000000" w:themeColor="text1"/>
          <w:sz w:val="22"/>
          <w:szCs w:val="22"/>
        </w:rPr>
      </w:pPr>
      <w:r w:rsidRPr="00EE2C85">
        <w:rPr>
          <w:b/>
          <w:bCs/>
          <w:color w:val="000000" w:themeColor="text1"/>
          <w:sz w:val="22"/>
          <w:szCs w:val="22"/>
        </w:rPr>
        <w:t xml:space="preserve">OFÍCIO Nº </w:t>
      </w:r>
      <w:proofErr w:type="spellStart"/>
      <w:r w:rsidRPr="00EE2C85">
        <w:rPr>
          <w:b/>
          <w:bCs/>
          <w:color w:val="000000" w:themeColor="text1"/>
          <w:sz w:val="22"/>
          <w:szCs w:val="22"/>
        </w:rPr>
        <w:t>xxx</w:t>
      </w:r>
      <w:proofErr w:type="spellEnd"/>
      <w:r w:rsidRPr="00EE2C85">
        <w:rPr>
          <w:b/>
          <w:bCs/>
          <w:color w:val="000000" w:themeColor="text1"/>
          <w:sz w:val="22"/>
          <w:szCs w:val="22"/>
        </w:rPr>
        <w:t xml:space="preserve">/2020 - PROCON/MPPI                                           </w:t>
      </w:r>
    </w:p>
    <w:p w14:paraId="6D5977AC" w14:textId="3150195B" w:rsidR="00251CCE" w:rsidRPr="00EE2C85" w:rsidRDefault="000B0B70" w:rsidP="00EE2C85">
      <w:pPr>
        <w:pStyle w:val="western"/>
        <w:spacing w:line="360" w:lineRule="auto"/>
        <w:jc w:val="right"/>
        <w:rPr>
          <w:sz w:val="22"/>
          <w:szCs w:val="22"/>
        </w:rPr>
      </w:pPr>
      <w:r w:rsidRPr="00EE2C85">
        <w:rPr>
          <w:b/>
          <w:bCs/>
          <w:color w:val="000000" w:themeColor="text1"/>
          <w:sz w:val="22"/>
          <w:szCs w:val="22"/>
        </w:rPr>
        <w:t xml:space="preserve">Teresina, </w:t>
      </w:r>
      <w:proofErr w:type="spellStart"/>
      <w:r w:rsidRPr="00EE2C85">
        <w:rPr>
          <w:b/>
          <w:bCs/>
          <w:color w:val="000000" w:themeColor="text1"/>
          <w:sz w:val="22"/>
          <w:szCs w:val="22"/>
        </w:rPr>
        <w:t>xx</w:t>
      </w:r>
      <w:proofErr w:type="spellEnd"/>
      <w:r w:rsidRPr="00EE2C85">
        <w:rPr>
          <w:b/>
          <w:bCs/>
          <w:color w:val="000000" w:themeColor="text1"/>
          <w:sz w:val="22"/>
          <w:szCs w:val="22"/>
        </w:rPr>
        <w:t xml:space="preserve"> de </w:t>
      </w:r>
      <w:proofErr w:type="spellStart"/>
      <w:r w:rsidRPr="00EE2C85">
        <w:rPr>
          <w:b/>
          <w:bCs/>
          <w:color w:val="000000" w:themeColor="text1"/>
          <w:sz w:val="22"/>
          <w:szCs w:val="22"/>
        </w:rPr>
        <w:t>xxx</w:t>
      </w:r>
      <w:proofErr w:type="spellEnd"/>
      <w:r w:rsidRPr="00EE2C85">
        <w:rPr>
          <w:b/>
          <w:bCs/>
          <w:color w:val="000000" w:themeColor="text1"/>
          <w:sz w:val="22"/>
          <w:szCs w:val="22"/>
        </w:rPr>
        <w:t xml:space="preserve"> de 2020.</w:t>
      </w:r>
    </w:p>
    <w:p w14:paraId="1C50E391" w14:textId="77777777" w:rsidR="00251CCE" w:rsidRPr="00EE2C85" w:rsidRDefault="000B0B70">
      <w:pPr>
        <w:pStyle w:val="western"/>
        <w:spacing w:after="0"/>
        <w:rPr>
          <w:sz w:val="22"/>
          <w:szCs w:val="22"/>
        </w:rPr>
      </w:pPr>
      <w:r w:rsidRPr="00EE2C85">
        <w:rPr>
          <w:color w:val="000000" w:themeColor="text1"/>
          <w:sz w:val="22"/>
          <w:szCs w:val="22"/>
        </w:rPr>
        <w:t xml:space="preserve">Ao (A) Senhor (a) </w:t>
      </w:r>
    </w:p>
    <w:p w14:paraId="663702AC" w14:textId="77777777" w:rsidR="00251CCE" w:rsidRPr="00EE2C85" w:rsidRDefault="000B0B70">
      <w:pPr>
        <w:pStyle w:val="western"/>
        <w:spacing w:after="0"/>
        <w:rPr>
          <w:sz w:val="22"/>
          <w:szCs w:val="22"/>
        </w:rPr>
      </w:pPr>
      <w:r w:rsidRPr="00EE2C85">
        <w:rPr>
          <w:b/>
          <w:bCs/>
          <w:color w:val="000000" w:themeColor="text1"/>
          <w:sz w:val="22"/>
          <w:szCs w:val="22"/>
        </w:rPr>
        <w:t xml:space="preserve">NOME  </w:t>
      </w:r>
    </w:p>
    <w:p w14:paraId="676E67E2" w14:textId="77777777" w:rsidR="00251CCE" w:rsidRPr="00EE2C85" w:rsidRDefault="000B0B70">
      <w:pPr>
        <w:pStyle w:val="western"/>
        <w:spacing w:after="0"/>
        <w:rPr>
          <w:color w:val="000000" w:themeColor="text1"/>
          <w:sz w:val="22"/>
          <w:szCs w:val="22"/>
        </w:rPr>
      </w:pPr>
      <w:r w:rsidRPr="00EE2C85">
        <w:rPr>
          <w:color w:val="000000" w:themeColor="text1"/>
          <w:sz w:val="22"/>
          <w:szCs w:val="22"/>
        </w:rPr>
        <w:t>Coordenador (a) do Procon nome da unidade</w:t>
      </w:r>
    </w:p>
    <w:p w14:paraId="11943C6B" w14:textId="77777777" w:rsidR="00251CCE" w:rsidRPr="00EE2C85" w:rsidRDefault="000B0B70">
      <w:pPr>
        <w:pStyle w:val="western"/>
        <w:spacing w:after="0"/>
        <w:rPr>
          <w:color w:val="000000" w:themeColor="text1"/>
          <w:sz w:val="22"/>
          <w:szCs w:val="22"/>
        </w:rPr>
      </w:pPr>
      <w:r w:rsidRPr="00EE2C85">
        <w:rPr>
          <w:color w:val="000000" w:themeColor="text1"/>
          <w:sz w:val="22"/>
          <w:szCs w:val="22"/>
        </w:rPr>
        <w:t>E-mail:</w:t>
      </w:r>
    </w:p>
    <w:p w14:paraId="7EDE9D40" w14:textId="77777777" w:rsidR="00251CCE" w:rsidRPr="00EE2C85" w:rsidRDefault="00251CCE">
      <w:pPr>
        <w:pStyle w:val="western"/>
        <w:spacing w:after="0"/>
        <w:rPr>
          <w:color w:val="000000"/>
          <w:sz w:val="22"/>
          <w:szCs w:val="22"/>
        </w:rPr>
      </w:pPr>
    </w:p>
    <w:p w14:paraId="3D438BEC" w14:textId="77777777" w:rsidR="00251CCE" w:rsidRPr="00EE2C85" w:rsidRDefault="00251CCE">
      <w:pPr>
        <w:jc w:val="right"/>
        <w:rPr>
          <w:rFonts w:ascii="Calibri" w:hAnsi="Calibri" w:cs="Calibri"/>
          <w:sz w:val="22"/>
          <w:szCs w:val="22"/>
        </w:rPr>
      </w:pPr>
    </w:p>
    <w:p w14:paraId="635BB752" w14:textId="77777777" w:rsidR="00251CCE" w:rsidRPr="00EE2C85" w:rsidRDefault="00251CCE">
      <w:pPr>
        <w:jc w:val="right"/>
        <w:rPr>
          <w:rFonts w:ascii="Calibri" w:hAnsi="Calibri" w:cs="Calibri"/>
          <w:sz w:val="22"/>
          <w:szCs w:val="22"/>
        </w:rPr>
      </w:pPr>
    </w:p>
    <w:p w14:paraId="5094B5C8" w14:textId="77777777" w:rsidR="00251CCE" w:rsidRPr="00EE2C85" w:rsidRDefault="000B0B70">
      <w:pPr>
        <w:ind w:left="911" w:hanging="946"/>
        <w:jc w:val="both"/>
        <w:rPr>
          <w:rFonts w:eastAsia="Times New Roman" w:cs="Times New Roman"/>
          <w:b/>
          <w:bCs/>
          <w:sz w:val="22"/>
          <w:szCs w:val="22"/>
        </w:rPr>
      </w:pPr>
      <w:r w:rsidRPr="00EE2C85">
        <w:rPr>
          <w:rFonts w:cs="Times New Roman"/>
          <w:b/>
          <w:bCs/>
          <w:sz w:val="22"/>
          <w:szCs w:val="22"/>
        </w:rPr>
        <w:t>Assunto:</w:t>
      </w:r>
      <w:r w:rsidRPr="00EE2C85">
        <w:rPr>
          <w:rFonts w:eastAsia="Times New Roman" w:cs="Times New Roman"/>
          <w:b/>
          <w:bCs/>
          <w:sz w:val="22"/>
          <w:szCs w:val="22"/>
        </w:rPr>
        <w:t xml:space="preserve"> </w:t>
      </w:r>
      <w:proofErr w:type="spellStart"/>
      <w:r w:rsidRPr="00EE2C85">
        <w:rPr>
          <w:rFonts w:eastAsia="Times New Roman" w:cs="Times New Roman"/>
          <w:b/>
          <w:bCs/>
          <w:sz w:val="22"/>
          <w:szCs w:val="22"/>
        </w:rPr>
        <w:t>Rcl</w:t>
      </w:r>
      <w:proofErr w:type="spellEnd"/>
      <w:r w:rsidRPr="00EE2C85">
        <w:rPr>
          <w:rFonts w:eastAsia="Times New Roman" w:cs="Times New Roman"/>
          <w:b/>
          <w:bCs/>
          <w:sz w:val="22"/>
          <w:szCs w:val="22"/>
        </w:rPr>
        <w:t xml:space="preserve"> encaminhada para registro no SINDEC</w:t>
      </w:r>
    </w:p>
    <w:p w14:paraId="740E9032" w14:textId="77777777" w:rsidR="00251CCE" w:rsidRPr="00EE2C85" w:rsidRDefault="00251CCE">
      <w:pPr>
        <w:rPr>
          <w:rFonts w:cs="Times New Roman"/>
          <w:sz w:val="22"/>
          <w:szCs w:val="22"/>
        </w:rPr>
      </w:pPr>
    </w:p>
    <w:p w14:paraId="6DBEC67F" w14:textId="77777777" w:rsidR="00251CCE" w:rsidRPr="00EE2C85" w:rsidRDefault="00251CCE">
      <w:pPr>
        <w:rPr>
          <w:rFonts w:cs="Times New Roman"/>
          <w:sz w:val="22"/>
          <w:szCs w:val="22"/>
        </w:rPr>
      </w:pPr>
    </w:p>
    <w:p w14:paraId="4AD1EB8D" w14:textId="77777777" w:rsidR="00251CCE" w:rsidRPr="00EE2C85" w:rsidRDefault="000B0B70">
      <w:pPr>
        <w:rPr>
          <w:sz w:val="22"/>
          <w:szCs w:val="22"/>
        </w:rPr>
      </w:pPr>
      <w:r w:rsidRPr="00EE2C85">
        <w:rPr>
          <w:rFonts w:cs="Times New Roman"/>
          <w:sz w:val="22"/>
          <w:szCs w:val="22"/>
        </w:rPr>
        <w:t>Senhor (a) Coordenador (a),</w:t>
      </w:r>
    </w:p>
    <w:p w14:paraId="72464BF9" w14:textId="77777777" w:rsidR="00251CCE" w:rsidRPr="00EE2C85" w:rsidRDefault="00251CCE">
      <w:pPr>
        <w:rPr>
          <w:rFonts w:cs="Times New Roman"/>
          <w:sz w:val="22"/>
          <w:szCs w:val="22"/>
        </w:rPr>
      </w:pPr>
    </w:p>
    <w:p w14:paraId="0DDD81CD" w14:textId="77777777" w:rsidR="00251CCE" w:rsidRPr="00EE2C85" w:rsidRDefault="00251CCE">
      <w:pPr>
        <w:rPr>
          <w:rFonts w:cs="Times New Roman"/>
          <w:sz w:val="22"/>
          <w:szCs w:val="22"/>
        </w:rPr>
      </w:pPr>
    </w:p>
    <w:p w14:paraId="05C95025" w14:textId="77777777" w:rsidR="00251CCE" w:rsidRPr="00EE2C85" w:rsidRDefault="000B0B70">
      <w:pPr>
        <w:spacing w:before="57" w:after="57"/>
        <w:jc w:val="both"/>
        <w:rPr>
          <w:rFonts w:eastAsia="Times New Roman" w:cs="Times New Roman"/>
          <w:i/>
          <w:iCs/>
          <w:color w:val="000000" w:themeColor="text1"/>
          <w:sz w:val="22"/>
          <w:szCs w:val="22"/>
        </w:rPr>
      </w:pPr>
      <w:r w:rsidRPr="00EE2C85">
        <w:rPr>
          <w:rFonts w:cs="Times New Roman"/>
          <w:b/>
          <w:bCs/>
          <w:sz w:val="22"/>
          <w:szCs w:val="22"/>
        </w:rPr>
        <w:t>1.</w:t>
      </w:r>
      <w:r w:rsidRPr="00EE2C85">
        <w:rPr>
          <w:rFonts w:cs="Times New Roman"/>
          <w:sz w:val="22"/>
          <w:szCs w:val="22"/>
        </w:rPr>
        <w:t xml:space="preserve"> </w:t>
      </w:r>
      <w:r w:rsidRPr="00EE2C85">
        <w:rPr>
          <w:rFonts w:cs="Times New Roman"/>
          <w:sz w:val="22"/>
          <w:szCs w:val="22"/>
        </w:rPr>
        <w:tab/>
        <w:t xml:space="preserve">Ao cumprimentá-lo (a) cordialmente, venho pelo presente </w:t>
      </w:r>
      <w:r w:rsidRPr="00EE2C85">
        <w:rPr>
          <w:rFonts w:cs="Times New Roman"/>
          <w:b/>
          <w:bCs/>
          <w:sz w:val="22"/>
          <w:szCs w:val="22"/>
        </w:rPr>
        <w:t xml:space="preserve">encaminhar cópia da Reclamação ID XXX, para conhecimento e providências pertinentes, </w:t>
      </w:r>
      <w:r w:rsidRPr="00EE2C85">
        <w:rPr>
          <w:rFonts w:eastAsia="Times New Roman" w:cs="Times New Roman"/>
          <w:color w:val="000000" w:themeColor="text1"/>
          <w:sz w:val="22"/>
          <w:szCs w:val="22"/>
        </w:rPr>
        <w:t>na forma dos §§ 1º e 2º do art. 5º, do</w:t>
      </w:r>
      <w:r w:rsidRPr="00EE2C85">
        <w:rPr>
          <w:rFonts w:eastAsia="Times New Roman" w:cs="Times New Roman"/>
          <w:color w:val="000000" w:themeColor="text1"/>
          <w:sz w:val="22"/>
          <w:szCs w:val="22"/>
        </w:rPr>
        <w:t xml:space="preserve"> Ato Conjunto PGJ/Procon nº 04/2020, </w:t>
      </w:r>
      <w:r w:rsidRPr="00EE2C85">
        <w:rPr>
          <w:rFonts w:eastAsia="Times New Roman" w:cs="Times New Roman"/>
          <w:i/>
          <w:iCs/>
          <w:color w:val="000000" w:themeColor="text1"/>
          <w:sz w:val="22"/>
          <w:szCs w:val="22"/>
        </w:rPr>
        <w:t xml:space="preserve">in </w:t>
      </w:r>
      <w:proofErr w:type="spellStart"/>
      <w:r w:rsidRPr="00EE2C85">
        <w:rPr>
          <w:rFonts w:eastAsia="Times New Roman" w:cs="Times New Roman"/>
          <w:i/>
          <w:iCs/>
          <w:color w:val="000000" w:themeColor="text1"/>
          <w:sz w:val="22"/>
          <w:szCs w:val="22"/>
        </w:rPr>
        <w:t>verbis</w:t>
      </w:r>
      <w:proofErr w:type="spellEnd"/>
      <w:r w:rsidRPr="00EE2C85">
        <w:rPr>
          <w:rFonts w:eastAsia="Times New Roman" w:cs="Times New Roman"/>
          <w:i/>
          <w:iCs/>
          <w:color w:val="000000" w:themeColor="text1"/>
          <w:sz w:val="22"/>
          <w:szCs w:val="22"/>
        </w:rPr>
        <w:t>:</w:t>
      </w:r>
    </w:p>
    <w:p w14:paraId="17145789" w14:textId="77777777" w:rsidR="00251CCE" w:rsidRDefault="000B0B70">
      <w:pPr>
        <w:ind w:left="3969"/>
        <w:jc w:val="both"/>
        <w:rPr>
          <w:rFonts w:eastAsia="Times New Roman" w:cs="Times New Roman"/>
          <w:color w:val="000000" w:themeColor="text1"/>
          <w:sz w:val="20"/>
          <w:szCs w:val="20"/>
        </w:rPr>
      </w:pPr>
      <w:r>
        <w:rPr>
          <w:rFonts w:eastAsia="Times New Roman" w:cs="Times New Roman"/>
          <w:b/>
          <w:bCs/>
          <w:color w:val="000000" w:themeColor="text1"/>
          <w:sz w:val="20"/>
          <w:szCs w:val="20"/>
        </w:rPr>
        <w:t>Art. 5º</w:t>
      </w:r>
      <w:r>
        <w:rPr>
          <w:rFonts w:eastAsia="Times New Roman" w:cs="Times New Roman"/>
          <w:color w:val="000000" w:themeColor="text1"/>
          <w:sz w:val="20"/>
          <w:szCs w:val="20"/>
        </w:rPr>
        <w:t xml:space="preserve"> Se os fatos narrados na reclamação, representação ou denúncia não evidenciarem lesão aos interesses ou direitos tutelados por este Ato, se já forem objeto de investigação, processo administrativo ou ação civil pública, ou, ainda, se já se encontrarem solu</w:t>
      </w:r>
      <w:r>
        <w:rPr>
          <w:rFonts w:eastAsia="Times New Roman" w:cs="Times New Roman"/>
          <w:color w:val="000000" w:themeColor="text1"/>
          <w:sz w:val="20"/>
          <w:szCs w:val="20"/>
        </w:rPr>
        <w:t>cionados, a autoridade administrativa arquivará a reclamação e dará ciência da decisão ao interessado, preferencialmente por correio eletrônico.</w:t>
      </w:r>
    </w:p>
    <w:p w14:paraId="026EF02D" w14:textId="77777777" w:rsidR="00251CCE" w:rsidRDefault="000B0B70">
      <w:pPr>
        <w:ind w:left="3969"/>
        <w:jc w:val="both"/>
        <w:rPr>
          <w:rFonts w:eastAsia="Times New Roman" w:cs="Times New Roman"/>
          <w:color w:val="000000" w:themeColor="text1"/>
          <w:sz w:val="20"/>
          <w:szCs w:val="20"/>
        </w:rPr>
      </w:pPr>
      <w:r>
        <w:rPr>
          <w:rFonts w:eastAsia="Calibri" w:cs="Calibri"/>
          <w:b/>
          <w:bCs/>
          <w:color w:val="000000" w:themeColor="text1"/>
          <w:sz w:val="20"/>
          <w:szCs w:val="20"/>
          <w:u w:val="single"/>
        </w:rPr>
        <w:t>§1º</w:t>
      </w:r>
      <w:r>
        <w:rPr>
          <w:rFonts w:eastAsia="Times New Roman" w:cs="Times New Roman"/>
          <w:b/>
          <w:bCs/>
          <w:color w:val="000000" w:themeColor="text1"/>
          <w:sz w:val="20"/>
          <w:szCs w:val="20"/>
          <w:u w:val="single"/>
        </w:rPr>
        <w:t xml:space="preserve"> Em se tratando de reclamação, representação ou denúncia que configure exclusivamente direito individual,</w:t>
      </w:r>
      <w:r>
        <w:rPr>
          <w:rFonts w:eastAsia="Times New Roman" w:cs="Times New Roman"/>
          <w:color w:val="000000" w:themeColor="text1"/>
          <w:sz w:val="20"/>
          <w:szCs w:val="20"/>
        </w:rPr>
        <w:t xml:space="preserve"> o </w:t>
      </w:r>
      <w:r>
        <w:rPr>
          <w:rFonts w:eastAsia="Times New Roman" w:cs="Times New Roman"/>
          <w:color w:val="000000" w:themeColor="text1"/>
          <w:sz w:val="20"/>
          <w:szCs w:val="20"/>
        </w:rPr>
        <w:t>Procon/MPPI orientará adequadamente o consumidor quanto aos seus direitos e o encaminhará ao órgão administrativo ou judicial competente.</w:t>
      </w:r>
    </w:p>
    <w:p w14:paraId="750093CF" w14:textId="77777777" w:rsidR="00251CCE" w:rsidRDefault="000B0B70">
      <w:pPr>
        <w:ind w:left="3969"/>
        <w:jc w:val="both"/>
        <w:rPr>
          <w:rFonts w:eastAsia="Times New Roman" w:cs="Times New Roman"/>
          <w:color w:val="000000" w:themeColor="text1"/>
          <w:sz w:val="20"/>
          <w:szCs w:val="20"/>
        </w:rPr>
      </w:pPr>
      <w:r>
        <w:rPr>
          <w:rFonts w:eastAsia="Calibri" w:cs="Calibri"/>
          <w:b/>
          <w:bCs/>
          <w:color w:val="000000" w:themeColor="text1"/>
          <w:sz w:val="20"/>
          <w:szCs w:val="20"/>
        </w:rPr>
        <w:t>§2º</w:t>
      </w:r>
      <w:r>
        <w:rPr>
          <w:rFonts w:eastAsia="Times New Roman" w:cs="Times New Roman"/>
          <w:color w:val="000000" w:themeColor="text1"/>
          <w:sz w:val="20"/>
          <w:szCs w:val="20"/>
        </w:rPr>
        <w:t xml:space="preserve"> </w:t>
      </w:r>
      <w:r>
        <w:rPr>
          <w:rFonts w:eastAsia="Times New Roman" w:cs="Times New Roman"/>
          <w:b/>
          <w:bCs/>
          <w:color w:val="000000" w:themeColor="text1"/>
          <w:sz w:val="20"/>
          <w:szCs w:val="20"/>
        </w:rPr>
        <w:t>Na situação prevista no parágrafo 1º deste artigo</w:t>
      </w:r>
      <w:r>
        <w:rPr>
          <w:rFonts w:eastAsia="Times New Roman" w:cs="Times New Roman"/>
          <w:color w:val="000000" w:themeColor="text1"/>
          <w:sz w:val="20"/>
          <w:szCs w:val="20"/>
        </w:rPr>
        <w:t xml:space="preserve">, se a reclamação, representação ou denúncia se der pessoalmente </w:t>
      </w:r>
      <w:r>
        <w:rPr>
          <w:rFonts w:eastAsia="Times New Roman" w:cs="Times New Roman"/>
          <w:color w:val="000000" w:themeColor="text1"/>
          <w:sz w:val="20"/>
          <w:szCs w:val="20"/>
        </w:rPr>
        <w:t xml:space="preserve">pelo consumidor na sede do Procon/MPPI, o encaminhamento da demanda será </w:t>
      </w:r>
      <w:proofErr w:type="gramStart"/>
      <w:r>
        <w:rPr>
          <w:rFonts w:eastAsia="Times New Roman" w:cs="Times New Roman"/>
          <w:color w:val="000000" w:themeColor="text1"/>
          <w:sz w:val="20"/>
          <w:szCs w:val="20"/>
        </w:rPr>
        <w:t>feita</w:t>
      </w:r>
      <w:proofErr w:type="gramEnd"/>
      <w:r>
        <w:rPr>
          <w:rFonts w:eastAsia="Times New Roman" w:cs="Times New Roman"/>
          <w:color w:val="000000" w:themeColor="text1"/>
          <w:sz w:val="20"/>
          <w:szCs w:val="20"/>
        </w:rPr>
        <w:t xml:space="preserve"> diretamente no Sistema Nacional de Informações de Defesa do Consumidor (SINDEC), ou programa que venha substituí-lo, por meio do Posto Avançado do Procon </w:t>
      </w:r>
      <w:proofErr w:type="spellStart"/>
      <w:r>
        <w:rPr>
          <w:rFonts w:eastAsia="Times New Roman" w:cs="Times New Roman"/>
          <w:color w:val="000000" w:themeColor="text1"/>
          <w:sz w:val="20"/>
          <w:szCs w:val="20"/>
        </w:rPr>
        <w:t>Alepi</w:t>
      </w:r>
      <w:proofErr w:type="spellEnd"/>
      <w:r>
        <w:rPr>
          <w:rFonts w:eastAsia="Times New Roman" w:cs="Times New Roman"/>
          <w:color w:val="000000" w:themeColor="text1"/>
          <w:sz w:val="20"/>
          <w:szCs w:val="20"/>
        </w:rPr>
        <w:t xml:space="preserve"> e </w:t>
      </w:r>
      <w:r>
        <w:rPr>
          <w:rFonts w:eastAsia="Times New Roman" w:cs="Times New Roman"/>
          <w:b/>
          <w:bCs/>
          <w:color w:val="000000" w:themeColor="text1"/>
          <w:sz w:val="20"/>
          <w:szCs w:val="20"/>
        </w:rPr>
        <w:t>caso ocorra atr</w:t>
      </w:r>
      <w:r>
        <w:rPr>
          <w:rFonts w:eastAsia="Times New Roman" w:cs="Times New Roman"/>
          <w:b/>
          <w:bCs/>
          <w:color w:val="000000" w:themeColor="text1"/>
          <w:sz w:val="20"/>
          <w:szCs w:val="20"/>
        </w:rPr>
        <w:t>avés de e-mail, será direcionado para a unidade do Procon mais próximo do domicílio do consumidor para registro no SINDEC.</w:t>
      </w:r>
      <w:r>
        <w:rPr>
          <w:rFonts w:eastAsia="Times New Roman" w:cs="Times New Roman"/>
          <w:sz w:val="21"/>
          <w:szCs w:val="21"/>
        </w:rPr>
        <w:tab/>
      </w:r>
    </w:p>
    <w:p w14:paraId="32336583" w14:textId="77777777" w:rsidR="00251CCE" w:rsidRDefault="00251CCE">
      <w:pPr>
        <w:spacing w:before="57" w:after="57"/>
        <w:jc w:val="both"/>
      </w:pPr>
    </w:p>
    <w:p w14:paraId="78CA1FFD" w14:textId="77777777" w:rsidR="00251CCE" w:rsidRDefault="000B0B70">
      <w:pPr>
        <w:spacing w:before="57" w:after="57"/>
        <w:jc w:val="both"/>
      </w:pPr>
      <w:r>
        <w:rPr>
          <w:rFonts w:cs="Times New Roman"/>
          <w:b/>
          <w:bCs/>
          <w:sz w:val="21"/>
          <w:szCs w:val="21"/>
        </w:rPr>
        <w:t>2.</w:t>
      </w:r>
      <w:r>
        <w:rPr>
          <w:rFonts w:cs="Times New Roman"/>
          <w:sz w:val="21"/>
          <w:szCs w:val="21"/>
        </w:rPr>
        <w:t xml:space="preserve"> </w:t>
      </w:r>
      <w:r>
        <w:rPr>
          <w:rFonts w:cs="Times New Roman"/>
          <w:bCs/>
          <w:sz w:val="21"/>
          <w:szCs w:val="21"/>
        </w:rPr>
        <w:tab/>
      </w:r>
      <w:r>
        <w:rPr>
          <w:rFonts w:cs="Times New Roman"/>
          <w:sz w:val="21"/>
          <w:szCs w:val="21"/>
        </w:rPr>
        <w:t>Atenciosamente,</w:t>
      </w:r>
    </w:p>
    <w:p w14:paraId="7D3A1F19" w14:textId="77777777" w:rsidR="00251CCE" w:rsidRDefault="00251CCE">
      <w:pPr>
        <w:pStyle w:val="Recuodecorpodetexto"/>
        <w:spacing w:after="0"/>
        <w:ind w:firstLine="580"/>
        <w:jc w:val="both"/>
        <w:rPr>
          <w:sz w:val="22"/>
          <w:szCs w:val="22"/>
        </w:rPr>
      </w:pPr>
    </w:p>
    <w:p w14:paraId="39C7FB64" w14:textId="77777777" w:rsidR="00251CCE" w:rsidRDefault="00251CCE">
      <w:pPr>
        <w:pStyle w:val="Recuodecorpodetexto"/>
        <w:spacing w:after="0"/>
        <w:ind w:firstLine="580"/>
        <w:jc w:val="both"/>
        <w:rPr>
          <w:sz w:val="22"/>
          <w:szCs w:val="22"/>
        </w:rPr>
      </w:pPr>
    </w:p>
    <w:p w14:paraId="4804082A" w14:textId="77777777" w:rsidR="00251CCE" w:rsidRDefault="00251CCE">
      <w:pPr>
        <w:pStyle w:val="Recuodecorpodetexto"/>
        <w:spacing w:after="0"/>
        <w:ind w:firstLine="580"/>
        <w:jc w:val="both"/>
        <w:rPr>
          <w:sz w:val="22"/>
          <w:szCs w:val="22"/>
        </w:rPr>
      </w:pPr>
    </w:p>
    <w:p w14:paraId="5DBA0F1E" w14:textId="77777777" w:rsidR="00251CCE" w:rsidRDefault="00251CCE">
      <w:pPr>
        <w:pStyle w:val="Recuodecorpodetexto"/>
        <w:spacing w:after="0"/>
        <w:ind w:firstLine="580"/>
        <w:jc w:val="both"/>
        <w:rPr>
          <w:sz w:val="22"/>
          <w:szCs w:val="22"/>
        </w:rPr>
      </w:pPr>
    </w:p>
    <w:p w14:paraId="45E2E643" w14:textId="409A5FE8" w:rsidR="00251CCE" w:rsidRDefault="00EE2C85">
      <w:pPr>
        <w:pStyle w:val="Recuodecorpodetexto"/>
        <w:spacing w:after="0"/>
        <w:ind w:firstLine="580"/>
        <w:jc w:val="center"/>
      </w:pPr>
      <w:r>
        <w:rPr>
          <w:b/>
          <w:bCs/>
          <w:sz w:val="22"/>
          <w:szCs w:val="22"/>
        </w:rPr>
        <w:t>NIVALDO RIBEIRO</w:t>
      </w:r>
    </w:p>
    <w:p w14:paraId="2CA8758D" w14:textId="7D5E20AB" w:rsidR="00251CCE" w:rsidRDefault="000B0B70">
      <w:pPr>
        <w:pStyle w:val="Recuodecorpodetexto"/>
        <w:spacing w:after="0"/>
        <w:ind w:firstLine="580"/>
        <w:jc w:val="center"/>
      </w:pPr>
      <w:r>
        <w:rPr>
          <w:sz w:val="18"/>
          <w:szCs w:val="18"/>
        </w:rPr>
        <w:t>Promotor</w:t>
      </w:r>
      <w:r>
        <w:rPr>
          <w:sz w:val="18"/>
          <w:szCs w:val="18"/>
        </w:rPr>
        <w:t xml:space="preserve"> de Justiça</w:t>
      </w:r>
    </w:p>
    <w:p w14:paraId="55B27A90" w14:textId="50723CD3" w:rsidR="00251CCE" w:rsidRDefault="000B0B70">
      <w:pPr>
        <w:pStyle w:val="Recuodecorpodetexto"/>
        <w:spacing w:after="0"/>
        <w:ind w:firstLine="580"/>
        <w:jc w:val="center"/>
      </w:pPr>
      <w:r>
        <w:rPr>
          <w:rFonts w:cs="Times New Roman"/>
          <w:bCs/>
          <w:sz w:val="18"/>
          <w:szCs w:val="18"/>
        </w:rPr>
        <w:t>Coordenador</w:t>
      </w:r>
      <w:r w:rsidR="00EE2C85">
        <w:rPr>
          <w:rFonts w:cs="Times New Roman"/>
          <w:bCs/>
          <w:sz w:val="18"/>
          <w:szCs w:val="18"/>
        </w:rPr>
        <w:t>-</w:t>
      </w:r>
      <w:r>
        <w:rPr>
          <w:rFonts w:cs="Times New Roman"/>
          <w:bCs/>
          <w:sz w:val="18"/>
          <w:szCs w:val="18"/>
        </w:rPr>
        <w:t>Geral do PROCON/MPPI</w:t>
      </w:r>
    </w:p>
    <w:sectPr w:rsidR="00251CCE">
      <w:headerReference w:type="default" r:id="rId9"/>
      <w:footerReference w:type="default" r:id="rId10"/>
      <w:pgSz w:w="11906" w:h="16838"/>
      <w:pgMar w:top="1134" w:right="1134" w:bottom="1134" w:left="1134" w:header="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A0C9" w14:textId="77777777" w:rsidR="000B0B70" w:rsidRDefault="000B0B70">
      <w:r>
        <w:separator/>
      </w:r>
    </w:p>
  </w:endnote>
  <w:endnote w:type="continuationSeparator" w:id="0">
    <w:p w14:paraId="4B1F64AE" w14:textId="77777777" w:rsidR="000B0B70" w:rsidRDefault="000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roman"/>
    <w:pitch w:val="variable"/>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A431" w14:textId="77777777" w:rsidR="00251CCE" w:rsidRDefault="00251CCE">
    <w:pPr>
      <w:pStyle w:val="Textodenotade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FB4D" w14:textId="77777777" w:rsidR="000B0B70" w:rsidRDefault="000B0B70">
      <w:r>
        <w:separator/>
      </w:r>
    </w:p>
  </w:footnote>
  <w:footnote w:type="continuationSeparator" w:id="0">
    <w:p w14:paraId="49882041" w14:textId="77777777" w:rsidR="000B0B70" w:rsidRDefault="000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23B9" w14:textId="77777777" w:rsidR="00EE2C85" w:rsidRDefault="00EE2C85" w:rsidP="00EE2C85">
    <w:pPr>
      <w:pStyle w:val="Cabealho"/>
      <w:jc w:val="center"/>
    </w:pPr>
  </w:p>
  <w:p w14:paraId="2E4B04BF" w14:textId="77777777" w:rsidR="00EE2C85" w:rsidRDefault="00EE2C85" w:rsidP="00EE2C85">
    <w:pPr>
      <w:pStyle w:val="Cabealho"/>
      <w:jc w:val="center"/>
    </w:pPr>
  </w:p>
  <w:p w14:paraId="5411289E" w14:textId="77777777" w:rsidR="00EE2C85" w:rsidRDefault="00EE2C85" w:rsidP="00EE2C85">
    <w:pPr>
      <w:pStyle w:val="Cabealho"/>
      <w:jc w:val="center"/>
    </w:pPr>
  </w:p>
  <w:p w14:paraId="17DFF6B8" w14:textId="0F01D33B" w:rsidR="00EE2C85" w:rsidRDefault="00EE2C85" w:rsidP="00EE2C85">
    <w:pPr>
      <w:pStyle w:val="Cabealho"/>
      <w:jc w:val="center"/>
    </w:pPr>
    <w:r>
      <w:rPr>
        <w:noProof/>
      </w:rPr>
      <w:drawing>
        <wp:inline distT="0" distB="0" distL="0" distR="0" wp14:anchorId="38A1EB59" wp14:editId="40A4979B">
          <wp:extent cx="4381500" cy="1168400"/>
          <wp:effectExtent l="0" t="0" r="0" b="0"/>
          <wp:docPr id="2" name="Imagem 2"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168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CE"/>
    <w:rsid w:val="000B0B70"/>
    <w:rsid w:val="00251CCE"/>
    <w:rsid w:val="00EE2C8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2457"/>
  <w15:docId w15:val="{67A7C36F-8B30-4AC3-903E-9D5DBF5E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4">
    <w:name w:val="Fonte parág. padrão4"/>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Fontepargpadro1">
    <w:name w:val="Fonte parág. padrão1"/>
    <w:qFormat/>
  </w:style>
  <w:style w:type="character" w:styleId="Forte">
    <w:name w:val="Strong"/>
    <w:qFormat/>
    <w:rPr>
      <w:b/>
      <w:bCs/>
    </w:rPr>
  </w:style>
  <w:style w:type="character" w:customStyle="1" w:styleId="TextodebaloChar">
    <w:name w:val="Texto de balão Char"/>
    <w:qFormat/>
    <w:rPr>
      <w:rFonts w:ascii="Tahoma" w:eastAsia="SimSun" w:hAnsi="Tahoma" w:cs="Mangal"/>
      <w:kern w:val="2"/>
      <w:sz w:val="16"/>
      <w:szCs w:val="14"/>
      <w:lang w:bidi="hi-IN"/>
    </w:rPr>
  </w:style>
  <w:style w:type="character" w:customStyle="1" w:styleId="CabealhoChar">
    <w:name w:val="Cabeçalho Char"/>
    <w:qFormat/>
    <w:rPr>
      <w:rFonts w:eastAsia="SimSun" w:cs="Mangal"/>
      <w:kern w:val="2"/>
      <w:sz w:val="24"/>
      <w:szCs w:val="21"/>
      <w:lang w:bidi="hi-IN"/>
    </w:rPr>
  </w:style>
  <w:style w:type="character" w:customStyle="1" w:styleId="RodapChar">
    <w:name w:val="Rodapé Char"/>
    <w:qFormat/>
    <w:rPr>
      <w:rFonts w:eastAsia="SimSun" w:cs="Mangal"/>
      <w:kern w:val="2"/>
      <w:sz w:val="24"/>
      <w:szCs w:val="21"/>
      <w:lang w:bidi="hi-IN"/>
    </w:rPr>
  </w:style>
  <w:style w:type="character" w:customStyle="1" w:styleId="LinkdaInternet">
    <w:name w:val="Link da Internet"/>
    <w:rPr>
      <w:color w:val="0000FF"/>
      <w:u w:val="single"/>
    </w:rPr>
  </w:style>
  <w:style w:type="character" w:customStyle="1" w:styleId="RecuodecorpodetextoChar">
    <w:name w:val="Recuo de corpo de texto Char"/>
    <w:qFormat/>
    <w:rPr>
      <w:rFonts w:eastAsia="SimSun" w:cs="Mangal"/>
      <w:kern w:val="2"/>
      <w:sz w:val="24"/>
      <w:szCs w:val="21"/>
      <w:lang w:bidi="hi-IN"/>
    </w:rPr>
  </w:style>
  <w:style w:type="character" w:customStyle="1" w:styleId="Smbolosdenumerao">
    <w:name w:val="Símbolos de numeração"/>
    <w:qFormat/>
  </w:style>
  <w:style w:type="character" w:customStyle="1" w:styleId="Caracteresdenotaderodap">
    <w:name w:val="Caracteres de nota de rodapé"/>
    <w:qFormat/>
    <w:rPr>
      <w:vertAlign w:val="superscript"/>
    </w:rPr>
  </w:style>
  <w:style w:type="character" w:customStyle="1" w:styleId="WW-Caracteresdenotaderodap">
    <w:name w:val="WW-Caracteres de nota de rodapé"/>
    <w:qFormat/>
  </w:style>
  <w:style w:type="character" w:customStyle="1" w:styleId="Caracteresdenotadefim">
    <w:name w:val="Caracteres de nota de fim"/>
    <w:qFormat/>
    <w:rPr>
      <w:vertAlign w:val="superscript"/>
    </w:rPr>
  </w:style>
  <w:style w:type="character" w:customStyle="1" w:styleId="WW-Caracteresdenotadefim">
    <w:name w:val="WW-Caracteres de nota de fim"/>
    <w:qFormat/>
  </w:style>
  <w:style w:type="character" w:customStyle="1" w:styleId="ncoradenotaderodap">
    <w:name w:val="Âncora de nota de rodapé"/>
    <w:qFormat/>
    <w:rPr>
      <w:vertAlign w:val="superscript"/>
    </w:rPr>
  </w:style>
  <w:style w:type="character" w:customStyle="1" w:styleId="ncoradenotadefim">
    <w:name w:val="Âncora de nota de fim"/>
    <w:qFormat/>
    <w:rPr>
      <w:vertAlign w:val="superscript"/>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style>
  <w:style w:type="paragraph" w:customStyle="1" w:styleId="Ttulo5">
    <w:name w:val="Título5"/>
    <w:basedOn w:val="Normal"/>
    <w:next w:val="Corpodetexto"/>
    <w:qFormat/>
    <w:pPr>
      <w:keepNext/>
      <w:spacing w:before="240" w:after="120"/>
    </w:pPr>
    <w:rPr>
      <w:rFonts w:ascii="Arial" w:eastAsia="Microsoft YaHei" w:hAnsi="Arial" w:cs="Arial"/>
      <w:sz w:val="28"/>
      <w:szCs w:val="28"/>
    </w:rPr>
  </w:style>
  <w:style w:type="paragraph" w:customStyle="1" w:styleId="Ttulo4">
    <w:name w:val="Título4"/>
    <w:basedOn w:val="Normal"/>
    <w:next w:val="Corpodetexto"/>
    <w:qFormat/>
    <w:pPr>
      <w:keepNext/>
      <w:spacing w:before="240" w:after="120"/>
    </w:pPr>
    <w:rPr>
      <w:rFonts w:ascii="Arial" w:eastAsia="Microsoft YaHei" w:hAnsi="Arial" w:cs="Arial"/>
      <w:sz w:val="28"/>
      <w:szCs w:val="28"/>
    </w:rPr>
  </w:style>
  <w:style w:type="paragraph" w:customStyle="1" w:styleId="Legenda2">
    <w:name w:val="Legenda2"/>
    <w:basedOn w:val="Normal"/>
    <w:qFormat/>
    <w:pPr>
      <w:suppressLineNumbers/>
      <w:spacing w:before="120" w:after="120"/>
    </w:pPr>
    <w:rPr>
      <w:i/>
      <w:iCs/>
    </w:rPr>
  </w:style>
  <w:style w:type="paragraph" w:customStyle="1" w:styleId="Ttulo3">
    <w:name w:val="Título3"/>
    <w:basedOn w:val="Normal"/>
    <w:next w:val="Corpodetexto"/>
    <w:qFormat/>
    <w:pPr>
      <w:keepNext/>
      <w:spacing w:before="240" w:after="120"/>
    </w:pPr>
    <w:rPr>
      <w:rFonts w:ascii="Arial" w:eastAsia="Microsoft YaHei" w:hAnsi="Arial"/>
      <w:sz w:val="28"/>
      <w:szCs w:val="28"/>
    </w:rPr>
  </w:style>
  <w:style w:type="paragraph" w:customStyle="1" w:styleId="Ttulo2">
    <w:name w:val="Título2"/>
    <w:basedOn w:val="Normal"/>
    <w:next w:val="Corpodetexto"/>
    <w:qFormat/>
    <w:pPr>
      <w:keepNext/>
      <w:spacing w:before="240" w:after="120"/>
    </w:pPr>
    <w:rPr>
      <w:rFonts w:ascii="Arial" w:eastAsia="Microsoft YaHei" w:hAnsi="Arial"/>
      <w:sz w:val="28"/>
      <w:szCs w:val="28"/>
    </w:rPr>
  </w:style>
  <w:style w:type="paragraph" w:customStyle="1" w:styleId="Legenda1">
    <w:name w:val="Legenda1"/>
    <w:basedOn w:val="Normal"/>
    <w:qFormat/>
    <w:pPr>
      <w:suppressLineNumbers/>
      <w:spacing w:before="120" w:after="120"/>
    </w:pPr>
    <w:rPr>
      <w:i/>
      <w:iCs/>
    </w:rPr>
  </w:style>
  <w:style w:type="paragraph" w:customStyle="1" w:styleId="Ttulo1">
    <w:name w:val="Título1"/>
    <w:basedOn w:val="Normal"/>
    <w:next w:val="Corpodetexto"/>
    <w:qFormat/>
    <w:pPr>
      <w:keepNext/>
      <w:spacing w:before="240" w:after="120"/>
    </w:pPr>
    <w:rPr>
      <w:rFonts w:ascii="Arial" w:eastAsia="Microsoft YaHei" w:hAnsi="Arial"/>
      <w:sz w:val="28"/>
      <w:szCs w:val="28"/>
    </w:rPr>
  </w:style>
  <w:style w:type="paragraph" w:customStyle="1" w:styleId="Contedodatabela">
    <w:name w:val="Conteúdo da tabela"/>
    <w:basedOn w:val="Normal"/>
    <w:qFormat/>
    <w:pPr>
      <w:suppressLineNumbers/>
    </w:pPr>
  </w:style>
  <w:style w:type="paragraph" w:customStyle="1" w:styleId="Contedodetabela">
    <w:name w:val="Conteúdo de tabela"/>
    <w:basedOn w:val="Normal"/>
    <w:qFormat/>
    <w:pPr>
      <w:suppressLineNumbers/>
    </w:pPr>
  </w:style>
  <w:style w:type="paragraph" w:customStyle="1" w:styleId="Ttulodetabela">
    <w:name w:val="Título de tabela"/>
    <w:basedOn w:val="Contedodatabela"/>
    <w:qFormat/>
    <w:pPr>
      <w:jc w:val="center"/>
    </w:pPr>
    <w:rPr>
      <w:b/>
      <w:bCs/>
    </w:rPr>
  </w:style>
  <w:style w:type="paragraph" w:styleId="PargrafodaLista">
    <w:name w:val="List Paragraph"/>
    <w:basedOn w:val="Normal"/>
    <w:qFormat/>
    <w:pPr>
      <w:widowControl/>
      <w:suppressAutoHyphens w:val="0"/>
      <w:spacing w:after="200" w:line="276" w:lineRule="auto"/>
      <w:ind w:left="720"/>
    </w:pPr>
    <w:rPr>
      <w:rFonts w:ascii="Calibri" w:eastAsia="Calibri" w:hAnsi="Calibri" w:cs="Times New Roman"/>
      <w:sz w:val="22"/>
      <w:szCs w:val="22"/>
      <w:lang w:bidi="ar-SA"/>
    </w:rPr>
  </w:style>
  <w:style w:type="paragraph" w:styleId="NormalWeb">
    <w:name w:val="Normal (Web)"/>
    <w:basedOn w:val="Normal"/>
    <w:qFormat/>
    <w:pPr>
      <w:widowControl/>
      <w:suppressAutoHyphens w:val="0"/>
      <w:spacing w:before="75"/>
    </w:pPr>
    <w:rPr>
      <w:rFonts w:eastAsia="Times New Roman" w:cs="Times New Roman"/>
      <w:lang w:bidi="ar-SA"/>
    </w:rPr>
  </w:style>
  <w:style w:type="paragraph" w:styleId="Textodebalo">
    <w:name w:val="Balloon Text"/>
    <w:basedOn w:val="Normal"/>
    <w:qFormat/>
    <w:rPr>
      <w:rFonts w:ascii="Tahoma" w:hAnsi="Tahoma" w:cs="Tahoma"/>
      <w:sz w:val="16"/>
      <w:szCs w:val="14"/>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rPr>
      <w:szCs w:val="21"/>
    </w:rPr>
  </w:style>
  <w:style w:type="paragraph" w:styleId="Rodap">
    <w:name w:val="footer"/>
    <w:basedOn w:val="Normal"/>
    <w:pPr>
      <w:tabs>
        <w:tab w:val="center" w:pos="4252"/>
        <w:tab w:val="right" w:pos="8504"/>
      </w:tabs>
    </w:pPr>
    <w:rPr>
      <w:szCs w:val="21"/>
    </w:rPr>
  </w:style>
  <w:style w:type="paragraph" w:customStyle="1" w:styleId="western">
    <w:name w:val="western"/>
    <w:basedOn w:val="Normal"/>
    <w:qFormat/>
    <w:pPr>
      <w:widowControl/>
      <w:suppressAutoHyphens w:val="0"/>
      <w:spacing w:before="100" w:after="119"/>
    </w:pPr>
    <w:rPr>
      <w:rFonts w:eastAsia="Times New Roman" w:cs="Times New Roman"/>
      <w:lang w:bidi="ar-SA"/>
    </w:rPr>
  </w:style>
  <w:style w:type="paragraph" w:styleId="Recuodecorpodetexto">
    <w:name w:val="Body Text Indent"/>
    <w:basedOn w:val="Normal"/>
    <w:pPr>
      <w:spacing w:after="120"/>
      <w:ind w:left="283"/>
    </w:pPr>
    <w:rPr>
      <w:szCs w:val="21"/>
    </w:rPr>
  </w:style>
  <w:style w:type="paragraph" w:styleId="Textodenotaderodap">
    <w:name w:val="footnote text"/>
    <w:basedOn w:val="Normal"/>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4AB3F3A556C4F49800754C74BAE2CCB" ma:contentTypeVersion="20" ma:contentTypeDescription="Criar um novo documento." ma:contentTypeScope="" ma:versionID="9baae85b4ee120eaffae89d514d89918">
  <xsd:schema xmlns:xsd="http://www.w3.org/2001/XMLSchema" xmlns:xs="http://www.w3.org/2001/XMLSchema" xmlns:p="http://schemas.microsoft.com/office/2006/metadata/properties" xmlns:ns2="e8b43b67-cc43-42df-a04f-3356f259a961" xmlns:ns3="d13bb590-1922-4eb5-b94b-95a00cc0c153" targetNamespace="http://schemas.microsoft.com/office/2006/metadata/properties" ma:root="true" ma:fieldsID="712dc3a03aac5392beeeb9e812a569de" ns2:_="" ns3:_="">
    <xsd:import namespace="e8b43b67-cc43-42df-a04f-3356f259a961"/>
    <xsd:import namespace="d13bb590-1922-4eb5-b94b-95a00cc0c1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Situa_x00e7__x00e3_o" minOccurs="0"/>
                <xsd:element ref="ns2:Ok" minOccurs="0"/>
                <xsd:element ref="ns2:JUNTADONOSIMP"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43b67-cc43-42df-a04f-3356f259a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Situa_x00e7__x00e3_o" ma:index="20" nillable="true" ma:displayName="Situação" ma:format="Dropdown" ma:hidden="true" ma:internalName="Situa_x00e7__x00e3_o" ma:readOnly="false">
      <xsd:simpleType>
        <xsd:union memberTypes="dms:Text">
          <xsd:simpleType>
            <xsd:restriction base="dms:Choice">
              <xsd:enumeration value="Erro"/>
              <xsd:enumeration value="Ok"/>
              <xsd:enumeration value="Falta"/>
            </xsd:restriction>
          </xsd:simpleType>
        </xsd:union>
      </xsd:simpleType>
    </xsd:element>
    <xsd:element name="Ok" ma:index="21" nillable="true" ma:displayName="Ok" ma:format="Dropdown" ma:hidden="true" ma:internalName="Ok" ma:readOnly="false">
      <xsd:simpleType>
        <xsd:restriction base="dms:Choice">
          <xsd:enumeration value="Conforme"/>
          <xsd:enumeration value="Agurandando"/>
          <xsd:enumeration value="Erro"/>
        </xsd:restriction>
      </xsd:simpleType>
    </xsd:element>
    <xsd:element name="JUNTADONOSIMP" ma:index="22" nillable="true" ma:displayName="JUNTADO NO SIMP" ma:default="0" ma:format="Dropdown" ma:internalName="JUNTADONOSIMP">
      <xsd:simpleType>
        <xsd:restriction base="dms:Boolean"/>
      </xsd:simpleType>
    </xsd:element>
    <xsd:element name="STATUS" ma:index="23" nillable="true" ma:displayName="STATUS" ma:format="Dropdown" ma:internalName="STATUS">
      <xsd:simpleType>
        <xsd:restriction base="dms:Choice">
          <xsd:enumeration value="ARQUIVADO"/>
          <xsd:enumeration value="DÍVIDA ATIVA"/>
          <xsd:enumeration value="Escolha 3 "/>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bb590-1922-4eb5-b94b-95a00cc0c153" elementFormDefault="qualified">
    <xsd:import namespace="http://schemas.microsoft.com/office/2006/documentManagement/types"/>
    <xsd:import namespace="http://schemas.microsoft.com/office/infopath/2007/PartnerControls"/>
    <xsd:element name="SharedWithUsers" ma:index="17" nillable="true" ma:displayName="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UNTADONOSIMP xmlns="e8b43b67-cc43-42df-a04f-3356f259a961">false</JUNTADONOSIMP>
    <Ok xmlns="e8b43b67-cc43-42df-a04f-3356f259a961" xsi:nil="true"/>
    <Situa_x00e7__x00e3_o xmlns="e8b43b67-cc43-42df-a04f-3356f259a961" xsi:nil="true"/>
    <STATUS xmlns="e8b43b67-cc43-42df-a04f-3356f259a961" xsi:nil="true"/>
  </documentManagement>
</p:properties>
</file>

<file path=customXml/itemProps1.xml><?xml version="1.0" encoding="utf-8"?>
<ds:datastoreItem xmlns:ds="http://schemas.openxmlformats.org/officeDocument/2006/customXml" ds:itemID="{1145D34A-7277-491F-AA65-A034CC75D0DD}">
  <ds:schemaRefs>
    <ds:schemaRef ds:uri="http://schemas.microsoft.com/sharepoint/v3/contenttype/forms"/>
  </ds:schemaRefs>
</ds:datastoreItem>
</file>

<file path=customXml/itemProps2.xml><?xml version="1.0" encoding="utf-8"?>
<ds:datastoreItem xmlns:ds="http://schemas.openxmlformats.org/officeDocument/2006/customXml" ds:itemID="{AF9E0A84-9883-4758-A277-1634EAC949CF}"/>
</file>

<file path=customXml/itemProps3.xml><?xml version="1.0" encoding="utf-8"?>
<ds:datastoreItem xmlns:ds="http://schemas.openxmlformats.org/officeDocument/2006/customXml" ds:itemID="{CAAE5072-FB38-494F-A180-7548F87C1497}">
  <ds:schemaRefs>
    <ds:schemaRef ds:uri="http://schemas.microsoft.com/office/2006/metadata/properties"/>
    <ds:schemaRef ds:uri="http://schemas.microsoft.com/office/infopath/2007/PartnerControls"/>
    <ds:schemaRef ds:uri="e8b43b67-cc43-42df-a04f-3356f259a96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1474</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MPPI</dc:creator>
  <dc:description/>
  <cp:lastModifiedBy>EDIVAR CRUZ CARVALHO</cp:lastModifiedBy>
  <cp:revision>4</cp:revision>
  <cp:lastPrinted>1995-11-22T01:41:00Z</cp:lastPrinted>
  <dcterms:created xsi:type="dcterms:W3CDTF">2020-11-20T18:56:00Z</dcterms:created>
  <dcterms:modified xsi:type="dcterms:W3CDTF">2021-08-20T13:11:00Z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0x01010014AB3F3A556C4F49800754C74BAE2CCB</vt:lpwstr>
  </property>
</Properties>
</file>