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B32" w:rsidRDefault="007860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EXCELENTÍSSIMO(A) SENHOR(A) JUIZ(ÍZA) DE DIREITO DA ___ª </w:t>
      </w:r>
      <w:r w:rsidR="00BB597F">
        <w:rPr>
          <w:rFonts w:ascii="Arial" w:eastAsia="Arial" w:hAnsi="Arial" w:cs="Arial"/>
          <w:b/>
          <w:color w:val="000000"/>
          <w:sz w:val="24"/>
          <w:szCs w:val="24"/>
        </w:rPr>
        <w:t>VARA DA COMARCA DE ______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p w:rsidR="00081B32" w:rsidRDefault="00081B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81B32" w:rsidRDefault="00081B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81B32" w:rsidRDefault="00081B32">
      <w:pPr>
        <w:pBdr>
          <w:top w:val="nil"/>
          <w:left w:val="nil"/>
          <w:bottom w:val="nil"/>
          <w:right w:val="nil"/>
          <w:between w:val="nil"/>
        </w:pBdr>
        <w:tabs>
          <w:tab w:val="left" w:pos="6060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81B32" w:rsidRDefault="00081B32">
      <w:pPr>
        <w:pBdr>
          <w:top w:val="nil"/>
          <w:left w:val="nil"/>
          <w:bottom w:val="nil"/>
          <w:right w:val="nil"/>
          <w:between w:val="nil"/>
        </w:pBdr>
        <w:tabs>
          <w:tab w:val="left" w:pos="6060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81B32" w:rsidRDefault="00081B32">
      <w:pPr>
        <w:pBdr>
          <w:top w:val="nil"/>
          <w:left w:val="nil"/>
          <w:bottom w:val="nil"/>
          <w:right w:val="nil"/>
          <w:between w:val="nil"/>
        </w:pBdr>
        <w:tabs>
          <w:tab w:val="left" w:pos="6060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81B32" w:rsidRDefault="00081B32">
      <w:pPr>
        <w:pBdr>
          <w:top w:val="nil"/>
          <w:left w:val="nil"/>
          <w:bottom w:val="nil"/>
          <w:right w:val="nil"/>
          <w:between w:val="nil"/>
        </w:pBdr>
        <w:tabs>
          <w:tab w:val="left" w:pos="6060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81B32" w:rsidRDefault="00081B32">
      <w:pPr>
        <w:pBdr>
          <w:top w:val="nil"/>
          <w:left w:val="nil"/>
          <w:bottom w:val="nil"/>
          <w:right w:val="nil"/>
          <w:between w:val="nil"/>
        </w:pBdr>
        <w:tabs>
          <w:tab w:val="left" w:pos="6060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81B32" w:rsidRDefault="00081B32">
      <w:pPr>
        <w:pBdr>
          <w:top w:val="nil"/>
          <w:left w:val="nil"/>
          <w:bottom w:val="nil"/>
          <w:right w:val="nil"/>
          <w:between w:val="nil"/>
        </w:pBdr>
        <w:tabs>
          <w:tab w:val="left" w:pos="6060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81B32" w:rsidRDefault="007860C1">
      <w:pPr>
        <w:pBdr>
          <w:top w:val="nil"/>
          <w:left w:val="nil"/>
          <w:bottom w:val="nil"/>
          <w:right w:val="nil"/>
          <w:between w:val="nil"/>
        </w:pBdr>
        <w:tabs>
          <w:tab w:val="left" w:pos="6060"/>
        </w:tabs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Denúncia 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</w:p>
    <w:p w:rsidR="00081B32" w:rsidRDefault="007860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Ref. Inquérito Civil nº </w:t>
      </w:r>
      <w:r w:rsidR="00BB597F">
        <w:rPr>
          <w:rFonts w:ascii="Arial" w:eastAsia="Arial" w:hAnsi="Arial" w:cs="Arial"/>
          <w:b/>
          <w:color w:val="000000"/>
          <w:sz w:val="24"/>
          <w:szCs w:val="24"/>
        </w:rPr>
        <w:t>______</w:t>
      </w:r>
    </w:p>
    <w:p w:rsidR="00081B32" w:rsidRDefault="00081B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81B32" w:rsidRDefault="00081B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81B32" w:rsidRDefault="007860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color w:val="000000"/>
          <w:sz w:val="24"/>
          <w:szCs w:val="24"/>
        </w:rPr>
        <w:t>M</w:t>
      </w:r>
      <w:r w:rsidR="00BB597F">
        <w:rPr>
          <w:rFonts w:ascii="Arial" w:eastAsia="Arial" w:hAnsi="Arial" w:cs="Arial"/>
          <w:b/>
          <w:color w:val="000000"/>
          <w:sz w:val="24"/>
          <w:szCs w:val="24"/>
        </w:rPr>
        <w:t>INISTÉRIO PÚBLICO DO ESTADO DE ______</w:t>
      </w:r>
      <w:r>
        <w:rPr>
          <w:rFonts w:ascii="Arial" w:eastAsia="Arial" w:hAnsi="Arial" w:cs="Arial"/>
          <w:color w:val="000000"/>
          <w:sz w:val="24"/>
          <w:szCs w:val="24"/>
        </w:rPr>
        <w:t>, por intermédio de seus presentantes ao final assinados, no exercício de suas atribuições legais e constitucionais, vem, respeitosamente, à presença de Vossa Excelência, com fundamento nos artigos 129 I, da Constituição Federal, 24 e seguintes do Código 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Processo Penal, e demais cominações legais atinentes à espécie, e diante dos autos do inquérito civil anexo, oferecer a presente </w:t>
      </w:r>
      <w:r>
        <w:rPr>
          <w:rFonts w:ascii="Arial" w:eastAsia="Arial" w:hAnsi="Arial" w:cs="Arial"/>
          <w:b/>
          <w:color w:val="000000"/>
          <w:sz w:val="24"/>
          <w:szCs w:val="24"/>
        </w:rPr>
        <w:t>DENÚNCIA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em desfavor de</w:t>
      </w:r>
    </w:p>
    <w:p w:rsidR="00081B32" w:rsidRDefault="00081B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25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:rsidR="00081B32" w:rsidRPr="00BB597F" w:rsidRDefault="00BB597F">
      <w:pPr>
        <w:ind w:firstLine="1134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 w:rsidRPr="00BB597F">
        <w:rPr>
          <w:rFonts w:ascii="Arial" w:eastAsia="Arial" w:hAnsi="Arial" w:cs="Arial"/>
          <w:sz w:val="24"/>
          <w:szCs w:val="24"/>
          <w:u w:val="single"/>
        </w:rPr>
        <w:t>(</w:t>
      </w:r>
      <w:proofErr w:type="gramStart"/>
      <w:r w:rsidRPr="00BB597F">
        <w:rPr>
          <w:rFonts w:ascii="Arial" w:eastAsia="Arial" w:hAnsi="Arial" w:cs="Arial"/>
          <w:sz w:val="24"/>
          <w:szCs w:val="24"/>
          <w:u w:val="single"/>
        </w:rPr>
        <w:t>nome</w:t>
      </w:r>
      <w:proofErr w:type="gramEnd"/>
      <w:r w:rsidRPr="00BB597F">
        <w:rPr>
          <w:rFonts w:ascii="Arial" w:eastAsia="Arial" w:hAnsi="Arial" w:cs="Arial"/>
          <w:sz w:val="24"/>
          <w:szCs w:val="24"/>
          <w:u w:val="single"/>
        </w:rPr>
        <w:t xml:space="preserve"> e qualificação do denunciado)</w:t>
      </w:r>
    </w:p>
    <w:p w:rsidR="00081B32" w:rsidRDefault="00081B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08"/>
        <w:jc w:val="both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</w:p>
    <w:p w:rsidR="00081B32" w:rsidRDefault="007860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>I. Fatos</w:t>
      </w:r>
    </w:p>
    <w:p w:rsidR="00081B32" w:rsidRDefault="007860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Durante o ano de 2009, no município de </w:t>
      </w:r>
      <w:r w:rsidR="00BB597F">
        <w:rPr>
          <w:rFonts w:ascii="Arial" w:eastAsia="Arial" w:hAnsi="Arial" w:cs="Arial"/>
          <w:color w:val="000000"/>
          <w:sz w:val="24"/>
          <w:szCs w:val="24"/>
        </w:rPr>
        <w:t>______</w:t>
      </w:r>
      <w:r>
        <w:rPr>
          <w:rFonts w:ascii="Arial" w:eastAsia="Arial" w:hAnsi="Arial" w:cs="Arial"/>
          <w:color w:val="000000"/>
          <w:sz w:val="24"/>
          <w:szCs w:val="24"/>
        </w:rPr>
        <w:t>, os denunciados</w:t>
      </w:r>
      <w:r w:rsidR="00BB597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BB597F">
        <w:rPr>
          <w:rFonts w:ascii="Arial" w:eastAsia="Arial" w:hAnsi="Arial" w:cs="Arial"/>
          <w:color w:val="000000"/>
          <w:sz w:val="24"/>
          <w:szCs w:val="24"/>
        </w:rPr>
        <w:t>______</w:t>
      </w:r>
      <w:r>
        <w:rPr>
          <w:rFonts w:ascii="Arial" w:eastAsia="Arial" w:hAnsi="Arial" w:cs="Arial"/>
          <w:smallCap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apropriaram-se de dinheiro público, prevalecendo-se da facilidade que lhes proporciona a qualidade de servidores públicos. </w:t>
      </w:r>
    </w:p>
    <w:p w:rsidR="00081B32" w:rsidRDefault="00081B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81B32" w:rsidRDefault="007860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No ano de 2010, no município de </w:t>
      </w:r>
      <w:r w:rsidR="00BB597F">
        <w:rPr>
          <w:rFonts w:ascii="Arial" w:eastAsia="Arial" w:hAnsi="Arial" w:cs="Arial"/>
          <w:color w:val="000000"/>
          <w:sz w:val="24"/>
          <w:szCs w:val="24"/>
        </w:rPr>
        <w:t>______</w:t>
      </w:r>
      <w:r w:rsidR="00BB597F">
        <w:rPr>
          <w:rFonts w:ascii="Arial" w:eastAsia="Arial" w:hAnsi="Arial" w:cs="Arial"/>
          <w:color w:val="000000"/>
          <w:sz w:val="24"/>
          <w:szCs w:val="24"/>
        </w:rPr>
        <w:t xml:space="preserve">, de igual modo, os denunciados </w:t>
      </w:r>
      <w:r w:rsidR="00BB597F">
        <w:rPr>
          <w:rFonts w:ascii="Arial" w:eastAsia="Arial" w:hAnsi="Arial" w:cs="Arial"/>
          <w:color w:val="000000"/>
          <w:sz w:val="24"/>
          <w:szCs w:val="24"/>
        </w:rPr>
        <w:t>_____</w:t>
      </w:r>
      <w:proofErr w:type="gramStart"/>
      <w:r w:rsidR="00BB597F">
        <w:rPr>
          <w:rFonts w:ascii="Arial" w:eastAsia="Arial" w:hAnsi="Arial" w:cs="Arial"/>
          <w:color w:val="000000"/>
          <w:sz w:val="24"/>
          <w:szCs w:val="24"/>
        </w:rPr>
        <w:t>_</w:t>
      </w:r>
      <w:r w:rsidR="00BB597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mallCap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apropriaram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-se de dinheiro público, prevalecen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do-se da facilidade que lhes proporciona a qualidade de servidores públicos. </w:t>
      </w:r>
    </w:p>
    <w:p w:rsidR="00081B32" w:rsidRDefault="00081B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81B32" w:rsidRDefault="007860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 período de 2009 e 2010, o denunciado</w:t>
      </w:r>
      <w:r w:rsidR="00BB597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BB597F">
        <w:rPr>
          <w:rFonts w:ascii="Arial" w:eastAsia="Arial" w:hAnsi="Arial" w:cs="Arial"/>
          <w:color w:val="000000"/>
          <w:sz w:val="24"/>
          <w:szCs w:val="24"/>
        </w:rPr>
        <w:t>______</w:t>
      </w:r>
      <w:r w:rsidR="00BB597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na qualidade de ordenador de despesa e presidente da Câmara de Vereadores de </w:t>
      </w:r>
      <w:r w:rsidR="00BB597F">
        <w:rPr>
          <w:rFonts w:ascii="Arial" w:eastAsia="Arial" w:hAnsi="Arial" w:cs="Arial"/>
          <w:color w:val="000000"/>
          <w:sz w:val="24"/>
          <w:szCs w:val="24"/>
        </w:rPr>
        <w:t>______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smallCap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apropriou-se de dinheiro público, po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rquanto concedeu diversas diárias aos então vereadores, ora denunciados, inclusive tendo se beneficiado de algumas delas, sem a devida comprovação das despesas. </w:t>
      </w:r>
    </w:p>
    <w:p w:rsidR="00081B32" w:rsidRDefault="00081B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81B32" w:rsidRDefault="007860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 Auditoria do Tribunal de Contas, nos autos do processo TC nº </w:t>
      </w:r>
      <w:r w:rsidR="00BB597F">
        <w:rPr>
          <w:rFonts w:ascii="Arial" w:eastAsia="Arial" w:hAnsi="Arial" w:cs="Arial"/>
          <w:color w:val="000000"/>
          <w:sz w:val="24"/>
          <w:szCs w:val="24"/>
        </w:rPr>
        <w:t>______</w:t>
      </w:r>
      <w:r>
        <w:rPr>
          <w:rFonts w:ascii="Arial" w:eastAsia="Arial" w:hAnsi="Arial" w:cs="Arial"/>
          <w:color w:val="000000"/>
          <w:sz w:val="24"/>
          <w:szCs w:val="24"/>
        </w:rPr>
        <w:t>, após análise do com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parativo da Despesa Autorizada com a Realizada pela Câmara Municipal de </w:t>
      </w:r>
      <w:r w:rsidR="00BB597F">
        <w:rPr>
          <w:rFonts w:ascii="Arial" w:eastAsia="Arial" w:hAnsi="Arial" w:cs="Arial"/>
          <w:color w:val="000000"/>
          <w:sz w:val="24"/>
          <w:szCs w:val="24"/>
        </w:rPr>
        <w:t>______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constatou que durante o exercício de 2009 foram concedidas diárias no montante de R$82.925,00. </w:t>
      </w:r>
    </w:p>
    <w:p w:rsidR="00081B32" w:rsidRDefault="00081B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81B32" w:rsidRDefault="007860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Os deslocamentos com viagens para Recife e eventos (congresso em Maceió/A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L, conferência em João Pessoa e encontro interestadual dos Municípios) foram as principais justificativas das despesas. </w:t>
      </w:r>
    </w:p>
    <w:p w:rsidR="00081B32" w:rsidRDefault="00081B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81B32" w:rsidRDefault="007860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Ao analisar algumas dessas despesas, foi possível constatar que não havia evidências da finalidade pública tampouco a presença da 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cessária documentação comprobatória nas notas de empenhos. </w:t>
      </w:r>
    </w:p>
    <w:p w:rsidR="00081B32" w:rsidRDefault="00081B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81B32" w:rsidRDefault="007860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Os empenhos apresentam histórico por demais lacônico, uma vez que “apenas menciona a necessidade de tratar de assunto da Câmara sem especificar o assunto, o que impossibilita averiguar a razoab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ilidade do quantitativo de diárias liberadas” (vide trecho do relatório de auditoria). </w:t>
      </w:r>
    </w:p>
    <w:p w:rsidR="00081B32" w:rsidRDefault="00081B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81B32" w:rsidRDefault="007860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Ademais, não foram apresentados documentos capazes de comprovar a participação dos VEREADORES, ora denunciados, nos eventos já descritos, como inscrições, </w:t>
      </w:r>
      <w:r>
        <w:rPr>
          <w:rFonts w:ascii="Arial" w:eastAsia="Arial" w:hAnsi="Arial" w:cs="Arial"/>
          <w:i/>
          <w:color w:val="000000"/>
          <w:sz w:val="24"/>
          <w:szCs w:val="24"/>
        </w:rPr>
        <w:t>folders</w:t>
      </w:r>
      <w:r>
        <w:rPr>
          <w:rFonts w:ascii="Arial" w:eastAsia="Arial" w:hAnsi="Arial" w:cs="Arial"/>
          <w:color w:val="000000"/>
          <w:sz w:val="24"/>
          <w:szCs w:val="24"/>
        </w:rPr>
        <w:t>, c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ertificados de conclusão, notas fiscais de estadia em hotéis e demais elementos capazes de demonstrar a efetiva presença deles nos referidos eventos. </w:t>
      </w:r>
    </w:p>
    <w:p w:rsidR="00081B32" w:rsidRDefault="00081B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81B32" w:rsidRDefault="007860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Parte dos empenhos apresenta como beneficiário o próprio ordenador de despesas, no caso, o denunciado </w:t>
      </w:r>
      <w:r w:rsidR="00BB597F">
        <w:rPr>
          <w:rFonts w:ascii="Arial" w:eastAsia="Arial" w:hAnsi="Arial" w:cs="Arial"/>
          <w:color w:val="000000"/>
          <w:sz w:val="24"/>
          <w:szCs w:val="24"/>
        </w:rPr>
        <w:t>______</w:t>
      </w:r>
      <w:r>
        <w:rPr>
          <w:rFonts w:ascii="Arial" w:eastAsia="Arial" w:hAnsi="Arial" w:cs="Arial"/>
          <w:sz w:val="24"/>
          <w:szCs w:val="24"/>
        </w:rPr>
        <w:t>.</w:t>
      </w:r>
    </w:p>
    <w:p w:rsidR="00081B32" w:rsidRDefault="00081B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81B32" w:rsidRDefault="007860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Além disso, foram contemplados os mesmos vereadores nos meses de janeiro a agosto de 2009, fato que contraria 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execpcionalidade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 eventualidade das diárias a serem concedidas.  </w:t>
      </w:r>
    </w:p>
    <w:p w:rsidR="00081B32" w:rsidRDefault="00081B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81B32" w:rsidRDefault="007860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A referida situação revela que a concessão de diárias serviu para complementar a remuneração dos beneficiários/denunciados, razão pela qual resta nítido o desvio da finalidade pública e a apropriação e/ou desvio do dinheiro público. </w:t>
      </w:r>
    </w:p>
    <w:p w:rsidR="00081B32" w:rsidRDefault="00081B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81B32" w:rsidRDefault="007860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Dos beneficiários c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om os recursos destinados ao pagamento de diárias, encontram-se 06 (seis) vereadores, nos termos dos Anexos: I, II, III, IV, V e VI do procedimento acima epigrafado. </w:t>
      </w:r>
    </w:p>
    <w:p w:rsidR="00081B32" w:rsidRDefault="00081B3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081B32" w:rsidRDefault="007860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Discriminamos a seguir os valores individuais pagos com a concessão de diárias no exer</w:t>
      </w:r>
      <w:r>
        <w:rPr>
          <w:rFonts w:ascii="Arial" w:eastAsia="Arial" w:hAnsi="Arial" w:cs="Arial"/>
          <w:color w:val="000000"/>
          <w:sz w:val="24"/>
          <w:szCs w:val="24"/>
        </w:rPr>
        <w:t>cício de 2010: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081B32" w:rsidRDefault="00081B3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081B32" w:rsidRDefault="00081B3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23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232"/>
      </w:tblGrid>
      <w:tr w:rsidR="00081B32"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32" w:rsidRDefault="0078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DIÁRIAS AUTORIZADAS PARA OS VEREADORES</w:t>
            </w:r>
          </w:p>
          <w:p w:rsidR="00081B32" w:rsidRDefault="0078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 EXERCÍCIO FINANCEIRO DE 2010</w:t>
            </w:r>
          </w:p>
        </w:tc>
      </w:tr>
    </w:tbl>
    <w:p w:rsidR="00081B32" w:rsidRDefault="00081B3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220" w:type="dxa"/>
        <w:tblInd w:w="15" w:type="dxa"/>
        <w:tblLayout w:type="fixed"/>
        <w:tblLook w:val="0000" w:firstRow="0" w:lastRow="0" w:firstColumn="0" w:lastColumn="0" w:noHBand="0" w:noVBand="0"/>
      </w:tblPr>
      <w:tblGrid>
        <w:gridCol w:w="2730"/>
        <w:gridCol w:w="1365"/>
        <w:gridCol w:w="2055"/>
        <w:gridCol w:w="2070"/>
      </w:tblGrid>
      <w:tr w:rsidR="00081B32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B32" w:rsidRDefault="0078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NOME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B32" w:rsidRDefault="0078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VÍNCULO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B32" w:rsidRDefault="0078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VALOR R$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32" w:rsidRDefault="0078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% sobre subsídios recebidos</w:t>
            </w:r>
          </w:p>
        </w:tc>
      </w:tr>
      <w:tr w:rsidR="00081B32"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97F" w:rsidRDefault="00BB597F" w:rsidP="00BB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______</w:t>
            </w:r>
          </w:p>
          <w:p w:rsidR="00BB597F" w:rsidRDefault="00BB597F" w:rsidP="00BB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______</w:t>
            </w:r>
          </w:p>
          <w:p w:rsidR="00BB597F" w:rsidRDefault="00BB597F" w:rsidP="00BB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______</w:t>
            </w:r>
          </w:p>
          <w:p w:rsidR="00081B32" w:rsidRDefault="00BB597F" w:rsidP="00BB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______</w:t>
            </w:r>
          </w:p>
          <w:p w:rsidR="00BB597F" w:rsidRDefault="00BB597F" w:rsidP="00BB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______</w:t>
            </w:r>
          </w:p>
          <w:p w:rsidR="00BB597F" w:rsidRDefault="00BB597F" w:rsidP="00BB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______</w:t>
            </w:r>
          </w:p>
          <w:p w:rsidR="00BB597F" w:rsidRDefault="00BB597F" w:rsidP="00BB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______</w:t>
            </w:r>
          </w:p>
          <w:p w:rsidR="00BB597F" w:rsidRDefault="00BB597F" w:rsidP="00BB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B32" w:rsidRDefault="0078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vereador</w:t>
            </w:r>
            <w:proofErr w:type="gramEnd"/>
          </w:p>
          <w:p w:rsidR="00081B32" w:rsidRDefault="00081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081B32" w:rsidRDefault="0078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vereador</w:t>
            </w:r>
            <w:proofErr w:type="gramEnd"/>
          </w:p>
          <w:p w:rsidR="00081B32" w:rsidRDefault="0078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vereador</w:t>
            </w:r>
            <w:proofErr w:type="gramEnd"/>
          </w:p>
          <w:p w:rsidR="00081B32" w:rsidRDefault="00081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081B32" w:rsidRDefault="0078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vereador</w:t>
            </w:r>
            <w:proofErr w:type="gramEnd"/>
          </w:p>
          <w:p w:rsidR="00081B32" w:rsidRDefault="0078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vereador</w:t>
            </w:r>
            <w:proofErr w:type="gramEnd"/>
          </w:p>
          <w:p w:rsidR="00081B32" w:rsidRDefault="0078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vereador</w:t>
            </w:r>
            <w:proofErr w:type="gramEnd"/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B32" w:rsidRDefault="0078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15.510,00</w:t>
            </w:r>
          </w:p>
          <w:p w:rsidR="00081B32" w:rsidRDefault="0078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12.020,00</w:t>
            </w:r>
          </w:p>
          <w:p w:rsidR="00081B32" w:rsidRDefault="0078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15.000,00</w:t>
            </w:r>
          </w:p>
          <w:p w:rsidR="00081B32" w:rsidRDefault="0078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12.045,00</w:t>
            </w:r>
          </w:p>
          <w:p w:rsidR="00081B32" w:rsidRDefault="0078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14.560,00</w:t>
            </w:r>
          </w:p>
          <w:p w:rsidR="00081B32" w:rsidRDefault="0078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12.990,00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32" w:rsidRDefault="0078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36%</w:t>
            </w:r>
          </w:p>
          <w:p w:rsidR="00081B32" w:rsidRDefault="0078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28%</w:t>
            </w:r>
          </w:p>
          <w:p w:rsidR="00081B32" w:rsidRDefault="0078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35%</w:t>
            </w:r>
          </w:p>
          <w:p w:rsidR="00081B32" w:rsidRDefault="0078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28%</w:t>
            </w:r>
          </w:p>
          <w:p w:rsidR="00081B32" w:rsidRDefault="0078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34%</w:t>
            </w:r>
          </w:p>
          <w:p w:rsidR="00081B32" w:rsidRDefault="0078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30%</w:t>
            </w:r>
          </w:p>
        </w:tc>
      </w:tr>
      <w:tr w:rsidR="00081B32"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B32" w:rsidRDefault="00081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B32" w:rsidRDefault="00081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B32" w:rsidRDefault="0078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Total: R$82.925,00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32" w:rsidRDefault="00081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081B32" w:rsidRDefault="00081B3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081B32" w:rsidRDefault="007860C1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ind w:firstLine="141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As irregularidades acima descritas, além de contrariar o princípio da finalidade do interesse público, contrariam os princípios da legalidade, moralidade, eficiência e razoabilidade, sem prejuízo da imposição da sanção prevista no art. 73, inciso II, da Le</w:t>
      </w:r>
      <w:r>
        <w:rPr>
          <w:rFonts w:ascii="Arial" w:eastAsia="Arial" w:hAnsi="Arial" w:cs="Arial"/>
          <w:color w:val="000000"/>
          <w:sz w:val="24"/>
          <w:szCs w:val="24"/>
        </w:rPr>
        <w:t>i Estadual nº. 12.600/04. Sendo passív</w:t>
      </w:r>
      <w:r w:rsidR="00BB597F">
        <w:rPr>
          <w:rFonts w:ascii="Arial" w:eastAsia="Arial" w:hAnsi="Arial" w:cs="Arial"/>
          <w:color w:val="000000"/>
          <w:sz w:val="24"/>
          <w:szCs w:val="24"/>
        </w:rPr>
        <w:t xml:space="preserve">eis de ressarcimento ao erário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público e de sanção penal. </w:t>
      </w:r>
    </w:p>
    <w:p w:rsidR="00081B32" w:rsidRDefault="007860C1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ind w:firstLine="141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081B32" w:rsidRDefault="007860C1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ind w:firstLine="141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Por meio do Relatório Complementar, foi possível constatar que desde 2009 foram praticadas as irregularidades acima descrita, ou seja, pagamento de diári</w:t>
      </w:r>
      <w:r>
        <w:rPr>
          <w:rFonts w:ascii="Arial" w:eastAsia="Arial" w:hAnsi="Arial" w:cs="Arial"/>
          <w:color w:val="000000"/>
          <w:sz w:val="24"/>
          <w:szCs w:val="24"/>
        </w:rPr>
        <w:t>as sem a devida comprovação, perfazendo naquele ano um total de R$2.205,00, nos termos da tabela abaixo:</w:t>
      </w:r>
    </w:p>
    <w:p w:rsidR="00081B32" w:rsidRDefault="00081B3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ind w:firstLine="141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81B32" w:rsidRDefault="00081B3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23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232"/>
      </w:tblGrid>
      <w:tr w:rsidR="00081B32"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32" w:rsidRDefault="0078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DIÁRIAS AUTORIZADAS PARA OS VEREADORES</w:t>
            </w:r>
          </w:p>
          <w:p w:rsidR="00081B32" w:rsidRDefault="0078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 EXERCÍCIO FINANCEIRO DE 2009</w:t>
            </w:r>
          </w:p>
        </w:tc>
      </w:tr>
    </w:tbl>
    <w:p w:rsidR="00081B32" w:rsidRDefault="00081B3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2"/>
        <w:tblW w:w="823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751"/>
        <w:gridCol w:w="1359"/>
        <w:gridCol w:w="4122"/>
      </w:tblGrid>
      <w:tr w:rsidR="00081B32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B32" w:rsidRDefault="0078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NOME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B32" w:rsidRDefault="0078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VÍNCULO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32" w:rsidRDefault="0078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VALOR R$</w:t>
            </w:r>
          </w:p>
        </w:tc>
      </w:tr>
      <w:tr w:rsidR="00081B32">
        <w:tc>
          <w:tcPr>
            <w:tcW w:w="2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B32" w:rsidRDefault="00BB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______</w:t>
            </w:r>
          </w:p>
          <w:p w:rsidR="00BB597F" w:rsidRDefault="00BB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______</w:t>
            </w:r>
          </w:p>
          <w:p w:rsidR="00BB597F" w:rsidRDefault="00BB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______</w:t>
            </w:r>
          </w:p>
          <w:p w:rsidR="00BB597F" w:rsidRDefault="00BB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B32" w:rsidRDefault="0078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vereador</w:t>
            </w:r>
            <w:proofErr w:type="gramEnd"/>
          </w:p>
          <w:p w:rsidR="00081B32" w:rsidRDefault="0078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vereador</w:t>
            </w:r>
            <w:proofErr w:type="gramEnd"/>
          </w:p>
          <w:p w:rsidR="00081B32" w:rsidRDefault="0078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vereador</w:t>
            </w:r>
            <w:proofErr w:type="gramEnd"/>
          </w:p>
          <w:p w:rsidR="00081B32" w:rsidRDefault="0078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vereador</w:t>
            </w:r>
            <w:proofErr w:type="gramEnd"/>
          </w:p>
          <w:p w:rsidR="00081B32" w:rsidRDefault="00081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32" w:rsidRDefault="0078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945,00</w:t>
            </w:r>
          </w:p>
          <w:p w:rsidR="00081B32" w:rsidRDefault="0078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315,00</w:t>
            </w:r>
          </w:p>
          <w:p w:rsidR="00081B32" w:rsidRDefault="0078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630,00</w:t>
            </w:r>
          </w:p>
          <w:p w:rsidR="00081B32" w:rsidRDefault="0078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315,00</w:t>
            </w:r>
          </w:p>
        </w:tc>
      </w:tr>
      <w:tr w:rsidR="00081B32">
        <w:tc>
          <w:tcPr>
            <w:tcW w:w="2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B32" w:rsidRDefault="00081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B32" w:rsidRDefault="00081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32" w:rsidRDefault="0078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Total: R$2.205,00</w:t>
            </w:r>
          </w:p>
        </w:tc>
      </w:tr>
    </w:tbl>
    <w:p w:rsidR="00081B32" w:rsidRDefault="00081B3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081B32" w:rsidRDefault="007860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>II - Tipificação</w:t>
      </w:r>
    </w:p>
    <w:p w:rsidR="00081B32" w:rsidRDefault="00081B3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BB597F" w:rsidRDefault="007860C1" w:rsidP="00BB597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ind w:firstLine="141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 materialidade e a autoria do crime previsto no artigo 312, do Código Penal repousam nos autos do Inquérito Civil anexo e demais documentos que o instruem.</w:t>
      </w:r>
    </w:p>
    <w:p w:rsidR="00081B32" w:rsidRDefault="007860C1" w:rsidP="00BB597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ind w:firstLine="141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Constata-se, assim, que </w:t>
      </w:r>
      <w:r w:rsidR="00BB597F">
        <w:rPr>
          <w:rFonts w:ascii="Arial" w:eastAsia="Arial" w:hAnsi="Arial" w:cs="Arial"/>
          <w:color w:val="000000"/>
          <w:sz w:val="24"/>
          <w:szCs w:val="24"/>
        </w:rPr>
        <w:t>______</w:t>
      </w:r>
      <w:r w:rsidR="00BB597F">
        <w:rPr>
          <w:rFonts w:ascii="Arial" w:eastAsia="Arial" w:hAnsi="Arial" w:cs="Arial"/>
          <w:color w:val="000000"/>
          <w:sz w:val="24"/>
          <w:szCs w:val="24"/>
        </w:rPr>
        <w:t xml:space="preserve"> infringiram norma penal </w:t>
      </w:r>
      <w:r>
        <w:rPr>
          <w:rFonts w:ascii="Arial" w:eastAsia="Arial" w:hAnsi="Arial" w:cs="Arial"/>
          <w:color w:val="000000"/>
          <w:sz w:val="24"/>
          <w:szCs w:val="24"/>
        </w:rPr>
        <w:t>prevista no artigo 312, do Código Penal, em concurso de crimes.</w:t>
      </w:r>
    </w:p>
    <w:p w:rsidR="00081B32" w:rsidRDefault="00081B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81B32" w:rsidRDefault="007860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>III. Pedidos</w:t>
      </w:r>
    </w:p>
    <w:p w:rsidR="00081B32" w:rsidRDefault="00081B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81B32" w:rsidRDefault="007860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Em conclusão, requer o Ministério Público:</w:t>
      </w:r>
    </w:p>
    <w:p w:rsidR="00081B32" w:rsidRDefault="00081B3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141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81B32" w:rsidRDefault="007860C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141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a) A autuação e o registro da presente denúncia;</w:t>
      </w:r>
    </w:p>
    <w:p w:rsidR="00081B32" w:rsidRDefault="007860C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141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b) a notificação dos acusados para apresentarem d</w:t>
      </w:r>
      <w:r>
        <w:rPr>
          <w:rFonts w:ascii="Arial" w:eastAsia="Arial" w:hAnsi="Arial" w:cs="Arial"/>
          <w:color w:val="000000"/>
          <w:sz w:val="24"/>
          <w:szCs w:val="24"/>
        </w:rPr>
        <w:t>efesa prévia, no prazo de 15 (quinze) dias, conforme o art. 514 do CPP; após, seja recebida a denúncia;</w:t>
      </w:r>
    </w:p>
    <w:p w:rsidR="00081B32" w:rsidRDefault="007860C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141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c) Sejam enviados ofícios ao IITB e à Superintendê</w:t>
      </w:r>
      <w:r w:rsidR="00BB597F">
        <w:rPr>
          <w:rFonts w:ascii="Arial" w:eastAsia="Arial" w:hAnsi="Arial" w:cs="Arial"/>
          <w:color w:val="000000"/>
          <w:sz w:val="24"/>
          <w:szCs w:val="24"/>
        </w:rPr>
        <w:t>ncia Regional da Polícia Federal</w:t>
      </w:r>
      <w:r>
        <w:rPr>
          <w:rFonts w:ascii="Arial" w:eastAsia="Arial" w:hAnsi="Arial" w:cs="Arial"/>
          <w:color w:val="000000"/>
          <w:sz w:val="24"/>
          <w:szCs w:val="24"/>
        </w:rPr>
        <w:t>, solicitando as folhas de antecedentes criminais dos ac</w:t>
      </w:r>
      <w:r>
        <w:rPr>
          <w:rFonts w:ascii="Arial" w:eastAsia="Arial" w:hAnsi="Arial" w:cs="Arial"/>
          <w:color w:val="000000"/>
          <w:sz w:val="24"/>
          <w:szCs w:val="24"/>
        </w:rPr>
        <w:t>usados, bem como se providencie a juntada de certidão do Distribuidor desta Comarca;</w:t>
      </w:r>
    </w:p>
    <w:p w:rsidR="00081B32" w:rsidRDefault="007860C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141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d) A intimação das testemunhas constantes do rol abaixo e expedição de ofício aos seus superiores hierárquicos, se for o caso, para prestarem depoimentos em dia e hora previamente designados;</w:t>
      </w:r>
    </w:p>
    <w:p w:rsidR="00081B32" w:rsidRDefault="00081B3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141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81B32" w:rsidRDefault="007860C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141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e) Expedição de ofício ao Tribunal de Contas, a fim de encaminh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ar o inteiro teor do processo TC </w:t>
      </w:r>
      <w:r w:rsidR="00BB597F">
        <w:rPr>
          <w:rFonts w:ascii="Arial" w:eastAsia="Arial" w:hAnsi="Arial" w:cs="Arial"/>
          <w:color w:val="000000"/>
          <w:sz w:val="24"/>
          <w:szCs w:val="24"/>
        </w:rPr>
        <w:t>______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081B32" w:rsidRDefault="00081B3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141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81B32" w:rsidRDefault="007860C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141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f) A juntada da denúncia no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inicio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dos autos;</w:t>
      </w:r>
    </w:p>
    <w:p w:rsidR="00081B32" w:rsidRDefault="00081B3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141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81B32" w:rsidRDefault="007860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Por fim, requer-se a PROCEDÊNCIA da presente denúncia em todos os seus termos e, consequentemente, a CONDENAÇÃO de </w:t>
      </w:r>
      <w:r w:rsidR="00BB597F">
        <w:rPr>
          <w:rFonts w:ascii="Arial" w:eastAsia="Arial" w:hAnsi="Arial" w:cs="Arial"/>
          <w:sz w:val="24"/>
          <w:szCs w:val="24"/>
        </w:rPr>
        <w:t xml:space="preserve">______ </w:t>
      </w:r>
      <w:r>
        <w:rPr>
          <w:rFonts w:ascii="Arial" w:eastAsia="Arial" w:hAnsi="Arial" w:cs="Arial"/>
          <w:color w:val="000000"/>
          <w:sz w:val="24"/>
          <w:szCs w:val="24"/>
        </w:rPr>
        <w:t>nas penas do artigo 312, do Código Penal, em concurso de crimes.</w:t>
      </w:r>
    </w:p>
    <w:p w:rsidR="00081B32" w:rsidRDefault="00081B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81B32" w:rsidRDefault="007860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Ciência ao Ministério Público de todos os atos da presente ação penal que ora se propõe.</w:t>
      </w:r>
    </w:p>
    <w:p w:rsidR="00081B32" w:rsidRDefault="00081B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81B32" w:rsidRDefault="007860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ROL DE TESTEMUNHAS:</w:t>
      </w:r>
    </w:p>
    <w:p w:rsidR="00081B32" w:rsidRDefault="00081B3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141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81B32" w:rsidRDefault="00081B3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1418"/>
        <w:jc w:val="both"/>
        <w:rPr>
          <w:rFonts w:ascii="Arial" w:eastAsia="Arial" w:hAnsi="Arial" w:cs="Arial"/>
          <w:sz w:val="24"/>
          <w:szCs w:val="24"/>
        </w:rPr>
      </w:pPr>
    </w:p>
    <w:p w:rsidR="00081B32" w:rsidRDefault="00081B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81B32" w:rsidRDefault="00BB5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Local e data.</w:t>
      </w:r>
    </w:p>
    <w:p w:rsidR="00BB597F" w:rsidRPr="00BB597F" w:rsidRDefault="00BB597F" w:rsidP="00BB5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Promotor(a) de Justiça</w:t>
      </w:r>
      <w:bookmarkStart w:id="0" w:name="_GoBack"/>
      <w:bookmarkEnd w:id="0"/>
    </w:p>
    <w:p w:rsidR="00BB597F" w:rsidRDefault="00BB5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081B32" w:rsidRDefault="007860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</w:t>
      </w:r>
    </w:p>
    <w:sectPr w:rsidR="00081B32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18" w:bottom="421" w:left="2268" w:header="1134" w:footer="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0C1" w:rsidRDefault="007860C1">
      <w:r>
        <w:separator/>
      </w:r>
    </w:p>
  </w:endnote>
  <w:endnote w:type="continuationSeparator" w:id="0">
    <w:p w:rsidR="007860C1" w:rsidRDefault="0078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NBOKI+TimesNewRoman">
    <w:panose1 w:val="00000000000000000000"/>
    <w:charset w:val="00"/>
    <w:family w:val="roman"/>
    <w:notTrueType/>
    <w:pitch w:val="default"/>
  </w:font>
  <w:font w:name="Spranq eco 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B32" w:rsidRDefault="00081B32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B32" w:rsidRDefault="007860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BB597F">
      <w:rPr>
        <w:color w:val="000000"/>
      </w:rPr>
      <w:fldChar w:fldCharType="separate"/>
    </w:r>
    <w:r w:rsidR="002763ED">
      <w:rPr>
        <w:noProof/>
        <w:color w:val="000000"/>
      </w:rPr>
      <w:t>5</w:t>
    </w:r>
    <w:r>
      <w:rPr>
        <w:color w:val="000000"/>
      </w:rPr>
      <w:fldChar w:fldCharType="end"/>
    </w:r>
  </w:p>
  <w:p w:rsidR="00081B32" w:rsidRDefault="00081B32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:rsidR="00081B32" w:rsidRDefault="00081B32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B32" w:rsidRDefault="00081B32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0C1" w:rsidRDefault="007860C1">
      <w:r>
        <w:separator/>
      </w:r>
    </w:p>
  </w:footnote>
  <w:footnote w:type="continuationSeparator" w:id="0">
    <w:p w:rsidR="007860C1" w:rsidRDefault="00786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B32" w:rsidRDefault="00081B32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DC3648"/>
    <w:multiLevelType w:val="multilevel"/>
    <w:tmpl w:val="4BE8703A"/>
    <w:lvl w:ilvl="0">
      <w:start w:val="1"/>
      <w:numFmt w:val="decimal"/>
      <w:pStyle w:val="Ttulo1"/>
      <w:lvlText w:val=""/>
      <w:lvlJc w:val="left"/>
      <w:pPr>
        <w:ind w:left="432" w:hanging="43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pStyle w:val="Ttulo2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pStyle w:val="Ttulo3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pStyle w:val="Ttulo4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pStyle w:val="Ttulo5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pStyle w:val="Ttulo6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pStyle w:val="Ttulo7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pStyle w:val="Ttulo8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pStyle w:val="Ttulo9"/>
      <w:lvlText w:val=""/>
      <w:lvlJc w:val="left"/>
      <w:pPr>
        <w:ind w:left="1584" w:hanging="1584"/>
      </w:pPr>
      <w:rPr>
        <w:vertAlign w:val="baseline"/>
      </w:rPr>
    </w:lvl>
  </w:abstractNum>
  <w:abstractNum w:abstractNumId="1">
    <w:nsid w:val="77B93FC7"/>
    <w:multiLevelType w:val="multilevel"/>
    <w:tmpl w:val="D338C8B6"/>
    <w:lvl w:ilvl="0">
      <w:start w:val="1"/>
      <w:numFmt w:val="decimal"/>
      <w:pStyle w:val="Commarcadores1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B32"/>
    <w:rsid w:val="00081B32"/>
    <w:rsid w:val="002763ED"/>
    <w:rsid w:val="007860C1"/>
    <w:rsid w:val="00BB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26969-9C4B-4776-BEE1-38CCB9A8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Padro"/>
    <w:next w:val="Padro"/>
    <w:pPr>
      <w:keepNext/>
      <w:numPr>
        <w:numId w:val="1"/>
      </w:numPr>
      <w:shd w:val="clear" w:color="auto" w:fill="FFFFFF"/>
      <w:ind w:left="0" w:right="4536" w:firstLine="284"/>
      <w:jc w:val="both"/>
    </w:pPr>
    <w:rPr>
      <w:rFonts w:ascii="Garamond" w:hAnsi="Garamond" w:cs="Garamond"/>
      <w:b/>
      <w:i/>
      <w:spacing w:val="20"/>
      <w:sz w:val="24"/>
    </w:rPr>
  </w:style>
  <w:style w:type="paragraph" w:styleId="Ttulo2">
    <w:name w:val="heading 2"/>
    <w:basedOn w:val="Padro"/>
    <w:next w:val="Padro"/>
    <w:pPr>
      <w:keepNext/>
      <w:numPr>
        <w:ilvl w:val="1"/>
        <w:numId w:val="1"/>
      </w:numPr>
      <w:ind w:left="-1" w:hanging="1"/>
      <w:jc w:val="center"/>
      <w:outlineLvl w:val="1"/>
    </w:pPr>
    <w:rPr>
      <w:rFonts w:ascii="Garamond" w:hAnsi="Garamond" w:cs="Garamond"/>
      <w:b/>
      <w:sz w:val="48"/>
    </w:rPr>
  </w:style>
  <w:style w:type="paragraph" w:styleId="Ttulo3">
    <w:name w:val="heading 3"/>
    <w:basedOn w:val="Padro"/>
    <w:next w:val="Padro"/>
    <w:pPr>
      <w:keepNext/>
      <w:numPr>
        <w:ilvl w:val="2"/>
        <w:numId w:val="1"/>
      </w:numPr>
      <w:ind w:left="0" w:firstLine="1701"/>
      <w:jc w:val="both"/>
      <w:outlineLvl w:val="2"/>
    </w:pPr>
    <w:rPr>
      <w:b/>
      <w:spacing w:val="20"/>
      <w:sz w:val="24"/>
    </w:rPr>
  </w:style>
  <w:style w:type="paragraph" w:styleId="Ttulo4">
    <w:name w:val="heading 4"/>
    <w:basedOn w:val="Padro"/>
    <w:next w:val="Padro"/>
    <w:pPr>
      <w:keepNext/>
      <w:numPr>
        <w:ilvl w:val="3"/>
        <w:numId w:val="1"/>
      </w:numPr>
      <w:shd w:val="clear" w:color="auto" w:fill="D8D8D8"/>
      <w:ind w:left="-1" w:hanging="1"/>
      <w:jc w:val="center"/>
      <w:outlineLvl w:val="3"/>
    </w:pPr>
    <w:rPr>
      <w:sz w:val="28"/>
      <w:shd w:val="clear" w:color="auto" w:fill="D8D8D8"/>
    </w:rPr>
  </w:style>
  <w:style w:type="paragraph" w:styleId="Ttulo5">
    <w:name w:val="heading 5"/>
    <w:basedOn w:val="Padro"/>
    <w:next w:val="Padro"/>
    <w:pPr>
      <w:keepNext/>
      <w:numPr>
        <w:ilvl w:val="4"/>
        <w:numId w:val="1"/>
      </w:numPr>
      <w:shd w:val="clear" w:color="auto" w:fill="FFFFFF"/>
      <w:tabs>
        <w:tab w:val="left" w:pos="851"/>
      </w:tabs>
      <w:ind w:left="0" w:right="3118" w:firstLine="0"/>
      <w:jc w:val="both"/>
      <w:outlineLvl w:val="4"/>
    </w:pPr>
    <w:rPr>
      <w:b/>
      <w:i/>
      <w:spacing w:val="20"/>
      <w:sz w:val="24"/>
    </w:rPr>
  </w:style>
  <w:style w:type="paragraph" w:styleId="Ttulo6">
    <w:name w:val="heading 6"/>
    <w:basedOn w:val="Padro"/>
    <w:next w:val="Padro"/>
    <w:pPr>
      <w:keepNext/>
      <w:numPr>
        <w:ilvl w:val="5"/>
        <w:numId w:val="1"/>
      </w:numPr>
      <w:ind w:left="-1" w:hanging="1"/>
      <w:outlineLvl w:val="5"/>
    </w:pPr>
    <w:rPr>
      <w:b/>
      <w:spacing w:val="20"/>
    </w:rPr>
  </w:style>
  <w:style w:type="paragraph" w:styleId="Ttulo7">
    <w:name w:val="heading 7"/>
    <w:basedOn w:val="Padro"/>
    <w:next w:val="Padro"/>
    <w:pPr>
      <w:keepNext/>
      <w:numPr>
        <w:ilvl w:val="6"/>
        <w:numId w:val="1"/>
      </w:numPr>
      <w:shd w:val="clear" w:color="auto" w:fill="FFFFFF"/>
      <w:ind w:left="0" w:right="4536" w:firstLine="0"/>
      <w:outlineLvl w:val="6"/>
    </w:pPr>
    <w:rPr>
      <w:rFonts w:ascii="Arial" w:hAnsi="Arial" w:cs="Arial"/>
      <w:b/>
      <w:i/>
      <w:spacing w:val="20"/>
      <w:sz w:val="28"/>
    </w:rPr>
  </w:style>
  <w:style w:type="paragraph" w:styleId="Ttulo8">
    <w:name w:val="heading 8"/>
    <w:basedOn w:val="Padro"/>
    <w:next w:val="Padro"/>
    <w:pPr>
      <w:keepNext/>
      <w:numPr>
        <w:ilvl w:val="7"/>
        <w:numId w:val="1"/>
      </w:numPr>
      <w:ind w:left="-1" w:hanging="1"/>
      <w:outlineLvl w:val="7"/>
    </w:pPr>
    <w:rPr>
      <w:rFonts w:ascii="Garamond" w:hAnsi="Garamond" w:cs="Garamond"/>
      <w:b/>
      <w:i/>
      <w:sz w:val="24"/>
    </w:rPr>
  </w:style>
  <w:style w:type="paragraph" w:styleId="Ttulo9">
    <w:name w:val="heading 9"/>
    <w:basedOn w:val="Padro"/>
    <w:next w:val="Padro"/>
    <w:pPr>
      <w:keepNext/>
      <w:numPr>
        <w:ilvl w:val="8"/>
        <w:numId w:val="1"/>
      </w:numPr>
      <w:ind w:left="567" w:firstLine="0"/>
      <w:jc w:val="center"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adro">
    <w:name w:val="Padrão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Wingdings 2" w:hAnsi="Wingdings 2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0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eastAsia="ArialMT" w:hAnsi="Symbol" w:cs="OpenSymbo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7">
    <w:name w:val="Fonte parág. padrão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Times New Roman" w:eastAsia="Times New Roman" w:hAnsi="Times New Roman" w:cs="Times New Roman"/>
      <w:b/>
      <w:bCs/>
      <w:spacing w:val="-3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Times New Roman" w:eastAsia="Times New Roman" w:hAnsi="Times New Roman" w:cs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Wingdings 2" w:hAnsi="Wingdings 2" w:cs="Wingdings 2"/>
      <w:w w:val="100"/>
      <w:position w:val="-1"/>
      <w:effect w:val="none"/>
      <w:vertAlign w:val="baseline"/>
      <w:cs w:val="0"/>
      <w:em w:val="none"/>
    </w:rPr>
  </w:style>
  <w:style w:type="character" w:customStyle="1" w:styleId="Fontepargpadro6">
    <w:name w:val="Fonte parág. padrão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Times New Roman" w:eastAsia="Times New Roman" w:hAnsi="Times New Roman" w:cs="Times New Roman"/>
      <w:spacing w:val="-23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Times New Roman" w:eastAsia="Times New Roman" w:hAnsi="Times New Roman" w:cs="Times New Roman"/>
      <w:spacing w:val="-2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Courier New" w:eastAsia="Courier New" w:hAnsi="Courier New" w:cs="Courier New"/>
      <w:spacing w:val="-23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Times New Roman" w:eastAsia="Times New Roman" w:hAnsi="Times New Roman" w:cs="Times New Roman"/>
      <w:b/>
      <w:bCs/>
      <w:spacing w:val="-2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Times New Roman" w:eastAsia="Times New Roman" w:hAnsi="Times New Roman" w:cs="Times New Roman"/>
      <w:b/>
      <w:bCs/>
      <w:spacing w:val="-3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Times New Roman" w:eastAsia="Times New Roman" w:hAnsi="Times New Roman" w:cs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Times New Roman" w:eastAsia="Times New Roman" w:hAnsi="Times New Roman" w:cs="Times New Roman"/>
      <w:spacing w:val="-23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/>
      <w:spacing w:val="-3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Times New Roman" w:eastAsia="Times New Roman" w:hAnsi="Times New Roman" w:cs="Times New Roman"/>
      <w:spacing w:val="-2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ntepargpadro5">
    <w:name w:val="Fonte parág. padrão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nfaseforte">
    <w:name w:val="Ênfase forte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LinkdaInternet">
    <w:name w:val="Link da Internet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Linkdainternetvisitado">
    <w:name w:val="Link da internet visitado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cteresdenotaderodap">
    <w:name w:val="Caracteres de nota de rodapé"/>
    <w:rPr>
      <w:w w:val="100"/>
      <w:position w:val="-1"/>
      <w:effect w:val="none"/>
      <w:vertAlign w:val="baseline"/>
      <w:cs w:val="0"/>
      <w:em w:val="none"/>
    </w:rPr>
  </w:style>
  <w:style w:type="character" w:customStyle="1" w:styleId="Refdenotaderodap1">
    <w:name w:val="Ref. de nota de rodapé1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acteresdenotadefim">
    <w:name w:val="Caracteres de nota de fim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-Caracteresdenotadefim">
    <w:name w:val="WW-Caracteres de nota de fim"/>
    <w:rPr>
      <w:w w:val="100"/>
      <w:position w:val="-1"/>
      <w:effect w:val="none"/>
      <w:vertAlign w:val="baseline"/>
      <w:cs w:val="0"/>
      <w:em w:val="none"/>
    </w:rPr>
  </w:style>
  <w:style w:type="character" w:customStyle="1" w:styleId="Refdenotadefim1">
    <w:name w:val="Ref. de nota de fim1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Refdenotaderodap2">
    <w:name w:val="Ref. de nota de rodapé2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Refdenotadefim2">
    <w:name w:val="Ref. de nota de fim2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Refdenotaderodap4">
    <w:name w:val="Ref. de nota de rodapé4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Refdenotadefim4">
    <w:name w:val="Ref. de nota de fim4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8Num8z0">
    <w:name w:val="WW8Num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Fontepargpadro4">
    <w:name w:val="Fonte parág. padrão4"/>
    <w:rPr>
      <w:w w:val="100"/>
      <w:position w:val="-1"/>
      <w:effect w:val="none"/>
      <w:vertAlign w:val="baseline"/>
      <w:cs w:val="0"/>
      <w:em w:val="none"/>
    </w:rPr>
  </w:style>
  <w:style w:type="character" w:customStyle="1" w:styleId="Refdenotaderodap3">
    <w:name w:val="Ref. de nota de rodapé3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Refdenotadefim3">
    <w:name w:val="Ref. de nota de fim3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xtosemFormataoChar">
    <w:name w:val="Texto sem Formatação Char"/>
    <w:rPr>
      <w:rFonts w:ascii="Consolas" w:eastAsia="Calibri" w:hAnsi="Consolas" w:cs="Consolas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w w:val="100"/>
      <w:position w:val="-1"/>
      <w:effect w:val="none"/>
      <w:vertAlign w:val="baseline"/>
      <w:cs w:val="0"/>
      <w:em w:val="none"/>
      <w:lang w:eastAsia="zh-CN"/>
    </w:rPr>
  </w:style>
  <w:style w:type="character" w:customStyle="1" w:styleId="Refdenotaderodap5">
    <w:name w:val="Ref. de nota de rodapé5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Refdenotadefim5">
    <w:name w:val="Ref. de nota de fim5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ncoradanotaderodap">
    <w:name w:val="Âncora da nota de rodapé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ncoradanotadefim">
    <w:name w:val="Âncora da nota de fim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Refdenotaderodap6">
    <w:name w:val="Ref. de nota de rodapé6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Refdenotadefim6">
    <w:name w:val="Ref. de nota de fim6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FootnoteCharacters">
    <w:name w:val="Footnote Characters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EndnoteCharacters">
    <w:name w:val="Endnote Characters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RodapChar">
    <w:name w:val="Rodapé Char"/>
    <w:rPr>
      <w:w w:val="100"/>
      <w:position w:val="-1"/>
      <w:effect w:val="none"/>
      <w:vertAlign w:val="baseline"/>
      <w:cs w:val="0"/>
      <w:em w:val="none"/>
      <w:lang w:eastAsia="zh-CN"/>
    </w:rPr>
  </w:style>
  <w:style w:type="character" w:customStyle="1" w:styleId="Ttulo1Char">
    <w:name w:val="Título 1 Char"/>
    <w:rPr>
      <w:rFonts w:ascii="Garamond" w:hAnsi="Garamond" w:cs="Garamond"/>
      <w:b/>
      <w:i/>
      <w:spacing w:val="20"/>
      <w:w w:val="100"/>
      <w:position w:val="-1"/>
      <w:sz w:val="24"/>
      <w:effect w:val="none"/>
      <w:shd w:val="clear" w:color="auto" w:fill="FFFFFF"/>
      <w:vertAlign w:val="baseline"/>
      <w:cs w:val="0"/>
      <w:em w:val="none"/>
      <w:lang w:eastAsia="zh-CN"/>
    </w:rPr>
  </w:style>
  <w:style w:type="character" w:customStyle="1" w:styleId="Ttulo2Char">
    <w:name w:val="Título 2 Char"/>
    <w:rPr>
      <w:rFonts w:ascii="Garamond" w:hAnsi="Garamond" w:cs="Garamond"/>
      <w:b/>
      <w:w w:val="100"/>
      <w:position w:val="-1"/>
      <w:sz w:val="48"/>
      <w:effect w:val="none"/>
      <w:vertAlign w:val="baseline"/>
      <w:cs w:val="0"/>
      <w:em w:val="none"/>
      <w:lang w:eastAsia="zh-CN"/>
    </w:rPr>
  </w:style>
  <w:style w:type="character" w:customStyle="1" w:styleId="Ttulo3Char">
    <w:name w:val="Título 3 Char"/>
    <w:rPr>
      <w:b/>
      <w:spacing w:val="20"/>
      <w:w w:val="100"/>
      <w:position w:val="-1"/>
      <w:sz w:val="24"/>
      <w:effect w:val="none"/>
      <w:vertAlign w:val="baseline"/>
      <w:cs w:val="0"/>
      <w:em w:val="none"/>
      <w:lang w:eastAsia="zh-CN"/>
    </w:rPr>
  </w:style>
  <w:style w:type="character" w:customStyle="1" w:styleId="Ttulo4Char">
    <w:name w:val="Título 4 Char"/>
    <w:rPr>
      <w:w w:val="100"/>
      <w:position w:val="-1"/>
      <w:sz w:val="28"/>
      <w:effect w:val="none"/>
      <w:shd w:val="clear" w:color="auto" w:fill="D8D8D8"/>
      <w:vertAlign w:val="baseline"/>
      <w:cs w:val="0"/>
      <w:em w:val="none"/>
      <w:lang w:eastAsia="zh-CN"/>
    </w:rPr>
  </w:style>
  <w:style w:type="character" w:customStyle="1" w:styleId="Ttulo5Char">
    <w:name w:val="Título 5 Char"/>
    <w:rPr>
      <w:b/>
      <w:i/>
      <w:spacing w:val="20"/>
      <w:w w:val="100"/>
      <w:position w:val="-1"/>
      <w:sz w:val="24"/>
      <w:effect w:val="none"/>
      <w:shd w:val="clear" w:color="auto" w:fill="FFFFFF"/>
      <w:vertAlign w:val="baseline"/>
      <w:cs w:val="0"/>
      <w:em w:val="none"/>
      <w:lang w:eastAsia="zh-CN"/>
    </w:rPr>
  </w:style>
  <w:style w:type="character" w:customStyle="1" w:styleId="Ttulo6Char">
    <w:name w:val="Título 6 Char"/>
    <w:rPr>
      <w:b/>
      <w:spacing w:val="20"/>
      <w:w w:val="100"/>
      <w:position w:val="-1"/>
      <w:effect w:val="none"/>
      <w:vertAlign w:val="baseline"/>
      <w:cs w:val="0"/>
      <w:em w:val="none"/>
      <w:lang w:eastAsia="zh-CN"/>
    </w:rPr>
  </w:style>
  <w:style w:type="character" w:customStyle="1" w:styleId="Ttulo7Char">
    <w:name w:val="Título 7 Char"/>
    <w:rPr>
      <w:rFonts w:ascii="Arial" w:hAnsi="Arial" w:cs="Arial"/>
      <w:b/>
      <w:i/>
      <w:spacing w:val="20"/>
      <w:w w:val="100"/>
      <w:position w:val="-1"/>
      <w:sz w:val="28"/>
      <w:effect w:val="none"/>
      <w:shd w:val="clear" w:color="auto" w:fill="FFFFFF"/>
      <w:vertAlign w:val="baseline"/>
      <w:cs w:val="0"/>
      <w:em w:val="none"/>
      <w:lang w:eastAsia="zh-CN"/>
    </w:rPr>
  </w:style>
  <w:style w:type="character" w:customStyle="1" w:styleId="Ttulo8Char">
    <w:name w:val="Título 8 Char"/>
    <w:rPr>
      <w:rFonts w:ascii="Garamond" w:hAnsi="Garamond" w:cs="Garamond"/>
      <w:b/>
      <w:i/>
      <w:w w:val="100"/>
      <w:position w:val="-1"/>
      <w:sz w:val="24"/>
      <w:effect w:val="none"/>
      <w:vertAlign w:val="baseline"/>
      <w:cs w:val="0"/>
      <w:em w:val="none"/>
      <w:lang w:eastAsia="zh-CN"/>
    </w:rPr>
  </w:style>
  <w:style w:type="character" w:customStyle="1" w:styleId="Ttulo9Char">
    <w:name w:val="Título 9 Char"/>
    <w:rPr>
      <w:b/>
      <w:w w:val="100"/>
      <w:position w:val="-1"/>
      <w:sz w:val="28"/>
      <w:effect w:val="none"/>
      <w:vertAlign w:val="baseline"/>
      <w:cs w:val="0"/>
      <w:em w:val="none"/>
      <w:lang w:eastAsia="zh-CN"/>
    </w:rPr>
  </w:style>
  <w:style w:type="character" w:customStyle="1" w:styleId="CorpodetextoChar">
    <w:name w:val="Corpo de texto Char"/>
    <w:rPr>
      <w:spacing w:val="20"/>
      <w:w w:val="100"/>
      <w:position w:val="-1"/>
      <w:sz w:val="28"/>
      <w:effect w:val="none"/>
      <w:shd w:val="clear" w:color="auto" w:fill="FFFFFF"/>
      <w:vertAlign w:val="baseline"/>
      <w:cs w:val="0"/>
      <w:em w:val="none"/>
      <w:lang w:eastAsia="zh-CN"/>
    </w:rPr>
  </w:style>
  <w:style w:type="character" w:customStyle="1" w:styleId="CabealhoChar1">
    <w:name w:val="Cabeçalho Char1"/>
    <w:rPr>
      <w:w w:val="100"/>
      <w:position w:val="-1"/>
      <w:effect w:val="none"/>
      <w:vertAlign w:val="baseline"/>
      <w:cs w:val="0"/>
      <w:em w:val="none"/>
      <w:lang w:eastAsia="zh-CN"/>
    </w:rPr>
  </w:style>
  <w:style w:type="character" w:customStyle="1" w:styleId="RecuodecorpodetextoChar">
    <w:name w:val="Recuo de corpo de texto Char"/>
    <w:rPr>
      <w:rFonts w:ascii="Garamond" w:hAnsi="Garamond" w:cs="Garamond"/>
      <w:w w:val="100"/>
      <w:position w:val="-1"/>
      <w:sz w:val="32"/>
      <w:effect w:val="none"/>
      <w:vertAlign w:val="baseline"/>
      <w:cs w:val="0"/>
      <w:em w:val="none"/>
      <w:lang w:eastAsia="zh-CN"/>
    </w:rPr>
  </w:style>
  <w:style w:type="character" w:customStyle="1" w:styleId="TextodenotaderodapChar">
    <w:name w:val="Texto de nota de rodapé Char"/>
    <w:rPr>
      <w:w w:val="100"/>
      <w:position w:val="-1"/>
      <w:effect w:val="none"/>
      <w:vertAlign w:val="baseline"/>
      <w:cs w:val="0"/>
      <w:em w:val="none"/>
      <w:lang w:eastAsia="zh-CN"/>
    </w:rPr>
  </w:style>
  <w:style w:type="character" w:customStyle="1" w:styleId="SubttuloChar">
    <w:name w:val="Subtítulo Char"/>
    <w:rPr>
      <w:rFonts w:ascii="Arial" w:eastAsia="Lucida Sans Unicode" w:hAnsi="Arial" w:cs="Tahoma"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zh-CN"/>
    </w:r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paragraph" w:styleId="Corpodetexto">
    <w:name w:val="Body Text"/>
    <w:basedOn w:val="Padro"/>
    <w:pPr>
      <w:shd w:val="clear" w:color="auto" w:fill="FFFFFF"/>
      <w:ind w:left="0" w:right="-91" w:firstLine="0"/>
      <w:jc w:val="both"/>
    </w:pPr>
    <w:rPr>
      <w:spacing w:val="20"/>
      <w:sz w:val="28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Padro"/>
    <w:pPr>
      <w:suppressLineNumbers/>
    </w:pPr>
    <w:rPr>
      <w:rFonts w:cs="Tahoma"/>
    </w:rPr>
  </w:style>
  <w:style w:type="paragraph" w:customStyle="1" w:styleId="Heading">
    <w:name w:val="Heading"/>
    <w:basedOn w:val="Padro"/>
    <w:next w:val="Corpodetexto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customStyle="1" w:styleId="Index">
    <w:name w:val="Index"/>
    <w:basedOn w:val="Padro"/>
    <w:pPr>
      <w:suppressLineNumbers/>
    </w:pPr>
    <w:rPr>
      <w:rFonts w:cs="Lucida Sans"/>
    </w:rPr>
  </w:style>
  <w:style w:type="paragraph" w:customStyle="1" w:styleId="Ttulo70">
    <w:name w:val="Título7"/>
    <w:basedOn w:val="Padro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60">
    <w:name w:val="Título6"/>
    <w:basedOn w:val="Padro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50">
    <w:name w:val="Título5"/>
    <w:basedOn w:val="Padro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30">
    <w:name w:val="Título3"/>
    <w:basedOn w:val="Padro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20">
    <w:name w:val="Título2"/>
    <w:basedOn w:val="Padro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"/>
    <w:basedOn w:val="Padro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bealho">
    <w:name w:val="header"/>
    <w:basedOn w:val="Padro"/>
    <w:pPr>
      <w:tabs>
        <w:tab w:val="center" w:pos="4419"/>
        <w:tab w:val="right" w:pos="8838"/>
      </w:tabs>
    </w:pPr>
  </w:style>
  <w:style w:type="paragraph" w:styleId="Rodap">
    <w:name w:val="footer"/>
    <w:basedOn w:val="Padro"/>
    <w:pPr>
      <w:tabs>
        <w:tab w:val="center" w:pos="4419"/>
        <w:tab w:val="right" w:pos="8838"/>
      </w:tabs>
    </w:pPr>
  </w:style>
  <w:style w:type="paragraph" w:customStyle="1" w:styleId="Textosimples">
    <w:name w:val="Texto simples"/>
    <w:basedOn w:val="Padro"/>
    <w:rPr>
      <w:rFonts w:ascii="Courier New" w:hAnsi="Courier New" w:cs="Courier New"/>
    </w:rPr>
  </w:style>
  <w:style w:type="paragraph" w:customStyle="1" w:styleId="Corpodetextorecuado">
    <w:name w:val="Corpo de texto recuado"/>
    <w:basedOn w:val="Padro"/>
    <w:pPr>
      <w:ind w:left="0" w:firstLine="2124"/>
      <w:jc w:val="both"/>
    </w:pPr>
    <w:rPr>
      <w:rFonts w:ascii="Garamond" w:hAnsi="Garamond" w:cs="Garamond"/>
      <w:sz w:val="32"/>
    </w:rPr>
  </w:style>
  <w:style w:type="paragraph" w:customStyle="1" w:styleId="Recuodecorpodetexto21">
    <w:name w:val="Recuo de corpo de texto 21"/>
    <w:basedOn w:val="Padro"/>
    <w:pPr>
      <w:ind w:left="0" w:firstLine="1418"/>
      <w:jc w:val="both"/>
    </w:pPr>
    <w:rPr>
      <w:rFonts w:ascii="Bookman Old Style" w:hAnsi="Bookman Old Style" w:cs="Bookman Old Style"/>
      <w:sz w:val="24"/>
    </w:rPr>
  </w:style>
  <w:style w:type="paragraph" w:customStyle="1" w:styleId="Recuodecorpodetexto31">
    <w:name w:val="Recuo de corpo de texto 31"/>
    <w:basedOn w:val="Padro"/>
    <w:pPr>
      <w:ind w:left="0" w:firstLine="1418"/>
    </w:pPr>
    <w:rPr>
      <w:rFonts w:ascii="Garamond" w:hAnsi="Garamond" w:cs="Garamond"/>
      <w:sz w:val="28"/>
    </w:rPr>
  </w:style>
  <w:style w:type="paragraph" w:customStyle="1" w:styleId="Corpodetexto21">
    <w:name w:val="Corpo de texto 21"/>
    <w:basedOn w:val="Padro"/>
    <w:pPr>
      <w:shd w:val="clear" w:color="auto" w:fill="FFFFFF"/>
      <w:ind w:left="0" w:right="4536" w:firstLine="0"/>
      <w:jc w:val="both"/>
    </w:pPr>
    <w:rPr>
      <w:rFonts w:ascii="Arial" w:hAnsi="Arial" w:cs="Arial"/>
      <w:b/>
      <w:i/>
      <w:spacing w:val="20"/>
      <w:sz w:val="28"/>
    </w:rPr>
  </w:style>
  <w:style w:type="paragraph" w:customStyle="1" w:styleId="Textoembloco1">
    <w:name w:val="Texto em bloco1"/>
    <w:basedOn w:val="Padro"/>
    <w:pPr>
      <w:ind w:left="2127" w:right="567" w:firstLine="0"/>
      <w:jc w:val="both"/>
    </w:pPr>
    <w:rPr>
      <w:rFonts w:ascii="Arial" w:hAnsi="Arial" w:cs="Arial"/>
      <w:b/>
      <w:spacing w:val="20"/>
      <w:sz w:val="28"/>
    </w:rPr>
  </w:style>
  <w:style w:type="paragraph" w:customStyle="1" w:styleId="Corpodetexto31">
    <w:name w:val="Corpo de texto 31"/>
    <w:basedOn w:val="Padro"/>
    <w:pPr>
      <w:tabs>
        <w:tab w:val="left" w:pos="6240"/>
      </w:tabs>
    </w:pPr>
    <w:rPr>
      <w:i/>
      <w:sz w:val="24"/>
      <w:lang w:val="pt-PT"/>
    </w:rPr>
  </w:style>
  <w:style w:type="paragraph" w:styleId="NormalWeb">
    <w:name w:val="Normal (Web)"/>
    <w:basedOn w:val="Padro"/>
    <w:pPr>
      <w:spacing w:before="100" w:after="100"/>
    </w:pPr>
    <w:rPr>
      <w:color w:val="000000"/>
      <w:sz w:val="24"/>
    </w:rPr>
  </w:style>
  <w:style w:type="paragraph" w:customStyle="1" w:styleId="Contedodequadro">
    <w:name w:val="Conteúdo de quadro"/>
    <w:basedOn w:val="Corpodetexto"/>
  </w:style>
  <w:style w:type="paragraph" w:customStyle="1" w:styleId="Contedodoquadro">
    <w:name w:val="Conteúdo do quadro"/>
    <w:basedOn w:val="Corpodetexto"/>
  </w:style>
  <w:style w:type="paragraph" w:customStyle="1" w:styleId="Notaderodap">
    <w:name w:val="Nota de rodapé"/>
    <w:basedOn w:val="Padro"/>
    <w:pPr>
      <w:suppressLineNumbers/>
      <w:ind w:left="283" w:hanging="283"/>
    </w:pPr>
  </w:style>
  <w:style w:type="paragraph" w:customStyle="1" w:styleId="CorpodaManifestao">
    <w:name w:val="Corpo da Manifestação"/>
    <w:basedOn w:val="Padro"/>
    <w:pPr>
      <w:widowControl w:val="0"/>
      <w:tabs>
        <w:tab w:val="left" w:pos="993"/>
      </w:tabs>
      <w:spacing w:before="120" w:after="120" w:line="360" w:lineRule="atLeast"/>
      <w:ind w:left="0" w:firstLine="1701"/>
      <w:jc w:val="both"/>
    </w:pPr>
    <w:rPr>
      <w:color w:val="000000"/>
      <w:sz w:val="28"/>
      <w:lang w:val="pt-PT"/>
    </w:rPr>
  </w:style>
  <w:style w:type="paragraph" w:customStyle="1" w:styleId="WW-Ttulo">
    <w:name w:val="WW-Título"/>
    <w:basedOn w:val="Padro"/>
    <w:next w:val="Subttulo"/>
    <w:pPr>
      <w:jc w:val="center"/>
    </w:pPr>
    <w:rPr>
      <w:sz w:val="28"/>
    </w:rPr>
  </w:style>
  <w:style w:type="paragraph" w:customStyle="1" w:styleId="Captulo">
    <w:name w:val="Capítulo"/>
    <w:basedOn w:val="Padro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dodatabela">
    <w:name w:val="Conteúdo da tabela"/>
    <w:basedOn w:val="Padro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western">
    <w:name w:val="western"/>
    <w:basedOn w:val="Padro"/>
    <w:pPr>
      <w:suppressAutoHyphens/>
      <w:spacing w:before="100" w:line="360" w:lineRule="auto"/>
    </w:pPr>
    <w:rPr>
      <w:rFonts w:ascii="Tahoma" w:hAnsi="Tahoma" w:cs="Tahoma"/>
      <w:b/>
      <w:bCs/>
      <w:sz w:val="24"/>
      <w:szCs w:val="24"/>
    </w:rPr>
  </w:style>
  <w:style w:type="paragraph" w:customStyle="1" w:styleId="ww-recuo-da-primeira-linha-western">
    <w:name w:val="ww-recuo-da-primeira-linha-western"/>
    <w:basedOn w:val="Padro"/>
    <w:pPr>
      <w:suppressAutoHyphens/>
      <w:spacing w:before="100" w:line="360" w:lineRule="auto"/>
      <w:ind w:left="0" w:firstLine="284"/>
    </w:pPr>
    <w:rPr>
      <w:rFonts w:ascii="Tahoma" w:hAnsi="Tahoma" w:cs="Tahoma"/>
      <w:b/>
      <w:bCs/>
      <w:sz w:val="24"/>
      <w:szCs w:val="24"/>
    </w:rPr>
  </w:style>
  <w:style w:type="paragraph" w:customStyle="1" w:styleId="WW-Header">
    <w:name w:val="WW-Header"/>
    <w:basedOn w:val="Padro"/>
    <w:pPr>
      <w:tabs>
        <w:tab w:val="center" w:pos="4320"/>
        <w:tab w:val="right" w:pos="8640"/>
      </w:tabs>
    </w:pPr>
  </w:style>
  <w:style w:type="paragraph" w:customStyle="1" w:styleId="Commarcadores1">
    <w:name w:val="Com marcadores1"/>
    <w:basedOn w:val="Padro"/>
    <w:pPr>
      <w:numPr>
        <w:numId w:val="2"/>
      </w:numPr>
      <w:ind w:left="-1" w:hanging="1"/>
      <w:jc w:val="both"/>
    </w:pPr>
    <w:rPr>
      <w:rFonts w:ascii="Courier New" w:hAnsi="Courier New" w:cs="Courier New"/>
    </w:rPr>
  </w:style>
  <w:style w:type="paragraph" w:customStyle="1" w:styleId="TCE-nvel2">
    <w:name w:val="TCE - nível 2"/>
    <w:basedOn w:val="Padro"/>
    <w:pPr>
      <w:tabs>
        <w:tab w:val="left" w:pos="360"/>
        <w:tab w:val="left" w:pos="540"/>
      </w:tabs>
      <w:spacing w:line="100" w:lineRule="atLeast"/>
    </w:pPr>
    <w:rPr>
      <w:b/>
      <w:sz w:val="24"/>
      <w:szCs w:val="24"/>
    </w:rPr>
  </w:style>
  <w:style w:type="paragraph" w:customStyle="1" w:styleId="Normal1">
    <w:name w:val="Normal1"/>
    <w:basedOn w:val="Padro"/>
    <w:pPr>
      <w:autoSpaceDE w:val="0"/>
    </w:pPr>
    <w:rPr>
      <w:rFonts w:ascii="GNBOKI+TimesNewRoman" w:eastAsia="GNBOKI+TimesNewRoman" w:hAnsi="GNBOKI+TimesNewRoman" w:cs="GNBOKI+TimesNewRoman"/>
      <w:color w:val="000000"/>
      <w:sz w:val="24"/>
      <w:szCs w:val="24"/>
      <w:lang w:bidi="hi-IN"/>
    </w:rPr>
  </w:style>
  <w:style w:type="paragraph" w:customStyle="1" w:styleId="std">
    <w:name w:val="std"/>
    <w:basedOn w:val="Padro"/>
    <w:rPr>
      <w:szCs w:val="24"/>
    </w:rPr>
  </w:style>
  <w:style w:type="paragraph" w:customStyle="1" w:styleId="WW-Normal">
    <w:name w:val="WW-Normal"/>
    <w:basedOn w:val="Padro"/>
    <w:pPr>
      <w:autoSpaceDE w:val="0"/>
    </w:pPr>
    <w:rPr>
      <w:color w:val="000000"/>
      <w:sz w:val="24"/>
      <w:szCs w:val="24"/>
      <w:lang w:bidi="hi-IN"/>
    </w:rPr>
  </w:style>
  <w:style w:type="paragraph" w:customStyle="1" w:styleId="Ttulo40">
    <w:name w:val="Título4"/>
    <w:basedOn w:val="Padro"/>
    <w:next w:val="Corpodetexto"/>
    <w:pPr>
      <w:keepNext/>
      <w:spacing w:before="240" w:after="120"/>
    </w:pPr>
    <w:rPr>
      <w:rFonts w:ascii="Spranq eco sans" w:eastAsia="Microsoft YaHei" w:hAnsi="Spranq eco sans" w:cs="Mangal"/>
      <w:sz w:val="28"/>
      <w:szCs w:val="28"/>
    </w:rPr>
  </w:style>
  <w:style w:type="paragraph" w:customStyle="1" w:styleId="TextosemFormatao1">
    <w:name w:val="Texto sem Formatação1"/>
    <w:basedOn w:val="Padro"/>
    <w:pPr>
      <w:suppressAutoHyphens/>
    </w:pPr>
    <w:rPr>
      <w:rFonts w:ascii="Consolas" w:eastAsia="Calibri" w:hAnsi="Consolas" w:cs="Consolas"/>
      <w:sz w:val="21"/>
      <w:szCs w:val="21"/>
    </w:rPr>
  </w:style>
  <w:style w:type="paragraph" w:customStyle="1" w:styleId="Standard">
    <w:name w:val="Standard"/>
    <w:pPr>
      <w:widowControl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eastAsia="Arial Unicode MS" w:cs="Mangal"/>
      <w:kern w:val="1"/>
      <w:position w:val="-1"/>
      <w:sz w:val="24"/>
      <w:szCs w:val="24"/>
      <w:lang w:eastAsia="zh-CN" w:bidi="hi-IN"/>
    </w:rPr>
  </w:style>
  <w:style w:type="paragraph" w:styleId="PargrafodaLista">
    <w:name w:val="List Paragraph"/>
    <w:basedOn w:val="Padro"/>
    <w:pPr>
      <w:widowControl w:val="0"/>
      <w:suppressAutoHyphens/>
    </w:pPr>
    <w:rPr>
      <w:rFonts w:ascii="Calibri" w:eastAsia="Calibri" w:hAnsi="Calibri"/>
      <w:sz w:val="22"/>
      <w:szCs w:val="22"/>
      <w:lang w:val="en-US"/>
    </w:rPr>
  </w:style>
  <w:style w:type="paragraph" w:customStyle="1" w:styleId="TableParagraph">
    <w:name w:val="Table Paragraph"/>
    <w:basedOn w:val="Padro"/>
    <w:pPr>
      <w:widowControl w:val="0"/>
      <w:suppressAutoHyphens/>
    </w:pPr>
    <w:rPr>
      <w:rFonts w:ascii="Calibri" w:eastAsia="Calibri" w:hAnsi="Calibri"/>
      <w:sz w:val="22"/>
      <w:szCs w:val="22"/>
      <w:lang w:val="en-US"/>
    </w:rPr>
  </w:style>
  <w:style w:type="paragraph" w:customStyle="1" w:styleId="TableContents">
    <w:name w:val="Table Contents"/>
    <w:basedOn w:val="Padro"/>
    <w:pPr>
      <w:suppressLineNumbers/>
    </w:pPr>
  </w:style>
  <w:style w:type="paragraph" w:customStyle="1" w:styleId="Estilo1">
    <w:name w:val="Estilo1"/>
    <w:basedOn w:val="Padro"/>
    <w:pPr>
      <w:suppressAutoHyphens/>
      <w:jc w:val="both"/>
    </w:pPr>
    <w:rPr>
      <w:sz w:val="24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M3XW8mazYUXsWpf+RKAFSWYcNg==">AMUW2mWBt+1Bi4biWeFtiV4g0ZH83iJYlxUVTBi6SwM8LAOhd3Cu0uW3b2+A3pDyJ5Q0QrZAZ1WISSXFoV9eFD3wig2XXpTmfdOoA4+J3CWyri8cTvPnVYc=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AAEA1D13368F49BD1E9AF557B622A1" ma:contentTypeVersion="16" ma:contentTypeDescription="Crie um novo documento." ma:contentTypeScope="" ma:versionID="0be9759706f96aaabd6e53466e75f12c">
  <xsd:schema xmlns:xsd="http://www.w3.org/2001/XMLSchema" xmlns:xs="http://www.w3.org/2001/XMLSchema" xmlns:p="http://schemas.microsoft.com/office/2006/metadata/properties" xmlns:ns2="5dfd12f6-325d-4b0a-87cf-4bbc7d4ef9cb" xmlns:ns3="578dea2c-9e03-4392-bdbc-4ea5ca3d5cc3" targetNamespace="http://schemas.microsoft.com/office/2006/metadata/properties" ma:root="true" ma:fieldsID="f7bebdedc092d38a5055edccc4dfd710" ns2:_="" ns3:_="">
    <xsd:import namespace="5dfd12f6-325d-4b0a-87cf-4bbc7d4ef9cb"/>
    <xsd:import namespace="578dea2c-9e03-4392-bdbc-4ea5ca3d5c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d12f6-325d-4b0a-87cf-4bbc7d4ef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eb132e5-4297-4b65-8413-9047d39a1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dea2c-9e03-4392-bdbc-4ea5ca3d5c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de5c9d-f955-44ec-9e93-b34be2e95a64}" ma:internalName="TaxCatchAll" ma:showField="CatchAllData" ma:web="578dea2c-9e03-4392-bdbc-4ea5ca3d5c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8dea2c-9e03-4392-bdbc-4ea5ca3d5cc3" xsi:nil="true"/>
    <lcf76f155ced4ddcb4097134ff3c332f xmlns="5dfd12f6-325d-4b0a-87cf-4bbc7d4ef9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E078B3-1A19-4BCB-A520-73F58A3E2C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D10C3FDC-8DB1-46EF-BF0B-A7AD4D307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d12f6-325d-4b0a-87cf-4bbc7d4ef9cb"/>
    <ds:schemaRef ds:uri="578dea2c-9e03-4392-bdbc-4ea5ca3d5c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822F29-6D0D-40B3-93A4-EA242BC12814}">
  <ds:schemaRefs>
    <ds:schemaRef ds:uri="http://schemas.microsoft.com/office/2006/metadata/properties"/>
    <ds:schemaRef ds:uri="http://schemas.microsoft.com/office/infopath/2007/PartnerControls"/>
    <ds:schemaRef ds:uri="578dea2c-9e03-4392-bdbc-4ea5ca3d5cc3"/>
    <ds:schemaRef ds:uri="5dfd12f6-325d-4b0a-87cf-4bbc7d4ef9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953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MariaE</dc:creator>
  <cp:lastModifiedBy>MPPI</cp:lastModifiedBy>
  <cp:revision>3</cp:revision>
  <dcterms:created xsi:type="dcterms:W3CDTF">2016-06-23T18:03:00Z</dcterms:created>
  <dcterms:modified xsi:type="dcterms:W3CDTF">2023-01-17T17:25:00Z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0x01010091AAEA1D13368F49BD1E9AF557B622A1</vt:lpwstr>
  </property>
</Properties>
</file>