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B060F" w14:textId="77777777" w:rsidR="00871ECB" w:rsidRDefault="00A40A9E" w:rsidP="00483B9A">
      <w:pPr>
        <w:pStyle w:val="NormalWeb"/>
        <w:rPr>
          <w:rStyle w:val="Forte"/>
          <w:color w:val="000000"/>
          <w:sz w:val="27"/>
          <w:szCs w:val="27"/>
        </w:rPr>
      </w:pPr>
      <w:r w:rsidRPr="00FA32B0">
        <w:rPr>
          <w:rStyle w:val="Forte"/>
          <w:color w:val="000000"/>
          <w:sz w:val="27"/>
          <w:szCs w:val="27"/>
        </w:rPr>
        <w:t>TERMO DE REFERÊNCIA</w:t>
      </w:r>
    </w:p>
    <w:p w14:paraId="02D45800" w14:textId="77777777" w:rsidR="003A5BDE" w:rsidRPr="00FA32B0" w:rsidRDefault="003A5BDE" w:rsidP="00D635DA">
      <w:pPr>
        <w:pStyle w:val="NormalWeb"/>
        <w:jc w:val="center"/>
        <w:rPr>
          <w:rStyle w:val="Forte"/>
          <w:color w:val="000000"/>
          <w:sz w:val="27"/>
          <w:szCs w:val="27"/>
        </w:rPr>
      </w:pPr>
      <w:r>
        <w:rPr>
          <w:rStyle w:val="Forte"/>
          <w:color w:val="000000"/>
          <w:sz w:val="27"/>
          <w:szCs w:val="27"/>
        </w:rPr>
        <w:t>(MODELO DISPENSA)</w:t>
      </w:r>
    </w:p>
    <w:p w14:paraId="2740B6DE" w14:textId="77777777" w:rsidR="00A40A9E" w:rsidRPr="00D635DA" w:rsidRDefault="00A40A9E" w:rsidP="00483B9A">
      <w:pPr>
        <w:pStyle w:val="NormalWeb"/>
        <w:rPr>
          <w:rStyle w:val="Forte"/>
          <w:bCs w:val="0"/>
          <w:sz w:val="26"/>
          <w:szCs w:val="26"/>
        </w:rPr>
      </w:pPr>
      <w:r w:rsidRPr="00D635DA">
        <w:rPr>
          <w:rStyle w:val="Forte"/>
          <w:color w:val="000000"/>
          <w:sz w:val="26"/>
          <w:szCs w:val="26"/>
        </w:rPr>
        <w:t>Setor Requisitante: </w:t>
      </w:r>
      <w:r w:rsidR="00FA32B0" w:rsidRPr="00D635DA">
        <w:rPr>
          <w:rStyle w:val="Forte"/>
          <w:bCs w:val="0"/>
          <w:sz w:val="26"/>
          <w:szCs w:val="26"/>
        </w:rPr>
        <w:t xml:space="preserve"> </w:t>
      </w:r>
    </w:p>
    <w:p w14:paraId="78B42555" w14:textId="77777777" w:rsidR="00A40A9E" w:rsidRPr="00D635DA" w:rsidRDefault="00A40A9E" w:rsidP="00AD5754">
      <w:pPr>
        <w:pStyle w:val="NormalWeb"/>
        <w:jc w:val="both"/>
        <w:rPr>
          <w:rStyle w:val="Forte"/>
          <w:color w:val="000000"/>
          <w:sz w:val="26"/>
          <w:szCs w:val="26"/>
        </w:rPr>
      </w:pPr>
      <w:r w:rsidRPr="00D635DA">
        <w:rPr>
          <w:rStyle w:val="Forte"/>
          <w:color w:val="000000"/>
          <w:sz w:val="26"/>
          <w:szCs w:val="26"/>
        </w:rPr>
        <w:t>1. DESCRIÇÃO DO OBJETO</w:t>
      </w:r>
    </w:p>
    <w:p w14:paraId="3209380C" w14:textId="02E3C652" w:rsidR="00A40A9E" w:rsidRPr="00D635DA" w:rsidRDefault="00A40A9E" w:rsidP="00AD5754">
      <w:pPr>
        <w:pStyle w:val="NormalWeb"/>
        <w:jc w:val="both"/>
        <w:rPr>
          <w:rStyle w:val="Forte"/>
          <w:color w:val="000000"/>
          <w:sz w:val="26"/>
          <w:szCs w:val="26"/>
        </w:rPr>
      </w:pPr>
      <w:r w:rsidRPr="00D635DA">
        <w:rPr>
          <w:rStyle w:val="Forte"/>
          <w:b w:val="0"/>
          <w:color w:val="000000"/>
          <w:sz w:val="26"/>
          <w:szCs w:val="26"/>
        </w:rPr>
        <w:t>Constitui objeto desta dispensa a contratação direta, conforme art. 24, II da Lei nº 8.666/93, de empresa especializada</w:t>
      </w:r>
      <w:r w:rsidRPr="00D635DA">
        <w:rPr>
          <w:rStyle w:val="Forte"/>
          <w:color w:val="000000"/>
          <w:sz w:val="26"/>
          <w:szCs w:val="26"/>
        </w:rPr>
        <w:t xml:space="preserve"> </w:t>
      </w:r>
      <w:r w:rsidRPr="00D635DA">
        <w:rPr>
          <w:rStyle w:val="Forte"/>
          <w:color w:val="FF0000"/>
          <w:sz w:val="26"/>
          <w:szCs w:val="26"/>
        </w:rPr>
        <w:t xml:space="preserve">na prestação de </w:t>
      </w:r>
      <w:r w:rsidR="00483B9A">
        <w:rPr>
          <w:rStyle w:val="Forte"/>
          <w:color w:val="FF0000"/>
          <w:sz w:val="26"/>
          <w:szCs w:val="26"/>
        </w:rPr>
        <w:t>bens/</w:t>
      </w:r>
      <w:r w:rsidRPr="00D635DA">
        <w:rPr>
          <w:rStyle w:val="Forte"/>
          <w:color w:val="FF0000"/>
          <w:sz w:val="26"/>
          <w:szCs w:val="26"/>
        </w:rPr>
        <w:t>serviços de..................... (FORNECIMENTO DE ...................................)</w:t>
      </w:r>
    </w:p>
    <w:p w14:paraId="7B4F3FD1" w14:textId="77777777" w:rsidR="00A40A9E" w:rsidRPr="00D635DA" w:rsidRDefault="00A40A9E" w:rsidP="00AD5754">
      <w:pPr>
        <w:pStyle w:val="NormalWeb"/>
        <w:jc w:val="both"/>
        <w:rPr>
          <w:rStyle w:val="Forte"/>
          <w:color w:val="000000"/>
          <w:sz w:val="26"/>
          <w:szCs w:val="26"/>
        </w:rPr>
      </w:pPr>
      <w:r w:rsidRPr="00D635DA">
        <w:rPr>
          <w:rStyle w:val="Forte"/>
          <w:color w:val="000000"/>
          <w:sz w:val="26"/>
          <w:szCs w:val="26"/>
        </w:rPr>
        <w:t>2. JUSTIFICATIVA DA CONTRATAÇÃO</w:t>
      </w:r>
    </w:p>
    <w:p w14:paraId="2A5034FB" w14:textId="3C56DFB4" w:rsidR="00FA32B0" w:rsidRPr="00D635DA" w:rsidRDefault="00FA32B0" w:rsidP="00AD5754">
      <w:pPr>
        <w:pStyle w:val="NormalWeb"/>
        <w:jc w:val="both"/>
        <w:rPr>
          <w:rStyle w:val="Forte"/>
          <w:b w:val="0"/>
          <w:color w:val="FF0000"/>
          <w:sz w:val="26"/>
          <w:szCs w:val="26"/>
        </w:rPr>
      </w:pPr>
      <w:r w:rsidRPr="00D635DA">
        <w:rPr>
          <w:rStyle w:val="Forte"/>
          <w:b w:val="0"/>
          <w:color w:val="FF0000"/>
          <w:sz w:val="26"/>
          <w:szCs w:val="26"/>
        </w:rPr>
        <w:t xml:space="preserve"> Neste item o setor requisitante deve informar a necessidade da contratação, trazendo a justificativa, que há de ser clara, precisa informando as</w:t>
      </w:r>
      <w:r w:rsidRPr="00D635DA">
        <w:rPr>
          <w:rStyle w:val="Forte"/>
          <w:b w:val="0"/>
          <w:bCs w:val="0"/>
          <w:color w:val="FF0000"/>
          <w:sz w:val="26"/>
          <w:szCs w:val="26"/>
        </w:rPr>
        <w:t xml:space="preserve"> </w:t>
      </w:r>
      <w:r w:rsidRPr="00D635DA">
        <w:rPr>
          <w:rStyle w:val="Forte"/>
          <w:b w:val="0"/>
          <w:color w:val="FF0000"/>
          <w:sz w:val="26"/>
          <w:szCs w:val="26"/>
        </w:rPr>
        <w:t>quantidades a serem adquiridas em função do consumo do órgão e provável utilização, devendo a estimativa ser obtida, a partir de fatos concretos (Ex: consumo do exercício anterior, necessidade de substituição dos  atualmente disponíveis, implantação de setor, acréscimo de atividades, etc). Portanto, deve contemplar: a razão da necessidade da aquisição,) as especificações técnicas dos bens</w:t>
      </w:r>
      <w:r w:rsidR="00483B9A">
        <w:rPr>
          <w:rStyle w:val="Forte"/>
          <w:b w:val="0"/>
          <w:color w:val="FF0000"/>
          <w:sz w:val="26"/>
          <w:szCs w:val="26"/>
        </w:rPr>
        <w:t>/serviços</w:t>
      </w:r>
      <w:r w:rsidRPr="00D635DA">
        <w:rPr>
          <w:rStyle w:val="Forte"/>
          <w:b w:val="0"/>
          <w:color w:val="FF0000"/>
          <w:sz w:val="26"/>
          <w:szCs w:val="26"/>
        </w:rPr>
        <w:t>, o quantitativo de serviço demandado.</w:t>
      </w:r>
    </w:p>
    <w:p w14:paraId="620D44FE" w14:textId="77777777" w:rsidR="00FA32B0" w:rsidRPr="00D635DA" w:rsidRDefault="00FA32B0" w:rsidP="00AD5754">
      <w:pPr>
        <w:pStyle w:val="NormalWeb"/>
        <w:jc w:val="both"/>
        <w:rPr>
          <w:rStyle w:val="Forte"/>
          <w:color w:val="000000"/>
          <w:sz w:val="26"/>
          <w:szCs w:val="26"/>
        </w:rPr>
      </w:pPr>
      <w:r w:rsidRPr="00D635DA">
        <w:rPr>
          <w:rStyle w:val="Forte"/>
          <w:color w:val="000000"/>
          <w:sz w:val="26"/>
          <w:szCs w:val="26"/>
        </w:rPr>
        <w:t>3. ESPECIFICAÇÕES TÉCNICAS</w:t>
      </w:r>
    </w:p>
    <w:tbl>
      <w:tblPr>
        <w:tblStyle w:val="Tabelacomgrade"/>
        <w:tblW w:w="0" w:type="auto"/>
        <w:tblLook w:val="04A0" w:firstRow="1" w:lastRow="0" w:firstColumn="1" w:lastColumn="0" w:noHBand="0" w:noVBand="1"/>
      </w:tblPr>
      <w:tblGrid>
        <w:gridCol w:w="2123"/>
        <w:gridCol w:w="2123"/>
        <w:gridCol w:w="2124"/>
        <w:gridCol w:w="2124"/>
      </w:tblGrid>
      <w:tr w:rsidR="00FA32B0" w:rsidRPr="00D635DA" w14:paraId="515F1E6C" w14:textId="77777777" w:rsidTr="00FA32B0">
        <w:tc>
          <w:tcPr>
            <w:tcW w:w="2123" w:type="dxa"/>
          </w:tcPr>
          <w:p w14:paraId="1120D6BC" w14:textId="77777777" w:rsidR="00FA32B0" w:rsidRPr="00D635DA" w:rsidRDefault="00FA32B0" w:rsidP="00AD5754">
            <w:pPr>
              <w:pStyle w:val="NormalWeb"/>
              <w:jc w:val="both"/>
              <w:rPr>
                <w:rStyle w:val="Forte"/>
                <w:b w:val="0"/>
                <w:bCs w:val="0"/>
                <w:sz w:val="26"/>
                <w:szCs w:val="26"/>
              </w:rPr>
            </w:pPr>
            <w:r w:rsidRPr="00D635DA">
              <w:rPr>
                <w:b/>
                <w:bCs/>
                <w:color w:val="000000"/>
                <w:sz w:val="26"/>
                <w:szCs w:val="26"/>
              </w:rPr>
              <w:t>Item</w:t>
            </w:r>
          </w:p>
        </w:tc>
        <w:tc>
          <w:tcPr>
            <w:tcW w:w="2123" w:type="dxa"/>
          </w:tcPr>
          <w:p w14:paraId="33DA971B" w14:textId="77777777" w:rsidR="00FA32B0" w:rsidRPr="00D635DA" w:rsidRDefault="00FA32B0" w:rsidP="00AD5754">
            <w:pPr>
              <w:pStyle w:val="NormalWeb"/>
              <w:jc w:val="both"/>
              <w:rPr>
                <w:rStyle w:val="Forte"/>
                <w:b w:val="0"/>
                <w:bCs w:val="0"/>
                <w:sz w:val="26"/>
                <w:szCs w:val="26"/>
              </w:rPr>
            </w:pPr>
            <w:r w:rsidRPr="00D635DA">
              <w:rPr>
                <w:b/>
                <w:bCs/>
                <w:color w:val="000000"/>
                <w:sz w:val="26"/>
                <w:szCs w:val="26"/>
              </w:rPr>
              <w:t>Descrição</w:t>
            </w:r>
          </w:p>
        </w:tc>
        <w:tc>
          <w:tcPr>
            <w:tcW w:w="2124" w:type="dxa"/>
          </w:tcPr>
          <w:p w14:paraId="63E3B21C" w14:textId="77777777" w:rsidR="00FA32B0" w:rsidRPr="00D635DA" w:rsidRDefault="00FA32B0" w:rsidP="00AD5754">
            <w:pPr>
              <w:pStyle w:val="NormalWeb"/>
              <w:jc w:val="both"/>
              <w:rPr>
                <w:rStyle w:val="Forte"/>
                <w:b w:val="0"/>
                <w:bCs w:val="0"/>
                <w:sz w:val="26"/>
                <w:szCs w:val="26"/>
              </w:rPr>
            </w:pPr>
            <w:r w:rsidRPr="00D635DA">
              <w:rPr>
                <w:b/>
                <w:bCs/>
                <w:color w:val="000000"/>
                <w:sz w:val="26"/>
                <w:szCs w:val="26"/>
              </w:rPr>
              <w:t>Unidade</w:t>
            </w:r>
          </w:p>
        </w:tc>
        <w:tc>
          <w:tcPr>
            <w:tcW w:w="2124" w:type="dxa"/>
          </w:tcPr>
          <w:p w14:paraId="3134CB11" w14:textId="77777777" w:rsidR="00FA32B0" w:rsidRPr="00D635DA" w:rsidRDefault="00BC7817" w:rsidP="00AD5754">
            <w:pPr>
              <w:pStyle w:val="NormalWeb"/>
              <w:jc w:val="both"/>
              <w:rPr>
                <w:rStyle w:val="Forte"/>
                <w:b w:val="0"/>
                <w:bCs w:val="0"/>
                <w:sz w:val="26"/>
                <w:szCs w:val="26"/>
              </w:rPr>
            </w:pPr>
            <w:r w:rsidRPr="00D635DA">
              <w:rPr>
                <w:b/>
                <w:bCs/>
                <w:color w:val="000000"/>
                <w:sz w:val="26"/>
                <w:szCs w:val="26"/>
              </w:rPr>
              <w:t>Quantidade</w:t>
            </w:r>
          </w:p>
        </w:tc>
      </w:tr>
      <w:tr w:rsidR="00FA32B0" w:rsidRPr="00D635DA" w14:paraId="5B3129F1" w14:textId="77777777" w:rsidTr="00FA32B0">
        <w:tc>
          <w:tcPr>
            <w:tcW w:w="2123" w:type="dxa"/>
          </w:tcPr>
          <w:p w14:paraId="491EE781" w14:textId="77777777" w:rsidR="00FA32B0" w:rsidRPr="00D635DA" w:rsidRDefault="00FA32B0" w:rsidP="00AD5754">
            <w:pPr>
              <w:pStyle w:val="NormalWeb"/>
              <w:jc w:val="both"/>
              <w:rPr>
                <w:rStyle w:val="Forte"/>
                <w:b w:val="0"/>
                <w:bCs w:val="0"/>
                <w:sz w:val="26"/>
                <w:szCs w:val="26"/>
              </w:rPr>
            </w:pPr>
          </w:p>
        </w:tc>
        <w:tc>
          <w:tcPr>
            <w:tcW w:w="2123" w:type="dxa"/>
          </w:tcPr>
          <w:p w14:paraId="41A42AA3" w14:textId="77777777" w:rsidR="00FA32B0" w:rsidRPr="00D635DA" w:rsidRDefault="00FA32B0" w:rsidP="00AD5754">
            <w:pPr>
              <w:pStyle w:val="NormalWeb"/>
              <w:jc w:val="both"/>
              <w:rPr>
                <w:rStyle w:val="Forte"/>
                <w:b w:val="0"/>
                <w:bCs w:val="0"/>
                <w:sz w:val="26"/>
                <w:szCs w:val="26"/>
              </w:rPr>
            </w:pPr>
          </w:p>
        </w:tc>
        <w:tc>
          <w:tcPr>
            <w:tcW w:w="2124" w:type="dxa"/>
          </w:tcPr>
          <w:p w14:paraId="520482D6" w14:textId="77777777" w:rsidR="00FA32B0" w:rsidRPr="00D635DA" w:rsidRDefault="00FA32B0" w:rsidP="00AD5754">
            <w:pPr>
              <w:pStyle w:val="NormalWeb"/>
              <w:jc w:val="both"/>
              <w:rPr>
                <w:rStyle w:val="Forte"/>
                <w:b w:val="0"/>
                <w:bCs w:val="0"/>
                <w:sz w:val="26"/>
                <w:szCs w:val="26"/>
              </w:rPr>
            </w:pPr>
          </w:p>
        </w:tc>
        <w:tc>
          <w:tcPr>
            <w:tcW w:w="2124" w:type="dxa"/>
          </w:tcPr>
          <w:p w14:paraId="121C1A7F" w14:textId="77777777" w:rsidR="00FA32B0" w:rsidRPr="00D635DA" w:rsidRDefault="00FA32B0" w:rsidP="00AD5754">
            <w:pPr>
              <w:pStyle w:val="NormalWeb"/>
              <w:jc w:val="both"/>
              <w:rPr>
                <w:rStyle w:val="Forte"/>
                <w:b w:val="0"/>
                <w:bCs w:val="0"/>
                <w:sz w:val="26"/>
                <w:szCs w:val="26"/>
              </w:rPr>
            </w:pPr>
          </w:p>
        </w:tc>
      </w:tr>
      <w:tr w:rsidR="00FA32B0" w:rsidRPr="00D635DA" w14:paraId="6985ACEF" w14:textId="77777777" w:rsidTr="00FA32B0">
        <w:tc>
          <w:tcPr>
            <w:tcW w:w="2123" w:type="dxa"/>
          </w:tcPr>
          <w:p w14:paraId="0822D80C" w14:textId="77777777" w:rsidR="00FA32B0" w:rsidRPr="00D635DA" w:rsidRDefault="00FA32B0" w:rsidP="00AD5754">
            <w:pPr>
              <w:pStyle w:val="NormalWeb"/>
              <w:jc w:val="both"/>
              <w:rPr>
                <w:rStyle w:val="Forte"/>
                <w:b w:val="0"/>
                <w:bCs w:val="0"/>
                <w:sz w:val="26"/>
                <w:szCs w:val="26"/>
              </w:rPr>
            </w:pPr>
          </w:p>
        </w:tc>
        <w:tc>
          <w:tcPr>
            <w:tcW w:w="2123" w:type="dxa"/>
          </w:tcPr>
          <w:p w14:paraId="3BC70180" w14:textId="77777777" w:rsidR="00FA32B0" w:rsidRPr="00D635DA" w:rsidRDefault="00FA32B0" w:rsidP="00AD5754">
            <w:pPr>
              <w:pStyle w:val="NormalWeb"/>
              <w:jc w:val="both"/>
              <w:rPr>
                <w:rStyle w:val="Forte"/>
                <w:b w:val="0"/>
                <w:bCs w:val="0"/>
                <w:sz w:val="26"/>
                <w:szCs w:val="26"/>
              </w:rPr>
            </w:pPr>
          </w:p>
        </w:tc>
        <w:tc>
          <w:tcPr>
            <w:tcW w:w="2124" w:type="dxa"/>
          </w:tcPr>
          <w:p w14:paraId="5C916DBB" w14:textId="77777777" w:rsidR="00FA32B0" w:rsidRPr="00D635DA" w:rsidRDefault="00FA32B0" w:rsidP="00AD5754">
            <w:pPr>
              <w:pStyle w:val="NormalWeb"/>
              <w:jc w:val="both"/>
              <w:rPr>
                <w:rStyle w:val="Forte"/>
                <w:b w:val="0"/>
                <w:bCs w:val="0"/>
                <w:sz w:val="26"/>
                <w:szCs w:val="26"/>
              </w:rPr>
            </w:pPr>
          </w:p>
        </w:tc>
        <w:tc>
          <w:tcPr>
            <w:tcW w:w="2124" w:type="dxa"/>
          </w:tcPr>
          <w:p w14:paraId="522B7DCB" w14:textId="77777777" w:rsidR="00FA32B0" w:rsidRPr="00D635DA" w:rsidRDefault="00FA32B0" w:rsidP="00AD5754">
            <w:pPr>
              <w:pStyle w:val="NormalWeb"/>
              <w:jc w:val="both"/>
              <w:rPr>
                <w:rStyle w:val="Forte"/>
                <w:b w:val="0"/>
                <w:bCs w:val="0"/>
                <w:sz w:val="26"/>
                <w:szCs w:val="26"/>
              </w:rPr>
            </w:pPr>
          </w:p>
        </w:tc>
      </w:tr>
      <w:tr w:rsidR="00FA32B0" w:rsidRPr="00D635DA" w14:paraId="417EFE01" w14:textId="77777777" w:rsidTr="00FA32B0">
        <w:tc>
          <w:tcPr>
            <w:tcW w:w="2123" w:type="dxa"/>
          </w:tcPr>
          <w:p w14:paraId="48484502" w14:textId="77777777" w:rsidR="00FA32B0" w:rsidRPr="00D635DA" w:rsidRDefault="00FA32B0" w:rsidP="00AD5754">
            <w:pPr>
              <w:pStyle w:val="NormalWeb"/>
              <w:jc w:val="both"/>
              <w:rPr>
                <w:rStyle w:val="Forte"/>
                <w:b w:val="0"/>
                <w:bCs w:val="0"/>
                <w:sz w:val="26"/>
                <w:szCs w:val="26"/>
              </w:rPr>
            </w:pPr>
          </w:p>
        </w:tc>
        <w:tc>
          <w:tcPr>
            <w:tcW w:w="2123" w:type="dxa"/>
          </w:tcPr>
          <w:p w14:paraId="178C450E" w14:textId="77777777" w:rsidR="00FA32B0" w:rsidRPr="00D635DA" w:rsidRDefault="00FA32B0" w:rsidP="00AD5754">
            <w:pPr>
              <w:pStyle w:val="NormalWeb"/>
              <w:jc w:val="both"/>
              <w:rPr>
                <w:rStyle w:val="Forte"/>
                <w:b w:val="0"/>
                <w:bCs w:val="0"/>
                <w:sz w:val="26"/>
                <w:szCs w:val="26"/>
              </w:rPr>
            </w:pPr>
          </w:p>
        </w:tc>
        <w:tc>
          <w:tcPr>
            <w:tcW w:w="2124" w:type="dxa"/>
          </w:tcPr>
          <w:p w14:paraId="7B41F011" w14:textId="77777777" w:rsidR="00FA32B0" w:rsidRPr="00D635DA" w:rsidRDefault="00FA32B0" w:rsidP="00AD5754">
            <w:pPr>
              <w:pStyle w:val="NormalWeb"/>
              <w:jc w:val="both"/>
              <w:rPr>
                <w:rStyle w:val="Forte"/>
                <w:b w:val="0"/>
                <w:bCs w:val="0"/>
                <w:sz w:val="26"/>
                <w:szCs w:val="26"/>
              </w:rPr>
            </w:pPr>
          </w:p>
        </w:tc>
        <w:tc>
          <w:tcPr>
            <w:tcW w:w="2124" w:type="dxa"/>
          </w:tcPr>
          <w:p w14:paraId="2BA3AF0B" w14:textId="77777777" w:rsidR="00FA32B0" w:rsidRPr="00D635DA" w:rsidRDefault="00FA32B0" w:rsidP="00AD5754">
            <w:pPr>
              <w:pStyle w:val="NormalWeb"/>
              <w:jc w:val="both"/>
              <w:rPr>
                <w:rStyle w:val="Forte"/>
                <w:b w:val="0"/>
                <w:bCs w:val="0"/>
                <w:sz w:val="26"/>
                <w:szCs w:val="26"/>
              </w:rPr>
            </w:pPr>
          </w:p>
        </w:tc>
      </w:tr>
    </w:tbl>
    <w:p w14:paraId="383E0263" w14:textId="77777777" w:rsidR="00693266" w:rsidRDefault="00693266" w:rsidP="00AD5754">
      <w:pPr>
        <w:pStyle w:val="NormalWeb"/>
        <w:jc w:val="both"/>
        <w:rPr>
          <w:rStyle w:val="Forte"/>
          <w:color w:val="000000"/>
          <w:sz w:val="26"/>
          <w:szCs w:val="26"/>
        </w:rPr>
      </w:pPr>
    </w:p>
    <w:p w14:paraId="753B24E6" w14:textId="534C7C01" w:rsidR="00AD5754" w:rsidRDefault="00693266" w:rsidP="00AD5754">
      <w:pPr>
        <w:pStyle w:val="NormalWeb"/>
        <w:jc w:val="both"/>
        <w:rPr>
          <w:rStyle w:val="Forte"/>
          <w:color w:val="000000"/>
        </w:rPr>
      </w:pPr>
      <w:r>
        <w:rPr>
          <w:rStyle w:val="Forte"/>
          <w:color w:val="000000"/>
          <w:sz w:val="26"/>
          <w:szCs w:val="26"/>
        </w:rPr>
        <w:t xml:space="preserve">3.1 </w:t>
      </w:r>
      <w:r>
        <w:rPr>
          <w:rStyle w:val="Forte"/>
          <w:color w:val="000000"/>
        </w:rPr>
        <w:t>DO VALOR DO CONTRATO/CONTATAÇÃO</w:t>
      </w:r>
    </w:p>
    <w:p w14:paraId="6333BFA8" w14:textId="77777777" w:rsidR="00693266" w:rsidRPr="00D635DA" w:rsidRDefault="00693266" w:rsidP="00AD5754">
      <w:pPr>
        <w:pStyle w:val="NormalWeb"/>
        <w:jc w:val="both"/>
        <w:rPr>
          <w:rStyle w:val="Forte"/>
          <w:color w:val="000000"/>
          <w:sz w:val="26"/>
          <w:szCs w:val="26"/>
        </w:rPr>
      </w:pPr>
    </w:p>
    <w:p w14:paraId="0EB5574C" w14:textId="484AB629" w:rsidR="00BC7817" w:rsidRPr="00D635DA" w:rsidRDefault="00BC7817" w:rsidP="00AD5754">
      <w:pPr>
        <w:pStyle w:val="NormalWeb"/>
        <w:jc w:val="both"/>
        <w:rPr>
          <w:color w:val="000000"/>
          <w:sz w:val="26"/>
          <w:szCs w:val="26"/>
        </w:rPr>
      </w:pPr>
      <w:r w:rsidRPr="00D635DA">
        <w:rPr>
          <w:rStyle w:val="Forte"/>
          <w:color w:val="000000"/>
          <w:sz w:val="26"/>
          <w:szCs w:val="26"/>
        </w:rPr>
        <w:t>4. DOTAÇÃO ORÇAMENTÁRIA</w:t>
      </w:r>
    </w:p>
    <w:p w14:paraId="5DE2B169" w14:textId="77777777" w:rsidR="00BC7817" w:rsidRPr="00D635DA" w:rsidRDefault="00BC7817" w:rsidP="00AD5754">
      <w:pPr>
        <w:pStyle w:val="NormalWeb"/>
        <w:jc w:val="both"/>
        <w:rPr>
          <w:color w:val="000000"/>
          <w:sz w:val="26"/>
          <w:szCs w:val="26"/>
        </w:rPr>
      </w:pPr>
      <w:r w:rsidRPr="00D635DA">
        <w:rPr>
          <w:color w:val="000000"/>
          <w:sz w:val="26"/>
          <w:szCs w:val="26"/>
        </w:rPr>
        <w:t>A despesa decorrente da execução do objeto correrá à conta do orçamento do Ministério Público do Estado do Piauí, na dotação abaixo discriminada:</w:t>
      </w:r>
    </w:p>
    <w:p w14:paraId="5CBCE8D4" w14:textId="77777777" w:rsidR="00BC7817" w:rsidRPr="00D635DA" w:rsidRDefault="00BC7817" w:rsidP="00D635DA">
      <w:pPr>
        <w:pStyle w:val="NormalWeb"/>
        <w:jc w:val="both"/>
        <w:rPr>
          <w:color w:val="000000"/>
          <w:sz w:val="26"/>
          <w:szCs w:val="26"/>
        </w:rPr>
      </w:pPr>
      <w:r w:rsidRPr="00D635DA">
        <w:rPr>
          <w:color w:val="000000"/>
          <w:sz w:val="26"/>
          <w:szCs w:val="26"/>
        </w:rPr>
        <w:t xml:space="preserve">Unidade Orçamentária: </w:t>
      </w:r>
      <w:r w:rsidR="00F022F0" w:rsidRPr="00D635DA">
        <w:rPr>
          <w:color w:val="FF0000"/>
          <w:sz w:val="26"/>
          <w:szCs w:val="26"/>
        </w:rPr>
        <w:t>xxxxx</w:t>
      </w:r>
      <w:r w:rsidRPr="00D635DA">
        <w:rPr>
          <w:color w:val="000000"/>
          <w:sz w:val="26"/>
          <w:szCs w:val="26"/>
        </w:rPr>
        <w:t xml:space="preserve">; </w:t>
      </w:r>
    </w:p>
    <w:p w14:paraId="563CE521" w14:textId="77777777" w:rsidR="00BC7817" w:rsidRPr="00D635DA" w:rsidRDefault="00F022F0" w:rsidP="00D635DA">
      <w:pPr>
        <w:pStyle w:val="NormalWeb"/>
        <w:jc w:val="both"/>
        <w:rPr>
          <w:color w:val="000000"/>
          <w:sz w:val="26"/>
          <w:szCs w:val="26"/>
        </w:rPr>
      </w:pPr>
      <w:r w:rsidRPr="00D635DA">
        <w:rPr>
          <w:color w:val="000000"/>
          <w:sz w:val="26"/>
          <w:szCs w:val="26"/>
        </w:rPr>
        <w:t xml:space="preserve">Função: </w:t>
      </w:r>
      <w:r w:rsidRPr="00D635DA">
        <w:rPr>
          <w:color w:val="FF0000"/>
          <w:sz w:val="26"/>
          <w:szCs w:val="26"/>
        </w:rPr>
        <w:t>xx</w:t>
      </w:r>
      <w:r w:rsidR="00BC7817" w:rsidRPr="00D635DA">
        <w:rPr>
          <w:color w:val="000000"/>
          <w:sz w:val="26"/>
          <w:szCs w:val="26"/>
        </w:rPr>
        <w:t xml:space="preserve">; </w:t>
      </w:r>
    </w:p>
    <w:p w14:paraId="792F1434" w14:textId="77777777" w:rsidR="00BC7817" w:rsidRPr="00D635DA" w:rsidRDefault="00F022F0" w:rsidP="00D635DA">
      <w:pPr>
        <w:pStyle w:val="NormalWeb"/>
        <w:jc w:val="both"/>
        <w:rPr>
          <w:color w:val="000000"/>
          <w:sz w:val="26"/>
          <w:szCs w:val="26"/>
        </w:rPr>
      </w:pPr>
      <w:r w:rsidRPr="00D635DA">
        <w:rPr>
          <w:color w:val="000000"/>
          <w:sz w:val="26"/>
          <w:szCs w:val="26"/>
        </w:rPr>
        <w:t xml:space="preserve">Programa: </w:t>
      </w:r>
      <w:r w:rsidRPr="00D635DA">
        <w:rPr>
          <w:color w:val="FF0000"/>
          <w:sz w:val="26"/>
          <w:szCs w:val="26"/>
        </w:rPr>
        <w:t>xx</w:t>
      </w:r>
      <w:r w:rsidR="00BC7817" w:rsidRPr="00D635DA">
        <w:rPr>
          <w:color w:val="000000"/>
          <w:sz w:val="26"/>
          <w:szCs w:val="26"/>
        </w:rPr>
        <w:t>;</w:t>
      </w:r>
    </w:p>
    <w:p w14:paraId="1E26FA57" w14:textId="77777777" w:rsidR="00BC7817" w:rsidRPr="00D635DA" w:rsidRDefault="00F022F0" w:rsidP="00D635DA">
      <w:pPr>
        <w:pStyle w:val="NormalWeb"/>
        <w:jc w:val="both"/>
        <w:rPr>
          <w:color w:val="000000"/>
          <w:sz w:val="26"/>
          <w:szCs w:val="26"/>
        </w:rPr>
      </w:pPr>
      <w:r w:rsidRPr="00D635DA">
        <w:rPr>
          <w:color w:val="000000"/>
          <w:sz w:val="26"/>
          <w:szCs w:val="26"/>
        </w:rPr>
        <w:t xml:space="preserve"> Projeto/Atividade: </w:t>
      </w:r>
      <w:r w:rsidRPr="00D635DA">
        <w:rPr>
          <w:color w:val="FF0000"/>
          <w:sz w:val="26"/>
          <w:szCs w:val="26"/>
        </w:rPr>
        <w:t>xxxx</w:t>
      </w:r>
      <w:r w:rsidR="00BC7817" w:rsidRPr="00D635DA">
        <w:rPr>
          <w:color w:val="000000"/>
          <w:sz w:val="26"/>
          <w:szCs w:val="26"/>
        </w:rPr>
        <w:t>;</w:t>
      </w:r>
    </w:p>
    <w:p w14:paraId="585EA15D" w14:textId="77777777" w:rsidR="00BC7817" w:rsidRPr="00D635DA" w:rsidRDefault="00BC7817" w:rsidP="00D635DA">
      <w:pPr>
        <w:pStyle w:val="NormalWeb"/>
        <w:jc w:val="both"/>
        <w:rPr>
          <w:color w:val="000000"/>
          <w:sz w:val="26"/>
          <w:szCs w:val="26"/>
        </w:rPr>
      </w:pPr>
      <w:r w:rsidRPr="00D635DA">
        <w:rPr>
          <w:color w:val="000000"/>
          <w:sz w:val="26"/>
          <w:szCs w:val="26"/>
        </w:rPr>
        <w:lastRenderedPageBreak/>
        <w:t xml:space="preserve"> Fonte de </w:t>
      </w:r>
      <w:r w:rsidR="00F022F0" w:rsidRPr="00D635DA">
        <w:rPr>
          <w:color w:val="000000"/>
          <w:sz w:val="26"/>
          <w:szCs w:val="26"/>
        </w:rPr>
        <w:t xml:space="preserve">Recursos: </w:t>
      </w:r>
      <w:r w:rsidR="00F022F0" w:rsidRPr="00D635DA">
        <w:rPr>
          <w:color w:val="FF0000"/>
          <w:sz w:val="26"/>
          <w:szCs w:val="26"/>
        </w:rPr>
        <w:t>xxx</w:t>
      </w:r>
      <w:r w:rsidRPr="00D635DA">
        <w:rPr>
          <w:color w:val="000000"/>
          <w:sz w:val="26"/>
          <w:szCs w:val="26"/>
        </w:rPr>
        <w:t xml:space="preserve">; </w:t>
      </w:r>
    </w:p>
    <w:p w14:paraId="41614ABF" w14:textId="77777777" w:rsidR="00BC7817" w:rsidRPr="00D635DA" w:rsidRDefault="00F022F0" w:rsidP="00D635DA">
      <w:pPr>
        <w:pStyle w:val="NormalWeb"/>
        <w:jc w:val="both"/>
        <w:rPr>
          <w:color w:val="000000"/>
          <w:sz w:val="26"/>
          <w:szCs w:val="26"/>
        </w:rPr>
      </w:pPr>
      <w:r w:rsidRPr="00D635DA">
        <w:rPr>
          <w:color w:val="000000"/>
          <w:sz w:val="26"/>
          <w:szCs w:val="26"/>
        </w:rPr>
        <w:t xml:space="preserve">Natureza da Despesa: </w:t>
      </w:r>
      <w:r w:rsidRPr="00D635DA">
        <w:rPr>
          <w:color w:val="FF0000"/>
          <w:sz w:val="26"/>
          <w:szCs w:val="26"/>
        </w:rPr>
        <w:t>x.x.xx.xx</w:t>
      </w:r>
    </w:p>
    <w:p w14:paraId="4C7D52AF" w14:textId="77777777" w:rsidR="00BC7817" w:rsidRPr="00D635DA" w:rsidRDefault="00BC7817" w:rsidP="00AD5754">
      <w:pPr>
        <w:pStyle w:val="NormalWeb"/>
        <w:jc w:val="both"/>
        <w:rPr>
          <w:rStyle w:val="Forte"/>
          <w:b w:val="0"/>
          <w:bCs w:val="0"/>
          <w:sz w:val="26"/>
          <w:szCs w:val="26"/>
        </w:rPr>
      </w:pPr>
    </w:p>
    <w:p w14:paraId="7ED9E07B" w14:textId="77777777" w:rsidR="00BC7817" w:rsidRPr="00D635DA" w:rsidRDefault="00BC7817" w:rsidP="00AD5754">
      <w:pPr>
        <w:pStyle w:val="NormalWeb"/>
        <w:jc w:val="both"/>
        <w:rPr>
          <w:rStyle w:val="Forte"/>
          <w:color w:val="000000"/>
          <w:sz w:val="26"/>
          <w:szCs w:val="26"/>
        </w:rPr>
      </w:pPr>
      <w:r w:rsidRPr="00D635DA">
        <w:rPr>
          <w:rStyle w:val="Forte"/>
          <w:color w:val="000000"/>
          <w:sz w:val="26"/>
          <w:szCs w:val="26"/>
        </w:rPr>
        <w:t>5. PRAZOS</w:t>
      </w:r>
      <w:r w:rsidR="00657645" w:rsidRPr="00D635DA">
        <w:rPr>
          <w:rStyle w:val="Forte"/>
          <w:color w:val="000000"/>
          <w:sz w:val="26"/>
          <w:szCs w:val="26"/>
        </w:rPr>
        <w:t xml:space="preserve"> DE ENTREGA E RECEBIMENTO</w:t>
      </w:r>
    </w:p>
    <w:p w14:paraId="0785D7E2" w14:textId="77777777" w:rsidR="00657645" w:rsidRPr="00D635DA" w:rsidRDefault="00657645" w:rsidP="00AD5754">
      <w:pPr>
        <w:pStyle w:val="NormalWeb"/>
        <w:jc w:val="both"/>
        <w:rPr>
          <w:color w:val="000000"/>
          <w:sz w:val="26"/>
          <w:szCs w:val="26"/>
        </w:rPr>
      </w:pPr>
      <w:r w:rsidRPr="00D635DA">
        <w:rPr>
          <w:color w:val="000000"/>
          <w:sz w:val="26"/>
          <w:szCs w:val="26"/>
        </w:rPr>
        <w:t xml:space="preserve">5.1. O prazo de entrega será de </w:t>
      </w:r>
      <w:r w:rsidRPr="00D635DA">
        <w:rPr>
          <w:color w:val="FF0000"/>
          <w:sz w:val="26"/>
          <w:szCs w:val="26"/>
        </w:rPr>
        <w:t xml:space="preserve">......... (.........) </w:t>
      </w:r>
      <w:r w:rsidRPr="00D635DA">
        <w:rPr>
          <w:color w:val="000000"/>
          <w:sz w:val="26"/>
          <w:szCs w:val="26"/>
        </w:rPr>
        <w:t>dias úteis, a contar da solicitação ao fornecedor da solicitação por e-mail ou aplicativo de mensagem instantânea.</w:t>
      </w:r>
    </w:p>
    <w:p w14:paraId="34B79CB2" w14:textId="6C06BFAB" w:rsidR="00657645" w:rsidRPr="00D635DA" w:rsidRDefault="00657645" w:rsidP="00AD5754">
      <w:pPr>
        <w:pStyle w:val="NormalWeb"/>
        <w:jc w:val="both"/>
        <w:rPr>
          <w:color w:val="000000"/>
          <w:sz w:val="26"/>
          <w:szCs w:val="26"/>
        </w:rPr>
      </w:pPr>
      <w:r w:rsidRPr="00D635DA">
        <w:rPr>
          <w:color w:val="000000"/>
          <w:sz w:val="26"/>
          <w:szCs w:val="26"/>
        </w:rPr>
        <w:t xml:space="preserve">5.2. </w:t>
      </w:r>
      <w:r w:rsidR="003F7716" w:rsidRPr="00D635DA">
        <w:rPr>
          <w:color w:val="000000"/>
          <w:sz w:val="26"/>
          <w:szCs w:val="26"/>
        </w:rPr>
        <w:t>Os bens</w:t>
      </w:r>
      <w:r w:rsidR="00483B9A">
        <w:rPr>
          <w:color w:val="000000"/>
          <w:sz w:val="26"/>
          <w:szCs w:val="26"/>
        </w:rPr>
        <w:t>/serviços</w:t>
      </w:r>
      <w:r w:rsidR="003F7716" w:rsidRPr="00D635DA">
        <w:rPr>
          <w:color w:val="000000"/>
          <w:sz w:val="26"/>
          <w:szCs w:val="26"/>
        </w:rPr>
        <w:t xml:space="preserve"> serão recebidos provisoriamente no prazo de </w:t>
      </w:r>
      <w:r w:rsidR="003F7716" w:rsidRPr="00D635DA">
        <w:rPr>
          <w:color w:val="FF0000"/>
          <w:sz w:val="26"/>
          <w:szCs w:val="26"/>
        </w:rPr>
        <w:t>.....(.....)</w:t>
      </w:r>
      <w:r w:rsidR="003F7716" w:rsidRPr="00D635DA">
        <w:rPr>
          <w:color w:val="000000"/>
          <w:sz w:val="26"/>
          <w:szCs w:val="26"/>
        </w:rPr>
        <w:t xml:space="preserve"> dias úteis, pelo(a) </w:t>
      </w:r>
      <w:r w:rsidR="003F7716" w:rsidRPr="00D635DA">
        <w:rPr>
          <w:iCs/>
          <w:color w:val="000000"/>
          <w:sz w:val="26"/>
          <w:szCs w:val="26"/>
        </w:rPr>
        <w:t>responsável</w:t>
      </w:r>
      <w:r w:rsidR="003F7716" w:rsidRPr="00D635DA">
        <w:rPr>
          <w:color w:val="000000"/>
          <w:sz w:val="26"/>
          <w:szCs w:val="26"/>
        </w:rPr>
        <w:t xml:space="preserve"> pelo acompanhamento e fiscalização da contratação, para efeito de posterior verificação de sua conformidade com as especificações constantes neste Projeto Básico</w:t>
      </w:r>
      <w:r w:rsidR="00103874">
        <w:rPr>
          <w:color w:val="000000"/>
          <w:sz w:val="26"/>
          <w:szCs w:val="26"/>
        </w:rPr>
        <w:t>/</w:t>
      </w:r>
      <w:r w:rsidR="00103874" w:rsidRPr="00103874">
        <w:rPr>
          <w:color w:val="000000"/>
          <w:sz w:val="26"/>
          <w:szCs w:val="26"/>
        </w:rPr>
        <w:t xml:space="preserve"> </w:t>
      </w:r>
      <w:r w:rsidR="00103874">
        <w:rPr>
          <w:color w:val="000000"/>
          <w:sz w:val="26"/>
          <w:szCs w:val="26"/>
        </w:rPr>
        <w:t>Termo de Referência</w:t>
      </w:r>
      <w:r w:rsidR="003F7716" w:rsidRPr="00D635DA">
        <w:rPr>
          <w:color w:val="000000"/>
          <w:sz w:val="26"/>
          <w:szCs w:val="26"/>
        </w:rPr>
        <w:t xml:space="preserve"> e na proposta</w:t>
      </w:r>
    </w:p>
    <w:p w14:paraId="030316DC" w14:textId="3F85C600" w:rsidR="003F7716" w:rsidRPr="00D635DA" w:rsidRDefault="00657645" w:rsidP="00AD5754">
      <w:pPr>
        <w:pStyle w:val="NormalWeb"/>
        <w:jc w:val="both"/>
        <w:rPr>
          <w:bCs/>
          <w:color w:val="000000"/>
          <w:sz w:val="26"/>
          <w:szCs w:val="26"/>
        </w:rPr>
      </w:pPr>
      <w:r w:rsidRPr="00D635DA">
        <w:rPr>
          <w:color w:val="000000"/>
          <w:sz w:val="26"/>
          <w:szCs w:val="26"/>
        </w:rPr>
        <w:t>5.3</w:t>
      </w:r>
      <w:r w:rsidR="003F7716" w:rsidRPr="00D635DA">
        <w:rPr>
          <w:bCs/>
          <w:color w:val="000000"/>
          <w:sz w:val="26"/>
          <w:szCs w:val="26"/>
        </w:rPr>
        <w:t xml:space="preserve"> Os bens</w:t>
      </w:r>
      <w:r w:rsidR="00483B9A">
        <w:rPr>
          <w:bCs/>
          <w:color w:val="000000"/>
          <w:sz w:val="26"/>
          <w:szCs w:val="26"/>
        </w:rPr>
        <w:t>/serviços</w:t>
      </w:r>
      <w:r w:rsidR="003F7716" w:rsidRPr="00D635DA">
        <w:rPr>
          <w:bCs/>
          <w:color w:val="000000"/>
          <w:sz w:val="26"/>
          <w:szCs w:val="26"/>
        </w:rPr>
        <w:t xml:space="preserve"> poderão ser rejeitados, no todo ou em parte, quando em desacordo com as especificações constantes neste </w:t>
      </w:r>
      <w:r w:rsidR="003F7716" w:rsidRPr="00D635DA">
        <w:rPr>
          <w:color w:val="000000"/>
          <w:sz w:val="26"/>
          <w:szCs w:val="26"/>
        </w:rPr>
        <w:t>Projeto Básico</w:t>
      </w:r>
      <w:r w:rsidR="00103874">
        <w:rPr>
          <w:color w:val="000000"/>
          <w:sz w:val="26"/>
          <w:szCs w:val="26"/>
        </w:rPr>
        <w:t>/</w:t>
      </w:r>
      <w:r w:rsidR="00103874" w:rsidRPr="00103874">
        <w:rPr>
          <w:color w:val="000000"/>
          <w:sz w:val="26"/>
          <w:szCs w:val="26"/>
        </w:rPr>
        <w:t xml:space="preserve"> </w:t>
      </w:r>
      <w:r w:rsidR="00103874">
        <w:rPr>
          <w:color w:val="000000"/>
          <w:sz w:val="26"/>
          <w:szCs w:val="26"/>
        </w:rPr>
        <w:t>Termo de Referência</w:t>
      </w:r>
      <w:r w:rsidR="003F7716" w:rsidRPr="00D635DA">
        <w:rPr>
          <w:color w:val="000000"/>
          <w:sz w:val="26"/>
          <w:szCs w:val="26"/>
        </w:rPr>
        <w:t xml:space="preserve"> </w:t>
      </w:r>
      <w:r w:rsidR="003F7716" w:rsidRPr="00D635DA">
        <w:rPr>
          <w:bCs/>
          <w:color w:val="000000"/>
          <w:sz w:val="26"/>
          <w:szCs w:val="26"/>
        </w:rPr>
        <w:t>e na proposta, devendo ser substituídos no prazo de .... (...) dias úteis, a contar da notificação da contratada, às suas custas, sem prejuízo da aplicação das penalidades.</w:t>
      </w:r>
    </w:p>
    <w:p w14:paraId="2890A042" w14:textId="71CE1FEC" w:rsidR="00657645" w:rsidRPr="00D635DA" w:rsidRDefault="00657645" w:rsidP="00AD5754">
      <w:pPr>
        <w:pStyle w:val="NormalWeb"/>
        <w:jc w:val="both"/>
        <w:rPr>
          <w:color w:val="000000"/>
          <w:sz w:val="26"/>
          <w:szCs w:val="26"/>
        </w:rPr>
      </w:pPr>
      <w:r w:rsidRPr="00D635DA">
        <w:rPr>
          <w:color w:val="000000"/>
          <w:sz w:val="26"/>
          <w:szCs w:val="26"/>
        </w:rPr>
        <w:t xml:space="preserve">.5.4. </w:t>
      </w:r>
      <w:r w:rsidR="003F7716" w:rsidRPr="00D635DA">
        <w:rPr>
          <w:color w:val="000000"/>
          <w:sz w:val="26"/>
          <w:szCs w:val="26"/>
        </w:rPr>
        <w:t>Os bens</w:t>
      </w:r>
      <w:r w:rsidR="00483B9A">
        <w:rPr>
          <w:color w:val="000000"/>
          <w:sz w:val="26"/>
          <w:szCs w:val="26"/>
        </w:rPr>
        <w:t>/serviços</w:t>
      </w:r>
      <w:r w:rsidR="003F7716" w:rsidRPr="00D635DA">
        <w:rPr>
          <w:color w:val="000000"/>
          <w:sz w:val="26"/>
          <w:szCs w:val="26"/>
        </w:rPr>
        <w:t xml:space="preserve"> serão recebidos definitivamente no prazo de </w:t>
      </w:r>
      <w:r w:rsidR="003F7716" w:rsidRPr="00D635DA">
        <w:rPr>
          <w:color w:val="FF0000"/>
          <w:sz w:val="26"/>
          <w:szCs w:val="26"/>
        </w:rPr>
        <w:t>......(.....)</w:t>
      </w:r>
      <w:r w:rsidR="003F7716" w:rsidRPr="00D635DA">
        <w:rPr>
          <w:color w:val="000000"/>
          <w:sz w:val="26"/>
          <w:szCs w:val="26"/>
        </w:rPr>
        <w:t xml:space="preserve"> dias úteis, contados do recebimento provisório, após a verificação da qualidade e quantidade do material e consequente aceitação mediante termo circunstanciado</w:t>
      </w:r>
    </w:p>
    <w:p w14:paraId="4F60CF82" w14:textId="77777777" w:rsidR="003F7716" w:rsidRPr="00D635DA" w:rsidRDefault="003F7716" w:rsidP="00AD5754">
      <w:pPr>
        <w:pStyle w:val="NormalWeb"/>
        <w:jc w:val="both"/>
        <w:rPr>
          <w:color w:val="000000"/>
          <w:sz w:val="26"/>
          <w:szCs w:val="26"/>
        </w:rPr>
      </w:pPr>
      <w:r w:rsidRPr="00D635DA">
        <w:rPr>
          <w:color w:val="000000"/>
          <w:sz w:val="26"/>
          <w:szCs w:val="26"/>
        </w:rPr>
        <w:t xml:space="preserve">5.5. O recebimento provisório ou definitivo do objeto não exclui a responsabilidade da contratada pelos prejuízos resultantes da incorreta execução do </w:t>
      </w:r>
      <w:commentRangeStart w:id="0"/>
      <w:r w:rsidRPr="00D635DA">
        <w:rPr>
          <w:color w:val="000000"/>
          <w:sz w:val="26"/>
          <w:szCs w:val="26"/>
        </w:rPr>
        <w:t>contrato</w:t>
      </w:r>
      <w:commentRangeEnd w:id="0"/>
      <w:r w:rsidR="003A5BDE" w:rsidRPr="00D635DA">
        <w:rPr>
          <w:rStyle w:val="Refdecomentrio"/>
          <w:rFonts w:eastAsiaTheme="minorHAnsi"/>
          <w:sz w:val="26"/>
          <w:szCs w:val="26"/>
          <w:lang w:eastAsia="en-US"/>
        </w:rPr>
        <w:commentReference w:id="0"/>
      </w:r>
      <w:r w:rsidRPr="00D635DA">
        <w:rPr>
          <w:color w:val="000000"/>
          <w:sz w:val="26"/>
          <w:szCs w:val="26"/>
        </w:rPr>
        <w:t>.</w:t>
      </w:r>
    </w:p>
    <w:p w14:paraId="15B3FEA5" w14:textId="77777777" w:rsidR="00AD5754" w:rsidRPr="00D635DA" w:rsidRDefault="00AD5754" w:rsidP="00AD5754">
      <w:pPr>
        <w:pStyle w:val="NormalWeb"/>
        <w:jc w:val="both"/>
        <w:rPr>
          <w:rStyle w:val="Forte"/>
          <w:color w:val="000000"/>
          <w:sz w:val="26"/>
          <w:szCs w:val="26"/>
        </w:rPr>
      </w:pPr>
    </w:p>
    <w:p w14:paraId="50057C4D" w14:textId="79037BDE" w:rsidR="00657645" w:rsidRPr="00D635DA" w:rsidRDefault="00657645" w:rsidP="00AD5754">
      <w:pPr>
        <w:pStyle w:val="NormalWeb"/>
        <w:jc w:val="both"/>
        <w:rPr>
          <w:color w:val="000000"/>
          <w:sz w:val="26"/>
          <w:szCs w:val="26"/>
        </w:rPr>
      </w:pPr>
      <w:r w:rsidRPr="00D635DA">
        <w:rPr>
          <w:rStyle w:val="Forte"/>
          <w:color w:val="000000"/>
          <w:sz w:val="26"/>
          <w:szCs w:val="26"/>
        </w:rPr>
        <w:t>6. LOCAL DE ENTREGA</w:t>
      </w:r>
    </w:p>
    <w:p w14:paraId="7D7E7A26" w14:textId="5F37CB73" w:rsidR="00657645" w:rsidRPr="00D635DA" w:rsidRDefault="00657645" w:rsidP="00AD5754">
      <w:pPr>
        <w:pStyle w:val="NormalWeb"/>
        <w:jc w:val="both"/>
        <w:rPr>
          <w:color w:val="000000"/>
          <w:sz w:val="26"/>
          <w:szCs w:val="26"/>
        </w:rPr>
      </w:pPr>
      <w:r w:rsidRPr="00D635DA">
        <w:rPr>
          <w:color w:val="000000"/>
          <w:sz w:val="26"/>
          <w:szCs w:val="26"/>
        </w:rPr>
        <w:t>6.1. O material (</w:t>
      </w:r>
      <w:r w:rsidRPr="00D635DA">
        <w:rPr>
          <w:color w:val="FF0000"/>
          <w:sz w:val="26"/>
          <w:szCs w:val="26"/>
        </w:rPr>
        <w:t>ou execução dos serviços</w:t>
      </w:r>
      <w:r w:rsidR="00483B9A">
        <w:rPr>
          <w:color w:val="FF0000"/>
          <w:sz w:val="26"/>
          <w:szCs w:val="26"/>
        </w:rPr>
        <w:t>/bens</w:t>
      </w:r>
      <w:r w:rsidRPr="00D635DA">
        <w:rPr>
          <w:color w:val="000000"/>
          <w:sz w:val="26"/>
          <w:szCs w:val="26"/>
        </w:rPr>
        <w:t>) deverá ser entregue</w:t>
      </w:r>
      <w:r w:rsidR="00FB1D80" w:rsidRPr="00D635DA">
        <w:rPr>
          <w:color w:val="000000"/>
          <w:sz w:val="26"/>
          <w:szCs w:val="26"/>
        </w:rPr>
        <w:t xml:space="preserve"> (</w:t>
      </w:r>
      <w:r w:rsidR="00FB1D80" w:rsidRPr="00D635DA">
        <w:rPr>
          <w:color w:val="FF0000"/>
          <w:sz w:val="26"/>
          <w:szCs w:val="26"/>
        </w:rPr>
        <w:t>ou executado</w:t>
      </w:r>
      <w:r w:rsidR="00FB1D80" w:rsidRPr="00D635DA">
        <w:rPr>
          <w:color w:val="000000"/>
          <w:sz w:val="26"/>
          <w:szCs w:val="26"/>
        </w:rPr>
        <w:t>)</w:t>
      </w:r>
      <w:r w:rsidRPr="00D635DA">
        <w:rPr>
          <w:color w:val="000000"/>
          <w:sz w:val="26"/>
          <w:szCs w:val="26"/>
        </w:rPr>
        <w:t xml:space="preserve"> na</w:t>
      </w:r>
      <w:r w:rsidR="00FB1D80" w:rsidRPr="00D635DA">
        <w:rPr>
          <w:color w:val="000000"/>
          <w:sz w:val="26"/>
          <w:szCs w:val="26"/>
        </w:rPr>
        <w:t xml:space="preserve"> (</w:t>
      </w:r>
      <w:r w:rsidR="00FB1D80" w:rsidRPr="00D635DA">
        <w:rPr>
          <w:color w:val="FF0000"/>
          <w:sz w:val="26"/>
          <w:szCs w:val="26"/>
        </w:rPr>
        <w:t>informar local com endereço</w:t>
      </w:r>
      <w:r w:rsidR="00FB1D80" w:rsidRPr="00D635DA">
        <w:rPr>
          <w:color w:val="000000"/>
          <w:sz w:val="26"/>
          <w:szCs w:val="26"/>
        </w:rPr>
        <w:t>)</w:t>
      </w:r>
      <w:r w:rsidRPr="00D635DA">
        <w:rPr>
          <w:color w:val="000000"/>
          <w:sz w:val="26"/>
          <w:szCs w:val="26"/>
        </w:rPr>
        <w:t xml:space="preserve">, no horário das </w:t>
      </w:r>
      <w:r w:rsidR="00FB1D80" w:rsidRPr="00D635DA">
        <w:rPr>
          <w:color w:val="FF0000"/>
          <w:sz w:val="26"/>
          <w:szCs w:val="26"/>
        </w:rPr>
        <w:t>.....</w:t>
      </w:r>
      <w:r w:rsidR="00FB1D80" w:rsidRPr="00D635DA">
        <w:rPr>
          <w:color w:val="000000"/>
          <w:sz w:val="26"/>
          <w:szCs w:val="26"/>
        </w:rPr>
        <w:t>h</w:t>
      </w:r>
      <w:r w:rsidRPr="00D635DA">
        <w:rPr>
          <w:color w:val="000000"/>
          <w:sz w:val="26"/>
          <w:szCs w:val="26"/>
        </w:rPr>
        <w:t xml:space="preserve"> às </w:t>
      </w:r>
      <w:r w:rsidR="00FB1D80" w:rsidRPr="00D635DA">
        <w:rPr>
          <w:color w:val="FF0000"/>
          <w:sz w:val="26"/>
          <w:szCs w:val="26"/>
        </w:rPr>
        <w:t>....</w:t>
      </w:r>
      <w:r w:rsidRPr="00D635DA">
        <w:rPr>
          <w:color w:val="000000"/>
          <w:sz w:val="26"/>
          <w:szCs w:val="26"/>
        </w:rPr>
        <w:t>h.</w:t>
      </w:r>
    </w:p>
    <w:p w14:paraId="5714D5F2" w14:textId="77777777" w:rsidR="00AD5754" w:rsidRPr="00D635DA" w:rsidRDefault="00AD5754" w:rsidP="00AD5754">
      <w:pPr>
        <w:pStyle w:val="NormalWeb"/>
        <w:jc w:val="both"/>
        <w:rPr>
          <w:rStyle w:val="Forte"/>
          <w:color w:val="000000"/>
          <w:sz w:val="26"/>
          <w:szCs w:val="26"/>
        </w:rPr>
      </w:pPr>
    </w:p>
    <w:p w14:paraId="7820FE62" w14:textId="746B6529" w:rsidR="00657645" w:rsidRPr="00D635DA" w:rsidRDefault="008E0634" w:rsidP="00AD5754">
      <w:pPr>
        <w:pStyle w:val="NormalWeb"/>
        <w:jc w:val="both"/>
        <w:rPr>
          <w:rStyle w:val="Forte"/>
          <w:color w:val="000000"/>
          <w:sz w:val="26"/>
          <w:szCs w:val="26"/>
        </w:rPr>
      </w:pPr>
      <w:r w:rsidRPr="00D635DA">
        <w:rPr>
          <w:rStyle w:val="Forte"/>
          <w:color w:val="000000"/>
          <w:sz w:val="26"/>
          <w:szCs w:val="26"/>
        </w:rPr>
        <w:t>7. OBRIGAÇÕES DA CONTRATADA</w:t>
      </w:r>
    </w:p>
    <w:p w14:paraId="24CBFC1A" w14:textId="5DC33D9F" w:rsidR="003F7716" w:rsidRPr="00D635DA" w:rsidRDefault="003F7716" w:rsidP="00AD5754">
      <w:pPr>
        <w:pStyle w:val="NormalWeb"/>
        <w:jc w:val="both"/>
        <w:rPr>
          <w:color w:val="000000"/>
          <w:sz w:val="26"/>
          <w:szCs w:val="26"/>
        </w:rPr>
      </w:pPr>
      <w:r w:rsidRPr="00D635DA">
        <w:rPr>
          <w:color w:val="000000"/>
          <w:sz w:val="26"/>
          <w:szCs w:val="26"/>
        </w:rPr>
        <w:t>7.1. A Contratada deve cumprir todas as obrigações constantes no Projeto Básico</w:t>
      </w:r>
      <w:r w:rsidR="00103874">
        <w:rPr>
          <w:color w:val="000000"/>
          <w:sz w:val="26"/>
          <w:szCs w:val="26"/>
        </w:rPr>
        <w:t>/</w:t>
      </w:r>
      <w:r w:rsidR="00103874" w:rsidRPr="00103874">
        <w:rPr>
          <w:color w:val="000000"/>
          <w:sz w:val="26"/>
          <w:szCs w:val="26"/>
        </w:rPr>
        <w:t xml:space="preserve"> </w:t>
      </w:r>
      <w:r w:rsidR="00103874">
        <w:rPr>
          <w:color w:val="000000"/>
          <w:sz w:val="26"/>
          <w:szCs w:val="26"/>
        </w:rPr>
        <w:t>Termo de Referência</w:t>
      </w:r>
      <w:r w:rsidRPr="00D635DA">
        <w:rPr>
          <w:color w:val="000000"/>
          <w:sz w:val="26"/>
          <w:szCs w:val="26"/>
        </w:rPr>
        <w:t xml:space="preserve"> e sua proposta, assumindo como exclusivamente seus os riscos e as despesas decorrentes da boa e perfe</w:t>
      </w:r>
      <w:r w:rsidR="007E5D56" w:rsidRPr="00D635DA">
        <w:rPr>
          <w:color w:val="000000"/>
          <w:sz w:val="26"/>
          <w:szCs w:val="26"/>
        </w:rPr>
        <w:t>ita execução do objeto;</w:t>
      </w:r>
    </w:p>
    <w:p w14:paraId="409326B8" w14:textId="470DE671" w:rsidR="003F7716" w:rsidRPr="00D635DA" w:rsidRDefault="007E5D56" w:rsidP="00AD5754">
      <w:pPr>
        <w:pStyle w:val="NormalWeb"/>
        <w:jc w:val="both"/>
        <w:rPr>
          <w:color w:val="000000"/>
          <w:sz w:val="26"/>
          <w:szCs w:val="26"/>
        </w:rPr>
      </w:pPr>
      <w:r w:rsidRPr="00D635DA">
        <w:rPr>
          <w:color w:val="000000"/>
          <w:sz w:val="26"/>
          <w:szCs w:val="26"/>
        </w:rPr>
        <w:t>7.2. Efetuar a entrega do objeto em perfeitas condições, conforme especificações, prazo e local constantes no Projeto Básico</w:t>
      </w:r>
      <w:r w:rsidR="00103874">
        <w:rPr>
          <w:color w:val="000000"/>
          <w:sz w:val="26"/>
          <w:szCs w:val="26"/>
        </w:rPr>
        <w:t>/</w:t>
      </w:r>
      <w:r w:rsidR="00103874" w:rsidRPr="00103874">
        <w:rPr>
          <w:color w:val="000000"/>
          <w:sz w:val="26"/>
          <w:szCs w:val="26"/>
        </w:rPr>
        <w:t xml:space="preserve"> </w:t>
      </w:r>
      <w:r w:rsidR="00103874">
        <w:rPr>
          <w:color w:val="000000"/>
          <w:sz w:val="26"/>
          <w:szCs w:val="26"/>
        </w:rPr>
        <w:t>Termo de Referência</w:t>
      </w:r>
      <w:r w:rsidRPr="00D635DA">
        <w:rPr>
          <w:color w:val="000000"/>
          <w:sz w:val="26"/>
          <w:szCs w:val="26"/>
        </w:rPr>
        <w:t xml:space="preserve"> e seus anexos, acompanhado da respectiva nota fiscal;</w:t>
      </w:r>
    </w:p>
    <w:p w14:paraId="6841404D" w14:textId="42F0700A" w:rsidR="007E5D56" w:rsidRPr="00D635DA" w:rsidRDefault="007E5D56" w:rsidP="00AD5754">
      <w:pPr>
        <w:pStyle w:val="NormalWeb"/>
        <w:jc w:val="both"/>
        <w:rPr>
          <w:color w:val="000000"/>
          <w:sz w:val="26"/>
          <w:szCs w:val="26"/>
        </w:rPr>
      </w:pPr>
      <w:r w:rsidRPr="00D635DA">
        <w:rPr>
          <w:color w:val="000000"/>
          <w:sz w:val="26"/>
          <w:szCs w:val="26"/>
        </w:rPr>
        <w:lastRenderedPageBreak/>
        <w:t>7.3. Substituir, reparar ou corrigir, às suas expensas, no prazo fixado neste Projeto Básico</w:t>
      </w:r>
      <w:r w:rsidR="00103874">
        <w:rPr>
          <w:color w:val="000000"/>
          <w:sz w:val="26"/>
          <w:szCs w:val="26"/>
        </w:rPr>
        <w:t>/</w:t>
      </w:r>
      <w:r w:rsidR="00103874" w:rsidRPr="00103874">
        <w:rPr>
          <w:color w:val="000000"/>
          <w:sz w:val="26"/>
          <w:szCs w:val="26"/>
        </w:rPr>
        <w:t xml:space="preserve"> </w:t>
      </w:r>
      <w:r w:rsidR="00103874">
        <w:rPr>
          <w:color w:val="000000"/>
          <w:sz w:val="26"/>
          <w:szCs w:val="26"/>
        </w:rPr>
        <w:t>Termo de Referência</w:t>
      </w:r>
      <w:r w:rsidRPr="00D635DA">
        <w:rPr>
          <w:color w:val="000000"/>
          <w:sz w:val="26"/>
          <w:szCs w:val="26"/>
        </w:rPr>
        <w:t>, o objeto com avarias ou defeitos;</w:t>
      </w:r>
    </w:p>
    <w:p w14:paraId="2A4CB38C" w14:textId="77777777" w:rsidR="007E5D56" w:rsidRPr="00D635DA" w:rsidRDefault="007E5D56" w:rsidP="00AD5754">
      <w:pPr>
        <w:pStyle w:val="NormalWeb"/>
        <w:jc w:val="both"/>
        <w:rPr>
          <w:color w:val="000000"/>
          <w:sz w:val="26"/>
          <w:szCs w:val="26"/>
        </w:rPr>
      </w:pPr>
      <w:r w:rsidRPr="00D635DA">
        <w:rPr>
          <w:color w:val="000000"/>
          <w:sz w:val="26"/>
          <w:szCs w:val="26"/>
        </w:rPr>
        <w:t xml:space="preserve">7.4. Comunicar à Contratante, no prazo máximo de </w:t>
      </w:r>
      <w:r w:rsidRPr="00D635DA">
        <w:rPr>
          <w:color w:val="FF0000"/>
          <w:sz w:val="26"/>
          <w:szCs w:val="26"/>
        </w:rPr>
        <w:t>.........</w:t>
      </w:r>
      <w:r w:rsidRPr="00D635DA">
        <w:rPr>
          <w:color w:val="000000"/>
          <w:sz w:val="26"/>
          <w:szCs w:val="26"/>
        </w:rPr>
        <w:t xml:space="preserve"> que antecede a data da entrega, os motivos que impossibilitem o cumprimento do prazo previsto, com a devida comprovação</w:t>
      </w:r>
    </w:p>
    <w:p w14:paraId="5B90D913" w14:textId="77777777" w:rsidR="007E5D56" w:rsidRPr="00D635DA" w:rsidRDefault="007E5D56" w:rsidP="00AD5754">
      <w:pPr>
        <w:pStyle w:val="NormalWeb"/>
        <w:jc w:val="both"/>
        <w:rPr>
          <w:color w:val="000000"/>
          <w:sz w:val="26"/>
          <w:szCs w:val="26"/>
        </w:rPr>
      </w:pPr>
      <w:r w:rsidRPr="00D635DA">
        <w:rPr>
          <w:color w:val="000000"/>
          <w:sz w:val="26"/>
          <w:szCs w:val="26"/>
        </w:rPr>
        <w:t>7.5.</w:t>
      </w:r>
      <w:r w:rsidRPr="00D635DA">
        <w:rPr>
          <w:sz w:val="26"/>
          <w:szCs w:val="26"/>
        </w:rPr>
        <w:t xml:space="preserve"> </w:t>
      </w:r>
      <w:r w:rsidRPr="00D635DA">
        <w:rPr>
          <w:color w:val="000000"/>
          <w:sz w:val="26"/>
          <w:szCs w:val="26"/>
        </w:rPr>
        <w:t>Manter, durante toda a execução da contratação, em compatibilidade com as obrigações assumidas, todas as condições de habilitação e qualificação exigidas na licitação</w:t>
      </w:r>
    </w:p>
    <w:p w14:paraId="5EE49839" w14:textId="77777777" w:rsidR="007E5D56" w:rsidRPr="00D635DA" w:rsidRDefault="007E5D56" w:rsidP="00AD5754">
      <w:pPr>
        <w:pStyle w:val="PargrafodaLista"/>
        <w:spacing w:before="100" w:beforeAutospacing="1" w:after="100" w:afterAutospacing="1"/>
        <w:ind w:left="0"/>
        <w:jc w:val="both"/>
        <w:rPr>
          <w:rFonts w:ascii="Times New Roman" w:hAnsi="Times New Roman" w:cs="Times New Roman"/>
          <w:color w:val="000000"/>
          <w:sz w:val="26"/>
          <w:szCs w:val="26"/>
        </w:rPr>
      </w:pPr>
      <w:r w:rsidRPr="00D635DA">
        <w:rPr>
          <w:rFonts w:ascii="Times New Roman" w:hAnsi="Times New Roman" w:cs="Times New Roman"/>
          <w:color w:val="000000"/>
          <w:sz w:val="26"/>
          <w:szCs w:val="26"/>
        </w:rPr>
        <w:t>7.6. Indicar preposto para representá-la durante a execução da contratação</w:t>
      </w:r>
    </w:p>
    <w:p w14:paraId="02B0B93F" w14:textId="77777777" w:rsidR="007E5D56" w:rsidRPr="00D635DA" w:rsidRDefault="007E5D56" w:rsidP="00AD5754">
      <w:pPr>
        <w:pStyle w:val="PargrafodaLista"/>
        <w:spacing w:before="100" w:beforeAutospacing="1" w:after="100" w:afterAutospacing="1"/>
        <w:ind w:left="0"/>
        <w:jc w:val="both"/>
        <w:rPr>
          <w:rFonts w:ascii="Times New Roman" w:hAnsi="Times New Roman" w:cs="Times New Roman"/>
          <w:color w:val="000000"/>
          <w:sz w:val="26"/>
          <w:szCs w:val="26"/>
        </w:rPr>
      </w:pPr>
    </w:p>
    <w:p w14:paraId="50BF6700" w14:textId="77777777" w:rsidR="007E5D56" w:rsidRPr="00D635DA" w:rsidRDefault="007E5D56" w:rsidP="00AD5754">
      <w:pPr>
        <w:pStyle w:val="PargrafodaLista"/>
        <w:spacing w:before="100" w:beforeAutospacing="1" w:after="100" w:afterAutospacing="1"/>
        <w:ind w:left="0"/>
        <w:jc w:val="both"/>
        <w:rPr>
          <w:rFonts w:ascii="Times New Roman" w:hAnsi="Times New Roman" w:cs="Times New Roman"/>
          <w:color w:val="000000"/>
          <w:sz w:val="26"/>
          <w:szCs w:val="26"/>
        </w:rPr>
      </w:pPr>
      <w:r w:rsidRPr="00D635DA">
        <w:rPr>
          <w:rFonts w:ascii="Times New Roman" w:hAnsi="Times New Roman" w:cs="Times New Roman"/>
          <w:color w:val="000000"/>
          <w:sz w:val="26"/>
          <w:szCs w:val="26"/>
        </w:rPr>
        <w:t>7.7.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w:t>
      </w:r>
      <w:r w:rsidR="008E0634" w:rsidRPr="00D635DA">
        <w:rPr>
          <w:rFonts w:ascii="Times New Roman" w:hAnsi="Times New Roman" w:cs="Times New Roman"/>
          <w:color w:val="000000"/>
          <w:sz w:val="26"/>
          <w:szCs w:val="26"/>
        </w:rPr>
        <w:t>/contratação</w:t>
      </w:r>
    </w:p>
    <w:p w14:paraId="59DF3EEC" w14:textId="77777777" w:rsidR="008E0634" w:rsidRPr="00D635DA" w:rsidRDefault="008E0634" w:rsidP="00AD5754">
      <w:pPr>
        <w:pStyle w:val="PargrafodaLista"/>
        <w:spacing w:before="100" w:beforeAutospacing="1" w:after="100" w:afterAutospacing="1"/>
        <w:ind w:left="0"/>
        <w:jc w:val="both"/>
        <w:rPr>
          <w:rFonts w:ascii="Times New Roman" w:hAnsi="Times New Roman" w:cs="Times New Roman"/>
          <w:color w:val="000000"/>
          <w:sz w:val="26"/>
          <w:szCs w:val="26"/>
        </w:rPr>
      </w:pPr>
    </w:p>
    <w:p w14:paraId="647DBEFF" w14:textId="77777777" w:rsidR="008E0634" w:rsidRPr="00D635DA" w:rsidRDefault="008E0634" w:rsidP="00AD5754">
      <w:pPr>
        <w:pStyle w:val="PargrafodaLista"/>
        <w:spacing w:before="100" w:beforeAutospacing="1" w:after="100" w:afterAutospacing="1"/>
        <w:ind w:left="0"/>
        <w:jc w:val="both"/>
        <w:rPr>
          <w:rFonts w:ascii="Times New Roman" w:hAnsi="Times New Roman" w:cs="Times New Roman"/>
          <w:color w:val="000000"/>
          <w:sz w:val="26"/>
          <w:szCs w:val="26"/>
        </w:rPr>
      </w:pPr>
      <w:r w:rsidRPr="00D635DA">
        <w:rPr>
          <w:rFonts w:ascii="Times New Roman" w:hAnsi="Times New Roman" w:cs="Times New Roman"/>
          <w:color w:val="000000"/>
          <w:sz w:val="26"/>
          <w:szCs w:val="26"/>
        </w:rPr>
        <w:t>7.8. Responder por danos materiais ou físicos causados por seus empregados, diretamente à CONTRATANTE ou a terceiros, provenientes de culpa ou dolo na execução do contrato</w:t>
      </w:r>
    </w:p>
    <w:p w14:paraId="47151F9E" w14:textId="77777777" w:rsidR="008E0634" w:rsidRPr="00D635DA" w:rsidRDefault="008E0634" w:rsidP="00AD5754">
      <w:pPr>
        <w:pStyle w:val="PargrafodaLista"/>
        <w:spacing w:before="100" w:beforeAutospacing="1" w:after="100" w:afterAutospacing="1"/>
        <w:ind w:left="0"/>
        <w:jc w:val="both"/>
        <w:rPr>
          <w:rFonts w:ascii="Times New Roman" w:hAnsi="Times New Roman" w:cs="Times New Roman"/>
          <w:color w:val="000000"/>
          <w:sz w:val="26"/>
          <w:szCs w:val="26"/>
        </w:rPr>
      </w:pPr>
    </w:p>
    <w:p w14:paraId="106AC838" w14:textId="1B686018" w:rsidR="008E0634" w:rsidRPr="00D635DA" w:rsidRDefault="008E0634" w:rsidP="00AD5754">
      <w:pPr>
        <w:pStyle w:val="PargrafodaLista"/>
        <w:spacing w:before="100" w:beforeAutospacing="1" w:after="100" w:afterAutospacing="1"/>
        <w:ind w:left="0"/>
        <w:jc w:val="both"/>
        <w:rPr>
          <w:rFonts w:ascii="Times New Roman" w:hAnsi="Times New Roman" w:cs="Times New Roman"/>
          <w:color w:val="000000"/>
          <w:sz w:val="26"/>
          <w:szCs w:val="26"/>
        </w:rPr>
      </w:pPr>
      <w:r w:rsidRPr="00D635DA">
        <w:rPr>
          <w:rFonts w:ascii="Times New Roman" w:hAnsi="Times New Roman" w:cs="Times New Roman"/>
          <w:color w:val="000000"/>
          <w:sz w:val="26"/>
          <w:szCs w:val="26"/>
        </w:rPr>
        <w:t>7.9. A associação da CONTRATADA com outrem, a cessão ou transferência, total ou parcial, bem como a fusão, cisão ou incorporação só serão admitidas quando apresentada a documentação comprobatória que justifique qualquer das ocorrências, mediante consentimento prévio e por escrito da PGJ e desde que não afetem o bom fornecimento dos bens</w:t>
      </w:r>
      <w:r w:rsidR="00483B9A">
        <w:rPr>
          <w:rFonts w:ascii="Times New Roman" w:hAnsi="Times New Roman" w:cs="Times New Roman"/>
          <w:color w:val="000000"/>
          <w:sz w:val="26"/>
          <w:szCs w:val="26"/>
        </w:rPr>
        <w:t>/serviços</w:t>
      </w:r>
      <w:r w:rsidRPr="00D635DA">
        <w:rPr>
          <w:rFonts w:ascii="Times New Roman" w:hAnsi="Times New Roman" w:cs="Times New Roman"/>
          <w:color w:val="000000"/>
          <w:sz w:val="26"/>
          <w:szCs w:val="26"/>
        </w:rPr>
        <w:t>;</w:t>
      </w:r>
    </w:p>
    <w:p w14:paraId="745E2797" w14:textId="77777777" w:rsidR="00AD5754" w:rsidRPr="00D635DA" w:rsidRDefault="00AD5754" w:rsidP="00AD5754">
      <w:pPr>
        <w:pStyle w:val="NormalWeb"/>
        <w:jc w:val="both"/>
        <w:rPr>
          <w:b/>
          <w:color w:val="000000"/>
          <w:sz w:val="26"/>
          <w:szCs w:val="26"/>
        </w:rPr>
      </w:pPr>
    </w:p>
    <w:p w14:paraId="041234B9" w14:textId="55608F16" w:rsidR="008E0634" w:rsidRPr="00D635DA" w:rsidRDefault="008E0634" w:rsidP="00AD5754">
      <w:pPr>
        <w:pStyle w:val="NormalWeb"/>
        <w:jc w:val="both"/>
        <w:rPr>
          <w:color w:val="000000"/>
          <w:sz w:val="26"/>
          <w:szCs w:val="26"/>
        </w:rPr>
      </w:pPr>
      <w:r w:rsidRPr="00D635DA">
        <w:rPr>
          <w:b/>
          <w:color w:val="000000"/>
          <w:sz w:val="26"/>
          <w:szCs w:val="26"/>
        </w:rPr>
        <w:t>8.</w:t>
      </w:r>
      <w:r w:rsidRPr="00D635DA">
        <w:rPr>
          <w:color w:val="000000"/>
          <w:sz w:val="26"/>
          <w:szCs w:val="26"/>
        </w:rPr>
        <w:t xml:space="preserve"> </w:t>
      </w:r>
      <w:r w:rsidRPr="00D635DA">
        <w:rPr>
          <w:rStyle w:val="Forte"/>
          <w:color w:val="000000"/>
          <w:sz w:val="26"/>
          <w:szCs w:val="26"/>
        </w:rPr>
        <w:t>OBRIGAÇÕES DA CONTRATANTE</w:t>
      </w:r>
    </w:p>
    <w:p w14:paraId="497D6177" w14:textId="57EAA7D4" w:rsidR="008E0634" w:rsidRPr="00D635DA" w:rsidRDefault="008E0634" w:rsidP="00AD5754">
      <w:pPr>
        <w:pStyle w:val="NormalWeb"/>
        <w:jc w:val="both"/>
        <w:rPr>
          <w:color w:val="000000"/>
          <w:sz w:val="26"/>
          <w:szCs w:val="26"/>
        </w:rPr>
      </w:pPr>
      <w:r w:rsidRPr="00D635DA">
        <w:rPr>
          <w:color w:val="000000"/>
          <w:sz w:val="26"/>
          <w:szCs w:val="26"/>
        </w:rPr>
        <w:t>8.1.</w:t>
      </w:r>
      <w:r w:rsidRPr="00D635DA">
        <w:rPr>
          <w:sz w:val="26"/>
          <w:szCs w:val="26"/>
        </w:rPr>
        <w:t xml:space="preserve"> </w:t>
      </w:r>
      <w:r w:rsidRPr="00D635DA">
        <w:rPr>
          <w:color w:val="000000"/>
          <w:sz w:val="26"/>
          <w:szCs w:val="26"/>
        </w:rPr>
        <w:t>Receber o objeto no prazo e condições estabelecidas no Projeto Básico</w:t>
      </w:r>
      <w:r w:rsidR="008724CA">
        <w:rPr>
          <w:color w:val="000000"/>
          <w:sz w:val="26"/>
          <w:szCs w:val="26"/>
        </w:rPr>
        <w:t>/Termo de Referência</w:t>
      </w:r>
      <w:r w:rsidRPr="00D635DA">
        <w:rPr>
          <w:color w:val="000000"/>
          <w:sz w:val="26"/>
          <w:szCs w:val="26"/>
        </w:rPr>
        <w:t>;</w:t>
      </w:r>
    </w:p>
    <w:p w14:paraId="6A10FE46" w14:textId="32D45E7C" w:rsidR="008E0634" w:rsidRPr="00D635DA" w:rsidRDefault="008E0634" w:rsidP="00AD5754">
      <w:pPr>
        <w:pStyle w:val="NormalWeb"/>
        <w:jc w:val="both"/>
        <w:rPr>
          <w:color w:val="000000"/>
          <w:sz w:val="26"/>
          <w:szCs w:val="26"/>
        </w:rPr>
      </w:pPr>
      <w:r w:rsidRPr="00D635DA">
        <w:rPr>
          <w:color w:val="000000"/>
          <w:sz w:val="26"/>
          <w:szCs w:val="26"/>
        </w:rPr>
        <w:t>8.2.</w:t>
      </w:r>
      <w:r w:rsidRPr="00D635DA">
        <w:rPr>
          <w:sz w:val="26"/>
          <w:szCs w:val="26"/>
        </w:rPr>
        <w:t xml:space="preserve"> </w:t>
      </w:r>
      <w:r w:rsidRPr="00D635DA">
        <w:rPr>
          <w:color w:val="000000"/>
          <w:sz w:val="26"/>
          <w:szCs w:val="26"/>
        </w:rPr>
        <w:t>Verificar minuciosamente, no prazo fixado, a conformidade dos bens</w:t>
      </w:r>
      <w:r w:rsidR="00483B9A">
        <w:rPr>
          <w:color w:val="000000"/>
          <w:sz w:val="26"/>
          <w:szCs w:val="26"/>
        </w:rPr>
        <w:t>/serviços</w:t>
      </w:r>
      <w:r w:rsidRPr="00D635DA">
        <w:rPr>
          <w:color w:val="000000"/>
          <w:sz w:val="26"/>
          <w:szCs w:val="26"/>
        </w:rPr>
        <w:t xml:space="preserve"> recebidos provisoriamente com as especificações constantes do Projeto Básico</w:t>
      </w:r>
      <w:r w:rsidR="008724CA">
        <w:rPr>
          <w:color w:val="000000"/>
          <w:sz w:val="26"/>
          <w:szCs w:val="26"/>
        </w:rPr>
        <w:t>/</w:t>
      </w:r>
      <w:r w:rsidR="008724CA" w:rsidRPr="008724CA">
        <w:rPr>
          <w:color w:val="000000"/>
          <w:sz w:val="26"/>
          <w:szCs w:val="26"/>
        </w:rPr>
        <w:t xml:space="preserve"> </w:t>
      </w:r>
      <w:r w:rsidR="008724CA">
        <w:rPr>
          <w:color w:val="000000"/>
          <w:sz w:val="26"/>
          <w:szCs w:val="26"/>
        </w:rPr>
        <w:t>Termo de Referência</w:t>
      </w:r>
      <w:r w:rsidRPr="00D635DA">
        <w:rPr>
          <w:color w:val="000000"/>
          <w:sz w:val="26"/>
          <w:szCs w:val="26"/>
        </w:rPr>
        <w:t>, para fins de aceitação e recebimento definitivo;</w:t>
      </w:r>
    </w:p>
    <w:p w14:paraId="28F7C0C9" w14:textId="77777777" w:rsidR="008E0634" w:rsidRPr="00D635DA" w:rsidRDefault="008E0634" w:rsidP="00AD5754">
      <w:pPr>
        <w:pStyle w:val="NormalWeb"/>
        <w:jc w:val="both"/>
        <w:rPr>
          <w:color w:val="000000"/>
          <w:sz w:val="26"/>
          <w:szCs w:val="26"/>
        </w:rPr>
      </w:pPr>
      <w:r w:rsidRPr="00D635DA">
        <w:rPr>
          <w:color w:val="000000"/>
          <w:sz w:val="26"/>
          <w:szCs w:val="26"/>
        </w:rPr>
        <w:t>8.3.</w:t>
      </w:r>
      <w:r w:rsidRPr="00D635DA">
        <w:rPr>
          <w:sz w:val="26"/>
          <w:szCs w:val="26"/>
        </w:rPr>
        <w:t xml:space="preserve"> </w:t>
      </w:r>
      <w:r w:rsidRPr="00D635DA">
        <w:rPr>
          <w:color w:val="000000"/>
          <w:sz w:val="26"/>
          <w:szCs w:val="26"/>
        </w:rPr>
        <w:t>Comunicar à Contratada, por escrito, sobre imperfeições, falhas ou irregularidades verificadas no objeto fornecido, para que seja substituído, reparado ou corrigido;</w:t>
      </w:r>
    </w:p>
    <w:p w14:paraId="43ABB470" w14:textId="77777777" w:rsidR="008E0634" w:rsidRPr="00D635DA" w:rsidRDefault="008E0634" w:rsidP="00AD5754">
      <w:pPr>
        <w:pStyle w:val="NormalWeb"/>
        <w:jc w:val="both"/>
        <w:rPr>
          <w:color w:val="000000"/>
          <w:sz w:val="26"/>
          <w:szCs w:val="26"/>
        </w:rPr>
      </w:pPr>
      <w:r w:rsidRPr="00D635DA">
        <w:rPr>
          <w:color w:val="000000"/>
          <w:sz w:val="26"/>
          <w:szCs w:val="26"/>
        </w:rPr>
        <w:t>8.4.</w:t>
      </w:r>
      <w:r w:rsidRPr="00D635DA">
        <w:rPr>
          <w:sz w:val="26"/>
          <w:szCs w:val="26"/>
        </w:rPr>
        <w:t xml:space="preserve"> </w:t>
      </w:r>
      <w:r w:rsidRPr="00D635DA">
        <w:rPr>
          <w:color w:val="000000"/>
          <w:sz w:val="26"/>
          <w:szCs w:val="26"/>
        </w:rPr>
        <w:t>Acompanhar e fiscalizar o cumprimento das obrigações da Contratada, através de comissão/servidor especialmente designado;</w:t>
      </w:r>
    </w:p>
    <w:p w14:paraId="2D36093A" w14:textId="7292B0B2" w:rsidR="008E0634" w:rsidRPr="00D635DA" w:rsidRDefault="008E0634" w:rsidP="00AD5754">
      <w:pPr>
        <w:pStyle w:val="NormalWeb"/>
        <w:jc w:val="both"/>
        <w:rPr>
          <w:color w:val="000000"/>
          <w:sz w:val="26"/>
          <w:szCs w:val="26"/>
        </w:rPr>
      </w:pPr>
      <w:r w:rsidRPr="00D635DA">
        <w:rPr>
          <w:color w:val="000000"/>
          <w:sz w:val="26"/>
          <w:szCs w:val="26"/>
        </w:rPr>
        <w:lastRenderedPageBreak/>
        <w:t>8.5.</w:t>
      </w:r>
      <w:r w:rsidRPr="00D635DA">
        <w:rPr>
          <w:sz w:val="26"/>
          <w:szCs w:val="26"/>
        </w:rPr>
        <w:t xml:space="preserve"> </w:t>
      </w:r>
      <w:r w:rsidRPr="00D635DA">
        <w:rPr>
          <w:color w:val="000000"/>
          <w:sz w:val="26"/>
          <w:szCs w:val="26"/>
        </w:rPr>
        <w:t>Efetuar o pagamento à Contratada</w:t>
      </w:r>
      <w:r w:rsidRPr="00D635DA">
        <w:rPr>
          <w:b/>
          <w:color w:val="000000"/>
          <w:sz w:val="26"/>
          <w:szCs w:val="26"/>
        </w:rPr>
        <w:t xml:space="preserve"> </w:t>
      </w:r>
      <w:r w:rsidRPr="00D635DA">
        <w:rPr>
          <w:color w:val="000000"/>
          <w:sz w:val="26"/>
          <w:szCs w:val="26"/>
        </w:rPr>
        <w:t>no valor correspondente ao fornecimento do objeto, no prazo e forma estabelecidos no Projeto Básico</w:t>
      </w:r>
      <w:r w:rsidR="008724CA">
        <w:rPr>
          <w:color w:val="000000"/>
          <w:sz w:val="26"/>
          <w:szCs w:val="26"/>
        </w:rPr>
        <w:t>/</w:t>
      </w:r>
      <w:r w:rsidR="008724CA" w:rsidRPr="008724CA">
        <w:rPr>
          <w:color w:val="000000"/>
          <w:sz w:val="26"/>
          <w:szCs w:val="26"/>
        </w:rPr>
        <w:t xml:space="preserve"> </w:t>
      </w:r>
      <w:r w:rsidR="008724CA">
        <w:rPr>
          <w:color w:val="000000"/>
          <w:sz w:val="26"/>
          <w:szCs w:val="26"/>
        </w:rPr>
        <w:t>Termo de Referência;</w:t>
      </w:r>
    </w:p>
    <w:p w14:paraId="0D0CB610" w14:textId="77777777" w:rsidR="008E0634" w:rsidRPr="00D635DA" w:rsidRDefault="008E0634" w:rsidP="00AD5754">
      <w:pPr>
        <w:pStyle w:val="NormalWeb"/>
        <w:jc w:val="both"/>
        <w:rPr>
          <w:b/>
          <w:color w:val="000000"/>
          <w:sz w:val="26"/>
          <w:szCs w:val="26"/>
        </w:rPr>
      </w:pPr>
      <w:r w:rsidRPr="00D635DA">
        <w:rPr>
          <w:color w:val="000000"/>
          <w:sz w:val="26"/>
          <w:szCs w:val="26"/>
        </w:rPr>
        <w:t>8.6.</w:t>
      </w:r>
      <w:r w:rsidRPr="00D635DA">
        <w:rPr>
          <w:sz w:val="26"/>
          <w:szCs w:val="26"/>
        </w:rPr>
        <w:t xml:space="preserve"> </w:t>
      </w:r>
      <w:r w:rsidRPr="00D635DA">
        <w:rPr>
          <w:color w:val="000000"/>
          <w:sz w:val="26"/>
          <w:szCs w:val="26"/>
        </w:rPr>
        <w:t>A Administração não responderá por quaisquer compromissos assumidos pela Contratada com terceiros, ainda que vinculados à aquisição/execução do objeto, bem como por qualquer dano causado a terceiros em decorrência de ato da Contratada, de seus empregados, prepostos ou subordinados.</w:t>
      </w:r>
    </w:p>
    <w:p w14:paraId="3825C9A6" w14:textId="77777777" w:rsidR="00AD5754" w:rsidRPr="00D635DA" w:rsidRDefault="00AD5754" w:rsidP="00AD5754">
      <w:pPr>
        <w:pStyle w:val="NormalWeb"/>
        <w:jc w:val="both"/>
        <w:rPr>
          <w:b/>
          <w:color w:val="000000"/>
          <w:sz w:val="26"/>
          <w:szCs w:val="26"/>
        </w:rPr>
      </w:pPr>
    </w:p>
    <w:p w14:paraId="3BB13BEF" w14:textId="5B21BB92" w:rsidR="008E0634" w:rsidRPr="00D635DA" w:rsidRDefault="00291F23" w:rsidP="00BD656F">
      <w:pPr>
        <w:pStyle w:val="NormalWeb"/>
        <w:jc w:val="both"/>
        <w:rPr>
          <w:rStyle w:val="Forte"/>
          <w:sz w:val="26"/>
          <w:szCs w:val="26"/>
        </w:rPr>
      </w:pPr>
      <w:r w:rsidRPr="00D635DA">
        <w:rPr>
          <w:b/>
          <w:color w:val="000000"/>
          <w:sz w:val="26"/>
          <w:szCs w:val="26"/>
        </w:rPr>
        <w:t xml:space="preserve">9. </w:t>
      </w:r>
      <w:r w:rsidRPr="00D635DA">
        <w:rPr>
          <w:rStyle w:val="Forte"/>
          <w:color w:val="000000"/>
          <w:sz w:val="26"/>
          <w:szCs w:val="26"/>
        </w:rPr>
        <w:t xml:space="preserve">DA VIGÊNCIA DO CONTRATO </w:t>
      </w:r>
    </w:p>
    <w:p w14:paraId="5828CA15" w14:textId="635DABD9" w:rsidR="00BD656F" w:rsidRDefault="00291F23" w:rsidP="00BD656F">
      <w:pPr>
        <w:pStyle w:val="NormalWeb"/>
        <w:jc w:val="both"/>
        <w:rPr>
          <w:color w:val="FF0000"/>
          <w:sz w:val="26"/>
          <w:szCs w:val="26"/>
        </w:rPr>
      </w:pPr>
      <w:r w:rsidRPr="00D635DA">
        <w:rPr>
          <w:b/>
          <w:color w:val="000000"/>
          <w:sz w:val="26"/>
          <w:szCs w:val="26"/>
        </w:rPr>
        <w:t xml:space="preserve">9.1. </w:t>
      </w:r>
      <w:r w:rsidRPr="00D635DA">
        <w:rPr>
          <w:color w:val="000000"/>
          <w:sz w:val="26"/>
          <w:szCs w:val="26"/>
        </w:rPr>
        <w:t xml:space="preserve">O prazo de vigência do </w:t>
      </w:r>
      <w:r w:rsidRPr="00134CB8">
        <w:rPr>
          <w:color w:val="FF0000"/>
          <w:sz w:val="26"/>
          <w:szCs w:val="26"/>
        </w:rPr>
        <w:t>contrato</w:t>
      </w:r>
      <w:r w:rsidR="00134CB8" w:rsidRPr="00134CB8">
        <w:rPr>
          <w:color w:val="FF0000"/>
          <w:sz w:val="26"/>
          <w:szCs w:val="26"/>
        </w:rPr>
        <w:t>/contratação (informar o nome CONTRATO caso venha a ser firmado contrato e informar o nome CONTRATAÇÃO</w:t>
      </w:r>
      <w:r w:rsidR="00134CB8">
        <w:rPr>
          <w:color w:val="FF0000"/>
          <w:sz w:val="26"/>
          <w:szCs w:val="26"/>
        </w:rPr>
        <w:t xml:space="preserve"> caso o instru</w:t>
      </w:r>
      <w:r w:rsidR="00134CB8" w:rsidRPr="00134CB8">
        <w:rPr>
          <w:color w:val="FF0000"/>
          <w:sz w:val="26"/>
          <w:szCs w:val="26"/>
        </w:rPr>
        <w:t>mento que substitua o contrato seja  no</w:t>
      </w:r>
      <w:r w:rsidR="00137E04">
        <w:rPr>
          <w:color w:val="FF0000"/>
          <w:sz w:val="26"/>
          <w:szCs w:val="26"/>
        </w:rPr>
        <w:t>ta de empenho)</w:t>
      </w:r>
      <w:r w:rsidRPr="00D635DA">
        <w:rPr>
          <w:color w:val="000000"/>
          <w:sz w:val="26"/>
          <w:szCs w:val="26"/>
        </w:rPr>
        <w:t xml:space="preserve">é de 12 (doze) meses, </w:t>
      </w:r>
      <w:r w:rsidRPr="00BD656F">
        <w:rPr>
          <w:color w:val="000000" w:themeColor="text1"/>
          <w:sz w:val="26"/>
          <w:szCs w:val="26"/>
        </w:rPr>
        <w:t>contados</w:t>
      </w:r>
      <w:r w:rsidR="00BD656F" w:rsidRPr="00A40B46">
        <w:rPr>
          <w:color w:val="000000" w:themeColor="text1"/>
          <w:sz w:val="26"/>
          <w:szCs w:val="26"/>
        </w:rPr>
        <w:t>:</w:t>
      </w:r>
    </w:p>
    <w:p w14:paraId="70E3EF17" w14:textId="1B969F8B" w:rsidR="00BD656F" w:rsidRDefault="00BD656F" w:rsidP="00BD656F">
      <w:pPr>
        <w:pStyle w:val="NormalWeb"/>
        <w:jc w:val="both"/>
        <w:rPr>
          <w:color w:val="FF0000"/>
          <w:sz w:val="26"/>
          <w:szCs w:val="26"/>
        </w:rPr>
      </w:pPr>
      <w:r>
        <w:rPr>
          <w:color w:val="FF0000"/>
          <w:sz w:val="26"/>
          <w:szCs w:val="26"/>
        </w:rPr>
        <w:t>a)</w:t>
      </w:r>
      <w:r w:rsidR="00552B6D">
        <w:rPr>
          <w:color w:val="FF0000"/>
          <w:sz w:val="26"/>
          <w:szCs w:val="26"/>
        </w:rPr>
        <w:t xml:space="preserve"> da data da </w:t>
      </w:r>
      <w:r w:rsidR="00137E04">
        <w:rPr>
          <w:color w:val="FF0000"/>
          <w:sz w:val="26"/>
          <w:szCs w:val="26"/>
        </w:rPr>
        <w:t>a</w:t>
      </w:r>
      <w:r w:rsidR="00552B6D">
        <w:rPr>
          <w:color w:val="FF0000"/>
          <w:sz w:val="26"/>
          <w:szCs w:val="26"/>
        </w:rPr>
        <w:t>ssinatura da nota de empenho</w:t>
      </w:r>
      <w:r w:rsidR="009B2BA4">
        <w:rPr>
          <w:color w:val="FF0000"/>
          <w:sz w:val="26"/>
          <w:szCs w:val="26"/>
        </w:rPr>
        <w:t>;</w:t>
      </w:r>
    </w:p>
    <w:p w14:paraId="45CB3C04" w14:textId="246DCFC4" w:rsidR="00BD656F" w:rsidRDefault="00555221" w:rsidP="00BD656F">
      <w:pPr>
        <w:pStyle w:val="NormalWeb"/>
        <w:jc w:val="both"/>
        <w:rPr>
          <w:color w:val="000000"/>
          <w:sz w:val="26"/>
          <w:szCs w:val="26"/>
        </w:rPr>
      </w:pPr>
      <w:r>
        <w:rPr>
          <w:color w:val="FF0000"/>
          <w:sz w:val="26"/>
          <w:szCs w:val="26"/>
        </w:rPr>
        <w:t>b</w:t>
      </w:r>
      <w:bookmarkStart w:id="1" w:name="_GoBack"/>
      <w:bookmarkEnd w:id="1"/>
      <w:r w:rsidR="00BD656F">
        <w:rPr>
          <w:color w:val="FF0000"/>
          <w:sz w:val="26"/>
          <w:szCs w:val="26"/>
        </w:rPr>
        <w:t xml:space="preserve">) </w:t>
      </w:r>
      <w:r w:rsidR="00BD656F" w:rsidRPr="00BD656F">
        <w:rPr>
          <w:color w:val="FF0000"/>
          <w:sz w:val="26"/>
          <w:szCs w:val="26"/>
        </w:rPr>
        <w:t>da assinatura do contrato</w:t>
      </w:r>
      <w:r w:rsidR="00BD656F" w:rsidRPr="00D635DA">
        <w:rPr>
          <w:color w:val="000000"/>
          <w:sz w:val="26"/>
          <w:szCs w:val="26"/>
        </w:rPr>
        <w:t>, com eficácia quando da publicação do extrato no Diário Oficial Eletrônico do MPPI, nos termos do art. 61, parágrafo único da Lei nº 8.666/1993.</w:t>
      </w:r>
    </w:p>
    <w:p w14:paraId="1E2A47B2" w14:textId="6E86D87D" w:rsidR="00AD5754" w:rsidRPr="00C43447" w:rsidRDefault="00C43447" w:rsidP="00AD5754">
      <w:pPr>
        <w:pStyle w:val="NormalWeb"/>
        <w:jc w:val="both"/>
        <w:rPr>
          <w:b/>
          <w:color w:val="000000"/>
          <w:sz w:val="32"/>
          <w:szCs w:val="32"/>
        </w:rPr>
      </w:pPr>
      <w:r w:rsidRPr="00C43447">
        <w:rPr>
          <w:rStyle w:val="jsgrdq"/>
          <w:color w:val="000000"/>
          <w:sz w:val="32"/>
          <w:szCs w:val="32"/>
          <w:highlight w:val="yellow"/>
        </w:rPr>
        <w:t>(observação: o contrato somente podera ser renovado se o serviço for de natura continua e não ultrapasse o valor R$ 17.600,00)</w:t>
      </w:r>
    </w:p>
    <w:p w14:paraId="710E3D32" w14:textId="21AA5276" w:rsidR="008E0634" w:rsidRPr="00D635DA" w:rsidRDefault="00291F23" w:rsidP="00AD5754">
      <w:pPr>
        <w:pStyle w:val="NormalWeb"/>
        <w:jc w:val="both"/>
        <w:rPr>
          <w:b/>
          <w:color w:val="000000"/>
          <w:sz w:val="26"/>
          <w:szCs w:val="26"/>
        </w:rPr>
      </w:pPr>
      <w:r w:rsidRPr="00D635DA">
        <w:rPr>
          <w:b/>
          <w:color w:val="000000"/>
          <w:sz w:val="26"/>
          <w:szCs w:val="26"/>
        </w:rPr>
        <w:t xml:space="preserve">10. </w:t>
      </w:r>
      <w:r w:rsidRPr="00D635DA">
        <w:rPr>
          <w:rStyle w:val="Forte"/>
          <w:color w:val="000000"/>
          <w:sz w:val="26"/>
          <w:szCs w:val="26"/>
        </w:rPr>
        <w:t>SANÇÕES ADMINISTRATIVAS</w:t>
      </w:r>
    </w:p>
    <w:p w14:paraId="4749F485" w14:textId="1F3673CB" w:rsidR="00D635DA" w:rsidRPr="00D635DA" w:rsidRDefault="00D635DA" w:rsidP="00D635DA">
      <w:pPr>
        <w:spacing w:after="0" w:line="240" w:lineRule="auto"/>
        <w:jc w:val="both"/>
        <w:rPr>
          <w:rFonts w:ascii="Times New Roman" w:hAnsi="Times New Roman" w:cs="Times New Roman"/>
          <w:sz w:val="26"/>
          <w:szCs w:val="26"/>
        </w:rPr>
      </w:pPr>
      <w:r w:rsidRPr="00D635DA">
        <w:rPr>
          <w:rFonts w:ascii="Times New Roman" w:hAnsi="Times New Roman" w:cs="Times New Roman"/>
          <w:sz w:val="26"/>
          <w:szCs w:val="26"/>
        </w:rPr>
        <w:t>10.1</w:t>
      </w:r>
      <w:r w:rsidRPr="00D635DA">
        <w:rPr>
          <w:rFonts w:ascii="Times New Roman" w:hAnsi="Times New Roman" w:cs="Times New Roman"/>
          <w:sz w:val="26"/>
          <w:szCs w:val="26"/>
        </w:rPr>
        <w:tab/>
        <w:t xml:space="preserve"> Aplicam-se as seguintes sanções administrativas nos casos de inadimplemento das obrigações contratuais, garantida a prévia defesa</w:t>
      </w:r>
      <w:r w:rsidR="000E72D6">
        <w:rPr>
          <w:rFonts w:ascii="Times New Roman" w:hAnsi="Times New Roman" w:cs="Times New Roman"/>
          <w:sz w:val="26"/>
          <w:szCs w:val="26"/>
        </w:rPr>
        <w:t xml:space="preserve">, </w:t>
      </w:r>
      <w:r w:rsidR="0018308D">
        <w:rPr>
          <w:rFonts w:ascii="Times New Roman" w:hAnsi="Times New Roman" w:cs="Times New Roman"/>
          <w:sz w:val="26"/>
          <w:szCs w:val="26"/>
        </w:rPr>
        <w:t>conforme a</w:t>
      </w:r>
      <w:r w:rsidR="000E72D6">
        <w:rPr>
          <w:rFonts w:ascii="Times New Roman" w:hAnsi="Times New Roman" w:cs="Times New Roman"/>
          <w:sz w:val="26"/>
          <w:szCs w:val="26"/>
        </w:rPr>
        <w:t xml:space="preserve"> Lei 8.666/93</w:t>
      </w:r>
      <w:r w:rsidRPr="00D635DA">
        <w:rPr>
          <w:rFonts w:ascii="Times New Roman" w:hAnsi="Times New Roman" w:cs="Times New Roman"/>
          <w:sz w:val="26"/>
          <w:szCs w:val="26"/>
        </w:rPr>
        <w:t>:</w:t>
      </w:r>
    </w:p>
    <w:p w14:paraId="7B365D17" w14:textId="77777777" w:rsidR="00D635DA" w:rsidRPr="00D635DA" w:rsidRDefault="00D635DA" w:rsidP="00D635DA">
      <w:pPr>
        <w:spacing w:after="0" w:line="240" w:lineRule="auto"/>
        <w:jc w:val="both"/>
        <w:rPr>
          <w:rFonts w:ascii="Times New Roman" w:hAnsi="Times New Roman" w:cs="Times New Roman"/>
          <w:sz w:val="26"/>
          <w:szCs w:val="26"/>
        </w:rPr>
      </w:pPr>
    </w:p>
    <w:p w14:paraId="6F9E4632" w14:textId="77777777" w:rsidR="00D635DA" w:rsidRPr="00D635DA" w:rsidRDefault="00D635DA" w:rsidP="00D635DA">
      <w:pPr>
        <w:spacing w:after="0" w:line="240" w:lineRule="auto"/>
        <w:jc w:val="both"/>
        <w:rPr>
          <w:rFonts w:ascii="Times New Roman" w:hAnsi="Times New Roman" w:cs="Times New Roman"/>
          <w:sz w:val="26"/>
          <w:szCs w:val="26"/>
        </w:rPr>
      </w:pPr>
      <w:r w:rsidRPr="00D635DA">
        <w:rPr>
          <w:rFonts w:ascii="Times New Roman" w:hAnsi="Times New Roman" w:cs="Times New Roman"/>
          <w:sz w:val="26"/>
          <w:szCs w:val="26"/>
        </w:rPr>
        <w:t>I</w:t>
      </w:r>
      <w:r w:rsidRPr="00D635DA">
        <w:rPr>
          <w:rFonts w:ascii="Times New Roman" w:hAnsi="Times New Roman" w:cs="Times New Roman"/>
          <w:sz w:val="26"/>
          <w:szCs w:val="26"/>
        </w:rPr>
        <w:tab/>
        <w:t>- Advertência;</w:t>
      </w:r>
    </w:p>
    <w:p w14:paraId="25F7DC55" w14:textId="77777777" w:rsidR="00D635DA" w:rsidRPr="00D635DA" w:rsidRDefault="00D635DA" w:rsidP="00D635DA">
      <w:pPr>
        <w:spacing w:after="0" w:line="240" w:lineRule="auto"/>
        <w:jc w:val="both"/>
        <w:rPr>
          <w:rFonts w:ascii="Times New Roman" w:hAnsi="Times New Roman" w:cs="Times New Roman"/>
          <w:sz w:val="26"/>
          <w:szCs w:val="26"/>
        </w:rPr>
      </w:pPr>
      <w:r w:rsidRPr="00D635DA">
        <w:rPr>
          <w:rFonts w:ascii="Times New Roman" w:hAnsi="Times New Roman" w:cs="Times New Roman"/>
          <w:sz w:val="26"/>
          <w:szCs w:val="26"/>
        </w:rPr>
        <w:t>II</w:t>
      </w:r>
      <w:r w:rsidRPr="00D635DA">
        <w:rPr>
          <w:rFonts w:ascii="Times New Roman" w:hAnsi="Times New Roman" w:cs="Times New Roman"/>
          <w:sz w:val="26"/>
          <w:szCs w:val="26"/>
        </w:rPr>
        <w:tab/>
        <w:t>- Multa nas seguintes condições:</w:t>
      </w:r>
    </w:p>
    <w:p w14:paraId="30CC7F92" w14:textId="77777777" w:rsidR="00D635DA" w:rsidRPr="00D635DA" w:rsidRDefault="00D635DA" w:rsidP="00D635DA">
      <w:pPr>
        <w:spacing w:after="0" w:line="240" w:lineRule="auto"/>
        <w:jc w:val="both"/>
        <w:rPr>
          <w:rFonts w:ascii="Times New Roman" w:hAnsi="Times New Roman" w:cs="Times New Roman"/>
          <w:sz w:val="26"/>
          <w:szCs w:val="26"/>
        </w:rPr>
      </w:pPr>
    </w:p>
    <w:p w14:paraId="3046E3F3" w14:textId="77777777" w:rsidR="00D635DA" w:rsidRPr="00D635DA" w:rsidRDefault="00D635DA" w:rsidP="00D635DA">
      <w:pPr>
        <w:spacing w:after="0" w:line="240" w:lineRule="auto"/>
        <w:jc w:val="both"/>
        <w:rPr>
          <w:rFonts w:ascii="Times New Roman" w:hAnsi="Times New Roman" w:cs="Times New Roman"/>
          <w:sz w:val="26"/>
          <w:szCs w:val="26"/>
        </w:rPr>
      </w:pPr>
      <w:r w:rsidRPr="00D635DA">
        <w:rPr>
          <w:rFonts w:ascii="Times New Roman" w:hAnsi="Times New Roman" w:cs="Times New Roman"/>
          <w:sz w:val="26"/>
          <w:szCs w:val="26"/>
        </w:rPr>
        <w:t>a)</w:t>
      </w:r>
      <w:r w:rsidRPr="00D635DA">
        <w:rPr>
          <w:rFonts w:ascii="Times New Roman" w:hAnsi="Times New Roman" w:cs="Times New Roman"/>
          <w:sz w:val="26"/>
          <w:szCs w:val="26"/>
        </w:rPr>
        <w:tab/>
        <w:t>0,5% (cinco décimos por cento) ao dia sobre o valor total da Autorização de Compra, no caso de atraso injustificado para entrega do produto, limitada a incidência de 30 (trinta) dias;</w:t>
      </w:r>
    </w:p>
    <w:p w14:paraId="2AA3A7F0" w14:textId="77777777" w:rsidR="00D635DA" w:rsidRPr="00D635DA" w:rsidRDefault="00D635DA" w:rsidP="00D635DA">
      <w:pPr>
        <w:spacing w:after="0" w:line="240" w:lineRule="auto"/>
        <w:jc w:val="both"/>
        <w:rPr>
          <w:rFonts w:ascii="Times New Roman" w:hAnsi="Times New Roman" w:cs="Times New Roman"/>
          <w:sz w:val="26"/>
          <w:szCs w:val="26"/>
        </w:rPr>
      </w:pPr>
      <w:r w:rsidRPr="00D635DA">
        <w:rPr>
          <w:rFonts w:ascii="Times New Roman" w:hAnsi="Times New Roman" w:cs="Times New Roman"/>
          <w:sz w:val="26"/>
          <w:szCs w:val="26"/>
        </w:rPr>
        <w:t>b)</w:t>
      </w:r>
      <w:r w:rsidRPr="00D635DA">
        <w:rPr>
          <w:rFonts w:ascii="Times New Roman" w:hAnsi="Times New Roman" w:cs="Times New Roman"/>
          <w:sz w:val="26"/>
          <w:szCs w:val="26"/>
        </w:rPr>
        <w:tab/>
        <w:t>15% (quinze por cento) sobre o valor total da Autorização de Compra, em caso de inexecução parcial da obrigação assumida; e</w:t>
      </w:r>
    </w:p>
    <w:p w14:paraId="636E60AD" w14:textId="77777777" w:rsidR="00D635DA" w:rsidRPr="00D635DA" w:rsidRDefault="00D635DA" w:rsidP="00D635DA">
      <w:pPr>
        <w:spacing w:after="0" w:line="240" w:lineRule="auto"/>
        <w:jc w:val="both"/>
        <w:rPr>
          <w:rFonts w:ascii="Times New Roman" w:hAnsi="Times New Roman" w:cs="Times New Roman"/>
          <w:sz w:val="26"/>
          <w:szCs w:val="26"/>
        </w:rPr>
      </w:pPr>
      <w:r w:rsidRPr="00D635DA">
        <w:rPr>
          <w:rFonts w:ascii="Times New Roman" w:hAnsi="Times New Roman" w:cs="Times New Roman"/>
          <w:sz w:val="26"/>
          <w:szCs w:val="26"/>
        </w:rPr>
        <w:t>c)</w:t>
      </w:r>
      <w:r w:rsidRPr="00D635DA">
        <w:rPr>
          <w:rFonts w:ascii="Times New Roman" w:hAnsi="Times New Roman" w:cs="Times New Roman"/>
          <w:sz w:val="26"/>
          <w:szCs w:val="26"/>
        </w:rPr>
        <w:tab/>
        <w:t>30% (trinta por cento) sobre o valor total da Autorização de Compra, em caso de inexecução total da obrigação assumida.</w:t>
      </w:r>
    </w:p>
    <w:p w14:paraId="1C7FB96C" w14:textId="77777777" w:rsidR="00D635DA" w:rsidRPr="00D635DA" w:rsidRDefault="00D635DA" w:rsidP="00D635DA">
      <w:pPr>
        <w:spacing w:after="0" w:line="240" w:lineRule="auto"/>
        <w:jc w:val="both"/>
        <w:rPr>
          <w:rFonts w:ascii="Times New Roman" w:hAnsi="Times New Roman" w:cs="Times New Roman"/>
          <w:sz w:val="26"/>
          <w:szCs w:val="26"/>
        </w:rPr>
      </w:pPr>
    </w:p>
    <w:p w14:paraId="6AF91F47" w14:textId="0FB7A9BB" w:rsidR="00D635DA" w:rsidRPr="00D635DA" w:rsidRDefault="00D635DA" w:rsidP="00D635DA">
      <w:pPr>
        <w:spacing w:after="0" w:line="240" w:lineRule="auto"/>
        <w:jc w:val="both"/>
        <w:rPr>
          <w:rFonts w:ascii="Times New Roman" w:hAnsi="Times New Roman" w:cs="Times New Roman"/>
          <w:sz w:val="26"/>
          <w:szCs w:val="26"/>
        </w:rPr>
      </w:pPr>
      <w:r w:rsidRPr="00D635DA">
        <w:rPr>
          <w:rFonts w:ascii="Times New Roman" w:hAnsi="Times New Roman" w:cs="Times New Roman"/>
          <w:sz w:val="26"/>
          <w:szCs w:val="26"/>
        </w:rPr>
        <w:t>III</w:t>
      </w:r>
      <w:r w:rsidRPr="00D635DA">
        <w:rPr>
          <w:rFonts w:ascii="Times New Roman" w:hAnsi="Times New Roman" w:cs="Times New Roman"/>
          <w:sz w:val="26"/>
          <w:szCs w:val="26"/>
        </w:rPr>
        <w:tab/>
        <w:t>- Suspensão temporária de participação em licitação e impedimento de contratar com a Administração Pública, por período não superior a 2 (dois) anos</w:t>
      </w:r>
      <w:r w:rsidR="000E72D6">
        <w:rPr>
          <w:rFonts w:ascii="Times New Roman" w:hAnsi="Times New Roman" w:cs="Times New Roman"/>
          <w:sz w:val="26"/>
          <w:szCs w:val="26"/>
        </w:rPr>
        <w:t>, conforme art. 87, inciso III da Lei 8.666/93</w:t>
      </w:r>
      <w:r w:rsidRPr="00D635DA">
        <w:rPr>
          <w:rFonts w:ascii="Times New Roman" w:hAnsi="Times New Roman" w:cs="Times New Roman"/>
          <w:sz w:val="26"/>
          <w:szCs w:val="26"/>
        </w:rPr>
        <w:t>;</w:t>
      </w:r>
    </w:p>
    <w:p w14:paraId="7231C5B9" w14:textId="77777777" w:rsidR="00D635DA" w:rsidRPr="00D635DA" w:rsidRDefault="00D635DA" w:rsidP="00D635DA">
      <w:pPr>
        <w:spacing w:after="0" w:line="240" w:lineRule="auto"/>
        <w:jc w:val="both"/>
        <w:rPr>
          <w:rFonts w:ascii="Times New Roman" w:hAnsi="Times New Roman" w:cs="Times New Roman"/>
          <w:sz w:val="26"/>
          <w:szCs w:val="26"/>
        </w:rPr>
      </w:pPr>
    </w:p>
    <w:p w14:paraId="7A7B4FCD" w14:textId="77777777" w:rsidR="00D635DA" w:rsidRPr="00D635DA" w:rsidRDefault="00D635DA" w:rsidP="00D635DA">
      <w:pPr>
        <w:spacing w:after="0" w:line="240" w:lineRule="auto"/>
        <w:jc w:val="both"/>
        <w:rPr>
          <w:rFonts w:ascii="Times New Roman" w:hAnsi="Times New Roman" w:cs="Times New Roman"/>
          <w:sz w:val="26"/>
          <w:szCs w:val="26"/>
        </w:rPr>
      </w:pPr>
      <w:r w:rsidRPr="00D635DA">
        <w:rPr>
          <w:rFonts w:ascii="Times New Roman" w:hAnsi="Times New Roman" w:cs="Times New Roman"/>
          <w:sz w:val="26"/>
          <w:szCs w:val="26"/>
        </w:rPr>
        <w:lastRenderedPageBreak/>
        <w:t>IV</w:t>
      </w:r>
      <w:r w:rsidRPr="00D635DA">
        <w:rPr>
          <w:rFonts w:ascii="Times New Roman" w:hAnsi="Times New Roman" w:cs="Times New Roman"/>
          <w:sz w:val="26"/>
          <w:szCs w:val="26"/>
        </w:rPr>
        <w:tab/>
        <w:t>- Declaração de inidoneidade para licitar ou contratar com a Administração Pública, enquanto perdurarem os motivos determinantes da punição ou até que seja promovida a reabilitação perante a própria autoridade que aplicou a penalidade. A qual será concedida sempre que o contratado ressarcir a Administração pelos prejuízos resultantes e após decorrido o prazo da sanção aplicada com base no item 10.1 III.</w:t>
      </w:r>
    </w:p>
    <w:p w14:paraId="67B16694" w14:textId="77777777" w:rsidR="00D635DA" w:rsidRPr="00D635DA" w:rsidRDefault="00D635DA" w:rsidP="00D635DA">
      <w:pPr>
        <w:spacing w:after="0" w:line="240" w:lineRule="auto"/>
        <w:jc w:val="both"/>
        <w:rPr>
          <w:rFonts w:ascii="Times New Roman" w:hAnsi="Times New Roman" w:cs="Times New Roman"/>
          <w:sz w:val="26"/>
          <w:szCs w:val="26"/>
        </w:rPr>
      </w:pPr>
    </w:p>
    <w:p w14:paraId="29029003" w14:textId="77777777" w:rsidR="00D635DA" w:rsidRPr="00D635DA" w:rsidRDefault="00D635DA" w:rsidP="00D635DA">
      <w:pPr>
        <w:spacing w:after="0" w:line="240" w:lineRule="auto"/>
        <w:jc w:val="both"/>
        <w:rPr>
          <w:rFonts w:ascii="Times New Roman" w:hAnsi="Times New Roman" w:cs="Times New Roman"/>
          <w:sz w:val="26"/>
          <w:szCs w:val="26"/>
        </w:rPr>
      </w:pPr>
    </w:p>
    <w:p w14:paraId="625B9A14" w14:textId="77777777" w:rsidR="00D635DA" w:rsidRPr="00D635DA" w:rsidRDefault="00D635DA" w:rsidP="00D635DA">
      <w:pPr>
        <w:spacing w:after="0" w:line="240" w:lineRule="auto"/>
        <w:jc w:val="both"/>
        <w:rPr>
          <w:rFonts w:ascii="Times New Roman" w:hAnsi="Times New Roman" w:cs="Times New Roman"/>
          <w:sz w:val="26"/>
          <w:szCs w:val="26"/>
        </w:rPr>
      </w:pPr>
      <w:r w:rsidRPr="00D635DA">
        <w:rPr>
          <w:rFonts w:ascii="Times New Roman" w:hAnsi="Times New Roman" w:cs="Times New Roman"/>
          <w:sz w:val="26"/>
          <w:szCs w:val="26"/>
        </w:rPr>
        <w:t>10.2</w:t>
      </w:r>
      <w:r w:rsidRPr="00D635DA">
        <w:rPr>
          <w:rFonts w:ascii="Times New Roman" w:hAnsi="Times New Roman" w:cs="Times New Roman"/>
          <w:sz w:val="26"/>
          <w:szCs w:val="26"/>
        </w:rPr>
        <w:tab/>
        <w:t xml:space="preserve"> O atraso na entrega de produto superior a 30 (trinta) dias corridos, caracteriza inexecução parcial ou total, conforme o caso.</w:t>
      </w:r>
    </w:p>
    <w:p w14:paraId="6F32ED0B" w14:textId="50F91FBC" w:rsidR="00D635DA" w:rsidRPr="00D635DA" w:rsidRDefault="00D635DA" w:rsidP="00D635DA">
      <w:pPr>
        <w:spacing w:after="0" w:line="240" w:lineRule="auto"/>
        <w:jc w:val="both"/>
        <w:rPr>
          <w:rFonts w:ascii="Times New Roman" w:hAnsi="Times New Roman" w:cs="Times New Roman"/>
          <w:sz w:val="26"/>
          <w:szCs w:val="26"/>
        </w:rPr>
      </w:pPr>
      <w:r w:rsidRPr="00D635DA">
        <w:rPr>
          <w:rFonts w:ascii="Times New Roman" w:hAnsi="Times New Roman" w:cs="Times New Roman"/>
          <w:sz w:val="26"/>
          <w:szCs w:val="26"/>
        </w:rPr>
        <w:t>10.3</w:t>
      </w:r>
      <w:r w:rsidRPr="00D635DA">
        <w:rPr>
          <w:rFonts w:ascii="Times New Roman" w:hAnsi="Times New Roman" w:cs="Times New Roman"/>
          <w:sz w:val="26"/>
          <w:szCs w:val="26"/>
        </w:rPr>
        <w:tab/>
        <w:t>As sanções previstas no item 10.1 - I, III</w:t>
      </w:r>
      <w:r w:rsidR="006B5AF4">
        <w:rPr>
          <w:rFonts w:ascii="Times New Roman" w:hAnsi="Times New Roman" w:cs="Times New Roman"/>
          <w:sz w:val="26"/>
          <w:szCs w:val="26"/>
        </w:rPr>
        <w:t xml:space="preserve"> e</w:t>
      </w:r>
      <w:r w:rsidRPr="00D635DA">
        <w:rPr>
          <w:rFonts w:ascii="Times New Roman" w:hAnsi="Times New Roman" w:cs="Times New Roman"/>
          <w:sz w:val="26"/>
          <w:szCs w:val="26"/>
        </w:rPr>
        <w:t xml:space="preserve"> IV poderão ser aplicadas conjuntamente a do item 10.1 - II, facultada a defesa prévia do interessado, no respectivo processo.</w:t>
      </w:r>
    </w:p>
    <w:p w14:paraId="0FBCC1E6" w14:textId="77777777" w:rsidR="00D635DA" w:rsidRPr="00D635DA" w:rsidRDefault="00D635DA" w:rsidP="00D635DA">
      <w:pPr>
        <w:spacing w:after="0" w:line="240" w:lineRule="auto"/>
        <w:jc w:val="both"/>
        <w:rPr>
          <w:rFonts w:ascii="Times New Roman" w:hAnsi="Times New Roman" w:cs="Times New Roman"/>
          <w:sz w:val="26"/>
          <w:szCs w:val="26"/>
        </w:rPr>
      </w:pPr>
      <w:r w:rsidRPr="00D635DA">
        <w:rPr>
          <w:rFonts w:ascii="Times New Roman" w:hAnsi="Times New Roman" w:cs="Times New Roman"/>
          <w:sz w:val="26"/>
          <w:szCs w:val="26"/>
        </w:rPr>
        <w:t>10.4</w:t>
      </w:r>
      <w:r w:rsidRPr="00D635DA">
        <w:rPr>
          <w:rFonts w:ascii="Times New Roman" w:hAnsi="Times New Roman" w:cs="Times New Roman"/>
          <w:sz w:val="26"/>
          <w:szCs w:val="26"/>
        </w:rPr>
        <w:tab/>
        <w:t>Nos casos em que a entrega do produto ocorrer de forma fracionada, a multa prevista no item 10.1 - II incidirá apenas sobre a parcela que estiver em atraso.</w:t>
      </w:r>
    </w:p>
    <w:p w14:paraId="5767549E" w14:textId="77777777" w:rsidR="00D635DA" w:rsidRPr="00D635DA" w:rsidRDefault="00D635DA" w:rsidP="00D635DA">
      <w:pPr>
        <w:spacing w:after="0" w:line="240" w:lineRule="auto"/>
        <w:jc w:val="both"/>
        <w:rPr>
          <w:rFonts w:ascii="Times New Roman" w:hAnsi="Times New Roman" w:cs="Times New Roman"/>
          <w:sz w:val="26"/>
          <w:szCs w:val="26"/>
        </w:rPr>
      </w:pPr>
    </w:p>
    <w:p w14:paraId="322616DA" w14:textId="77777777" w:rsidR="00D635DA" w:rsidRPr="00D635DA" w:rsidRDefault="00D635DA" w:rsidP="00D635DA">
      <w:pPr>
        <w:spacing w:after="0" w:line="240" w:lineRule="auto"/>
        <w:jc w:val="both"/>
        <w:rPr>
          <w:rFonts w:ascii="Times New Roman" w:hAnsi="Times New Roman" w:cs="Times New Roman"/>
          <w:sz w:val="26"/>
          <w:szCs w:val="26"/>
        </w:rPr>
      </w:pPr>
      <w:r w:rsidRPr="00D635DA">
        <w:rPr>
          <w:rFonts w:ascii="Times New Roman" w:hAnsi="Times New Roman" w:cs="Times New Roman"/>
          <w:sz w:val="26"/>
          <w:szCs w:val="26"/>
        </w:rPr>
        <w:t>10.5</w:t>
      </w:r>
      <w:r w:rsidRPr="00D635DA">
        <w:rPr>
          <w:rFonts w:ascii="Times New Roman" w:hAnsi="Times New Roman" w:cs="Times New Roman"/>
          <w:sz w:val="26"/>
          <w:szCs w:val="26"/>
        </w:rPr>
        <w:tab/>
        <w:t>As sanções previstas no item 10.1 - I, II poderão ser aplicadas pelo Gestor do Contrato.</w:t>
      </w:r>
    </w:p>
    <w:p w14:paraId="7A4780C9" w14:textId="77777777" w:rsidR="00D635DA" w:rsidRPr="00D635DA" w:rsidRDefault="00D635DA" w:rsidP="00D635DA">
      <w:pPr>
        <w:spacing w:after="0" w:line="240" w:lineRule="auto"/>
        <w:jc w:val="both"/>
        <w:rPr>
          <w:rFonts w:ascii="Times New Roman" w:hAnsi="Times New Roman" w:cs="Times New Roman"/>
          <w:sz w:val="26"/>
          <w:szCs w:val="26"/>
        </w:rPr>
      </w:pPr>
      <w:r w:rsidRPr="00D635DA">
        <w:rPr>
          <w:rFonts w:ascii="Times New Roman" w:hAnsi="Times New Roman" w:cs="Times New Roman"/>
          <w:sz w:val="26"/>
          <w:szCs w:val="26"/>
        </w:rPr>
        <w:t>10.6</w:t>
      </w:r>
      <w:r w:rsidRPr="00D635DA">
        <w:rPr>
          <w:rFonts w:ascii="Times New Roman" w:hAnsi="Times New Roman" w:cs="Times New Roman"/>
          <w:sz w:val="26"/>
          <w:szCs w:val="26"/>
        </w:rPr>
        <w:tab/>
        <w:t>Os procedimentos e competência de aplicação das sanções previstas neste termo de referência, deverão obedecer ao ATO PGJ N° 462/2013.</w:t>
      </w:r>
    </w:p>
    <w:p w14:paraId="242485D3" w14:textId="77777777" w:rsidR="00D635DA" w:rsidRPr="00D635DA" w:rsidRDefault="00D635DA" w:rsidP="00D635DA">
      <w:pPr>
        <w:spacing w:after="0" w:line="240" w:lineRule="auto"/>
        <w:jc w:val="both"/>
        <w:rPr>
          <w:rFonts w:ascii="Times New Roman" w:hAnsi="Times New Roman" w:cs="Times New Roman"/>
          <w:sz w:val="26"/>
          <w:szCs w:val="26"/>
        </w:rPr>
      </w:pPr>
      <w:r w:rsidRPr="00D635DA">
        <w:rPr>
          <w:rFonts w:ascii="Times New Roman" w:hAnsi="Times New Roman" w:cs="Times New Roman"/>
          <w:sz w:val="26"/>
          <w:szCs w:val="26"/>
        </w:rPr>
        <w:t>A multa, aplicada após regular processo administrativo, será cobrada administrativamente, deduzindo-se do valor da nota fiscal/fatura e não sendo suficiente, será intimado o particular contratado para que efetue o pagamento mediante depósito na conta do MPPI, ou, ainda quando for o caso, cobrado judicialmente.</w:t>
      </w:r>
    </w:p>
    <w:p w14:paraId="282EAB39" w14:textId="77777777" w:rsidR="00D635DA" w:rsidRPr="00D635DA" w:rsidRDefault="00D635DA" w:rsidP="00D635DA">
      <w:pPr>
        <w:spacing w:after="0" w:line="240" w:lineRule="auto"/>
        <w:jc w:val="both"/>
        <w:rPr>
          <w:rFonts w:ascii="Times New Roman" w:hAnsi="Times New Roman" w:cs="Times New Roman"/>
          <w:sz w:val="26"/>
          <w:szCs w:val="26"/>
        </w:rPr>
      </w:pPr>
      <w:r w:rsidRPr="00D635DA">
        <w:rPr>
          <w:rFonts w:ascii="Times New Roman" w:hAnsi="Times New Roman" w:cs="Times New Roman"/>
          <w:sz w:val="26"/>
          <w:szCs w:val="26"/>
        </w:rPr>
        <w:t>10.7</w:t>
      </w:r>
      <w:r w:rsidRPr="00D635DA">
        <w:rPr>
          <w:rFonts w:ascii="Times New Roman" w:hAnsi="Times New Roman" w:cs="Times New Roman"/>
          <w:sz w:val="26"/>
          <w:szCs w:val="26"/>
        </w:rPr>
        <w:tab/>
        <w:t xml:space="preserve"> Na contagem dos prazos para defesa prévia, recurso e pedido de reconsideração, excluir-se-á o dia do início e incluir-se-á o dia do vencimento.</w:t>
      </w:r>
    </w:p>
    <w:p w14:paraId="216B6CB2" w14:textId="77777777" w:rsidR="00D635DA" w:rsidRPr="00D635DA" w:rsidRDefault="00D635DA" w:rsidP="00D635DA">
      <w:pPr>
        <w:spacing w:after="0" w:line="240" w:lineRule="auto"/>
        <w:jc w:val="both"/>
        <w:rPr>
          <w:rFonts w:ascii="Times New Roman" w:hAnsi="Times New Roman" w:cs="Times New Roman"/>
          <w:sz w:val="26"/>
          <w:szCs w:val="26"/>
        </w:rPr>
      </w:pPr>
      <w:r w:rsidRPr="00D635DA">
        <w:rPr>
          <w:rFonts w:ascii="Times New Roman" w:hAnsi="Times New Roman" w:cs="Times New Roman"/>
          <w:sz w:val="26"/>
          <w:szCs w:val="26"/>
        </w:rPr>
        <w:t>10.8</w:t>
      </w:r>
      <w:r w:rsidRPr="00D635DA">
        <w:rPr>
          <w:rFonts w:ascii="Times New Roman" w:hAnsi="Times New Roman" w:cs="Times New Roman"/>
          <w:sz w:val="26"/>
          <w:szCs w:val="26"/>
        </w:rPr>
        <w:tab/>
        <w:t>Os prazos deverão se iniciar e vencerem em dias de expediente da Administração contratante.</w:t>
      </w:r>
    </w:p>
    <w:p w14:paraId="3135AAFA" w14:textId="77777777" w:rsidR="00D635DA" w:rsidRPr="00D635DA" w:rsidRDefault="00D635DA" w:rsidP="00D635DA">
      <w:pPr>
        <w:spacing w:after="0" w:line="240" w:lineRule="auto"/>
        <w:jc w:val="both"/>
        <w:rPr>
          <w:rFonts w:ascii="Times New Roman" w:hAnsi="Times New Roman" w:cs="Times New Roman"/>
          <w:sz w:val="26"/>
          <w:szCs w:val="26"/>
        </w:rPr>
      </w:pPr>
      <w:r w:rsidRPr="00D635DA">
        <w:rPr>
          <w:rFonts w:ascii="Times New Roman" w:hAnsi="Times New Roman" w:cs="Times New Roman"/>
          <w:sz w:val="26"/>
          <w:szCs w:val="26"/>
        </w:rPr>
        <w:t>10.9</w:t>
      </w:r>
      <w:r w:rsidRPr="00D635DA">
        <w:rPr>
          <w:rFonts w:ascii="Times New Roman" w:hAnsi="Times New Roman" w:cs="Times New Roman"/>
          <w:sz w:val="26"/>
          <w:szCs w:val="26"/>
        </w:rPr>
        <w:tab/>
        <w:t>As penalidades aplicadas serão obrigatoriamente registradas no SICAF.</w:t>
      </w:r>
    </w:p>
    <w:p w14:paraId="7E662FB2" w14:textId="77777777" w:rsidR="008E0634" w:rsidRPr="00D635DA" w:rsidRDefault="008E0634" w:rsidP="00AD5754">
      <w:pPr>
        <w:pStyle w:val="NormalWeb"/>
        <w:jc w:val="both"/>
        <w:rPr>
          <w:b/>
          <w:color w:val="000000"/>
          <w:sz w:val="26"/>
          <w:szCs w:val="26"/>
        </w:rPr>
      </w:pPr>
    </w:p>
    <w:p w14:paraId="3140B71A" w14:textId="77777777" w:rsidR="00291F23" w:rsidRPr="00D635DA" w:rsidRDefault="00291F23" w:rsidP="00AD5754">
      <w:pPr>
        <w:spacing w:beforeAutospacing="1" w:afterAutospacing="1" w:line="240" w:lineRule="auto"/>
        <w:jc w:val="both"/>
        <w:rPr>
          <w:rFonts w:ascii="Times New Roman" w:eastAsia="Times New Roman" w:hAnsi="Times New Roman" w:cs="Times New Roman"/>
          <w:b/>
          <w:bCs/>
          <w:sz w:val="26"/>
          <w:szCs w:val="26"/>
          <w:lang w:eastAsia="pt-BR"/>
        </w:rPr>
      </w:pPr>
      <w:r w:rsidRPr="00D635DA">
        <w:rPr>
          <w:rFonts w:ascii="Times New Roman" w:eastAsia="Times New Roman" w:hAnsi="Times New Roman" w:cs="Times New Roman"/>
          <w:b/>
          <w:bCs/>
          <w:sz w:val="26"/>
          <w:szCs w:val="26"/>
          <w:lang w:eastAsia="pt-BR"/>
        </w:rPr>
        <w:t>11. DAS CONDIÇÕES DE PAGAMENTO</w:t>
      </w:r>
    </w:p>
    <w:p w14:paraId="1ABD289B" w14:textId="16B86752" w:rsidR="00291F23" w:rsidRPr="00D635DA" w:rsidRDefault="00291F23" w:rsidP="00AD5754">
      <w:pPr>
        <w:spacing w:beforeAutospacing="1" w:afterAutospacing="1" w:line="240" w:lineRule="auto"/>
        <w:jc w:val="both"/>
        <w:rPr>
          <w:rFonts w:ascii="Times New Roman" w:eastAsia="Times New Roman" w:hAnsi="Times New Roman" w:cs="Times New Roman"/>
          <w:bCs/>
          <w:sz w:val="26"/>
          <w:szCs w:val="26"/>
          <w:lang w:eastAsia="pt-BR"/>
        </w:rPr>
      </w:pPr>
      <w:r w:rsidRPr="00D635DA">
        <w:rPr>
          <w:rFonts w:ascii="Times New Roman" w:eastAsia="Times New Roman" w:hAnsi="Times New Roman" w:cs="Times New Roman"/>
          <w:b/>
          <w:bCs/>
          <w:sz w:val="26"/>
          <w:szCs w:val="26"/>
          <w:lang w:eastAsia="pt-BR"/>
        </w:rPr>
        <w:t xml:space="preserve">11.1 </w:t>
      </w:r>
      <w:r w:rsidRPr="00D635DA">
        <w:rPr>
          <w:rFonts w:ascii="Times New Roman" w:eastAsia="Times New Roman" w:hAnsi="Times New Roman" w:cs="Times New Roman"/>
          <w:bCs/>
          <w:sz w:val="26"/>
          <w:szCs w:val="26"/>
          <w:lang w:eastAsia="pt-BR"/>
        </w:rPr>
        <w:t>O pagamento a favor da contratada será efetuado em até 05 (cinco) dias úteis, contados da data de apresentação da Nota Fiscal, devidamente atestada pelo setor competente, observada a ordem cronológica estabelecida no artigo 5º da Lei nº 8.666/93.Para os fins de pagamento ainda será solicitada a apresentação das certidões: FGTS, CNPJ e Certidão de Débitos Relativos a Créditos Tributários Federais e à Dívida Ativa da União e certidão de Consulta Consolidada de Pessoa Jurídica (TCU), mantendo-se as mesmas condições de habilitação durante toda a execução dos serviços</w:t>
      </w:r>
      <w:r w:rsidR="00483B9A">
        <w:rPr>
          <w:rFonts w:ascii="Times New Roman" w:eastAsia="Times New Roman" w:hAnsi="Times New Roman" w:cs="Times New Roman"/>
          <w:bCs/>
          <w:sz w:val="26"/>
          <w:szCs w:val="26"/>
          <w:lang w:eastAsia="pt-BR"/>
        </w:rPr>
        <w:t>/bens</w:t>
      </w:r>
      <w:r w:rsidRPr="00D635DA">
        <w:rPr>
          <w:rFonts w:ascii="Times New Roman" w:eastAsia="Times New Roman" w:hAnsi="Times New Roman" w:cs="Times New Roman"/>
          <w:bCs/>
          <w:sz w:val="26"/>
          <w:szCs w:val="26"/>
          <w:lang w:eastAsia="pt-BR"/>
        </w:rPr>
        <w:t>, sendo que as mesmas deverão sempre apresentar data de validade posterior à data de emissão das respectivas Notas Fiscais.</w:t>
      </w:r>
    </w:p>
    <w:p w14:paraId="65CB72B6" w14:textId="77777777" w:rsidR="00291F23" w:rsidRPr="00D635DA" w:rsidRDefault="00291F23" w:rsidP="00AD5754">
      <w:pPr>
        <w:spacing w:beforeAutospacing="1" w:afterAutospacing="1" w:line="240" w:lineRule="auto"/>
        <w:jc w:val="both"/>
        <w:rPr>
          <w:rFonts w:ascii="Times New Roman" w:eastAsia="Times New Roman" w:hAnsi="Times New Roman" w:cs="Times New Roman"/>
          <w:bCs/>
          <w:sz w:val="26"/>
          <w:szCs w:val="26"/>
          <w:lang w:eastAsia="pt-BR"/>
        </w:rPr>
      </w:pPr>
      <w:r w:rsidRPr="00D635DA">
        <w:rPr>
          <w:rFonts w:ascii="Times New Roman" w:eastAsia="Times New Roman" w:hAnsi="Times New Roman" w:cs="Times New Roman"/>
          <w:bCs/>
          <w:sz w:val="26"/>
          <w:szCs w:val="26"/>
          <w:lang w:eastAsia="pt-BR"/>
        </w:rPr>
        <w:t>11.2. Na ocorrência de rejeição da</w:t>
      </w:r>
      <w:r w:rsidR="00F022F0" w:rsidRPr="00D635DA">
        <w:rPr>
          <w:rFonts w:ascii="Times New Roman" w:eastAsia="Times New Roman" w:hAnsi="Times New Roman" w:cs="Times New Roman"/>
          <w:bCs/>
          <w:sz w:val="26"/>
          <w:szCs w:val="26"/>
          <w:lang w:eastAsia="pt-BR"/>
        </w:rPr>
        <w:t xml:space="preserve"> </w:t>
      </w:r>
      <w:r w:rsidRPr="00D635DA">
        <w:rPr>
          <w:rFonts w:ascii="Times New Roman" w:eastAsia="Times New Roman" w:hAnsi="Times New Roman" w:cs="Times New Roman"/>
          <w:bCs/>
          <w:sz w:val="26"/>
          <w:szCs w:val="26"/>
          <w:lang w:eastAsia="pt-BR"/>
        </w:rPr>
        <w:t>(s) Nota(s) Fiscal</w:t>
      </w:r>
      <w:r w:rsidR="00F022F0" w:rsidRPr="00D635DA">
        <w:rPr>
          <w:rFonts w:ascii="Times New Roman" w:eastAsia="Times New Roman" w:hAnsi="Times New Roman" w:cs="Times New Roman"/>
          <w:bCs/>
          <w:sz w:val="26"/>
          <w:szCs w:val="26"/>
          <w:lang w:eastAsia="pt-BR"/>
        </w:rPr>
        <w:t xml:space="preserve"> </w:t>
      </w:r>
      <w:r w:rsidRPr="00D635DA">
        <w:rPr>
          <w:rFonts w:ascii="Times New Roman" w:eastAsia="Times New Roman" w:hAnsi="Times New Roman" w:cs="Times New Roman"/>
          <w:bCs/>
          <w:sz w:val="26"/>
          <w:szCs w:val="26"/>
          <w:lang w:eastAsia="pt-BR"/>
        </w:rPr>
        <w:t>(is), motivada por erro ou incorreções, o prazo para pagamento passará a ser contado a partir da data da sua reapresentação.</w:t>
      </w:r>
    </w:p>
    <w:p w14:paraId="48FC96FE" w14:textId="77777777" w:rsidR="00291F23" w:rsidRPr="00D635DA" w:rsidRDefault="00291F23" w:rsidP="00AD5754">
      <w:pPr>
        <w:spacing w:before="100" w:beforeAutospacing="1" w:after="100" w:afterAutospacing="1"/>
        <w:jc w:val="both"/>
        <w:rPr>
          <w:rFonts w:ascii="Times New Roman" w:hAnsi="Times New Roman" w:cs="Times New Roman"/>
          <w:sz w:val="26"/>
          <w:szCs w:val="26"/>
        </w:rPr>
      </w:pPr>
      <w:r w:rsidRPr="00D635DA">
        <w:rPr>
          <w:rFonts w:ascii="Times New Roman" w:hAnsi="Times New Roman" w:cs="Times New Roman"/>
          <w:bCs/>
          <w:sz w:val="26"/>
          <w:szCs w:val="26"/>
        </w:rPr>
        <w:lastRenderedPageBreak/>
        <w:t xml:space="preserve">11.3. </w:t>
      </w:r>
      <w:r w:rsidRPr="00D635DA">
        <w:rPr>
          <w:rFonts w:ascii="Times New Roman" w:hAnsi="Times New Roman" w:cs="Times New Roman"/>
          <w:sz w:val="26"/>
          <w:szCs w:val="26"/>
        </w:rPr>
        <w:t>Se houver atraso após o prazo previsto, as faturas serão pagas acrescidas de juros de mora de 6% (seis por cento) ao ano, aplicados pro rata die da data do vencimento até o efetivo pagamento, desde que solicitado pela Empresa.</w:t>
      </w:r>
    </w:p>
    <w:p w14:paraId="1D39772D" w14:textId="77777777" w:rsidR="00840412" w:rsidRPr="00D635DA" w:rsidRDefault="00840412" w:rsidP="00AD5754">
      <w:pPr>
        <w:spacing w:before="100" w:beforeAutospacing="1" w:after="100" w:afterAutospacing="1"/>
        <w:jc w:val="both"/>
        <w:rPr>
          <w:rFonts w:ascii="Times New Roman" w:eastAsia="Times New Roman" w:hAnsi="Times New Roman" w:cs="Times New Roman"/>
          <w:sz w:val="26"/>
          <w:szCs w:val="26"/>
          <w:lang w:eastAsia="pt-BR"/>
        </w:rPr>
      </w:pPr>
      <w:r w:rsidRPr="00D635DA">
        <w:rPr>
          <w:rFonts w:ascii="Times New Roman" w:hAnsi="Times New Roman" w:cs="Times New Roman"/>
          <w:sz w:val="26"/>
          <w:szCs w:val="26"/>
        </w:rPr>
        <w:t xml:space="preserve">     11.3.1.</w:t>
      </w:r>
      <w:r w:rsidRPr="00D635DA">
        <w:rPr>
          <w:rFonts w:ascii="Times New Roman" w:eastAsia="Times New Roman" w:hAnsi="Times New Roman" w:cs="Times New Roman"/>
          <w:sz w:val="26"/>
          <w:szCs w:val="26"/>
          <w:lang w:eastAsia="pt-BR"/>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14:paraId="409DB836" w14:textId="77777777" w:rsidR="00840412" w:rsidRPr="00D635DA" w:rsidRDefault="00840412" w:rsidP="00AD5754">
      <w:pPr>
        <w:spacing w:before="100" w:beforeAutospacing="1" w:after="100" w:afterAutospacing="1"/>
        <w:jc w:val="both"/>
        <w:rPr>
          <w:rFonts w:ascii="Times New Roman" w:hAnsi="Times New Roman" w:cs="Times New Roman"/>
          <w:sz w:val="26"/>
          <w:szCs w:val="26"/>
        </w:rPr>
      </w:pPr>
      <w:r w:rsidRPr="00D635DA">
        <w:rPr>
          <w:rFonts w:ascii="Times New Roman" w:hAnsi="Times New Roman" w:cs="Times New Roman"/>
          <w:sz w:val="26"/>
          <w:szCs w:val="26"/>
        </w:rPr>
        <w:t>11.4. Nenhum pagamento será efetuado à licitante vencedora enquanto pendente de liquidação qualquer obrigação financeira, sem que isso gere direito à alteração de preços ou a compensação financeira.</w:t>
      </w:r>
    </w:p>
    <w:p w14:paraId="7DB0D8AA" w14:textId="77777777" w:rsidR="00840412" w:rsidRPr="00D635DA" w:rsidRDefault="00840412" w:rsidP="00AD5754">
      <w:pPr>
        <w:spacing w:before="100" w:beforeAutospacing="1" w:after="100" w:afterAutospacing="1"/>
        <w:jc w:val="both"/>
        <w:rPr>
          <w:rFonts w:ascii="Times New Roman" w:hAnsi="Times New Roman" w:cs="Times New Roman"/>
          <w:sz w:val="26"/>
          <w:szCs w:val="26"/>
        </w:rPr>
      </w:pPr>
      <w:r w:rsidRPr="00D635DA">
        <w:rPr>
          <w:rFonts w:ascii="Times New Roman" w:hAnsi="Times New Roman" w:cs="Times New Roman"/>
          <w:sz w:val="26"/>
          <w:szCs w:val="26"/>
        </w:rPr>
        <w:t>11.5. A Procuradoria Geral de Justiça reserva-se o direito de recusar o pagamento se, no ato da atestação, o objeto não estiver de acordo com as especificações apresentadas e aceitas.</w:t>
      </w:r>
    </w:p>
    <w:p w14:paraId="0474E4ED" w14:textId="607D79B1" w:rsidR="00840412" w:rsidRPr="00D635DA" w:rsidRDefault="00840412" w:rsidP="00AD5754">
      <w:pPr>
        <w:spacing w:before="100" w:beforeAutospacing="1" w:after="100" w:afterAutospacing="1"/>
        <w:jc w:val="both"/>
        <w:rPr>
          <w:rFonts w:ascii="Times New Roman" w:eastAsia="Times New Roman" w:hAnsi="Times New Roman" w:cs="Times New Roman"/>
          <w:sz w:val="26"/>
          <w:szCs w:val="26"/>
          <w:lang w:eastAsia="pt-BR"/>
        </w:rPr>
      </w:pPr>
      <w:r w:rsidRPr="00D635DA">
        <w:rPr>
          <w:rFonts w:ascii="Times New Roman" w:hAnsi="Times New Roman" w:cs="Times New Roman"/>
          <w:sz w:val="26"/>
          <w:szCs w:val="26"/>
        </w:rPr>
        <w:t xml:space="preserve">11.6. </w:t>
      </w:r>
      <w:r w:rsidRPr="00D635DA">
        <w:rPr>
          <w:rFonts w:ascii="Times New Roman" w:eastAsia="Times New Roman" w:hAnsi="Times New Roman" w:cs="Times New Roman"/>
          <w:sz w:val="26"/>
          <w:szCs w:val="26"/>
          <w:lang w:eastAsia="pt-BR"/>
        </w:rPr>
        <w:t>O pagamento será feito por meio de ordem bancária em conta a ser indicada pela contratada cuja ordem bancária dará quitação ao pagamento, e nos termos da lei, será debitado do valor devido ao MP-PI, referente aos serviços</w:t>
      </w:r>
      <w:r w:rsidR="00483B9A">
        <w:rPr>
          <w:rFonts w:ascii="Times New Roman" w:eastAsia="Times New Roman" w:hAnsi="Times New Roman" w:cs="Times New Roman"/>
          <w:sz w:val="26"/>
          <w:szCs w:val="26"/>
          <w:lang w:eastAsia="pt-BR"/>
        </w:rPr>
        <w:t>/bens</w:t>
      </w:r>
      <w:r w:rsidRPr="00D635DA">
        <w:rPr>
          <w:rFonts w:ascii="Times New Roman" w:eastAsia="Times New Roman" w:hAnsi="Times New Roman" w:cs="Times New Roman"/>
          <w:sz w:val="26"/>
          <w:szCs w:val="26"/>
          <w:lang w:eastAsia="pt-BR"/>
        </w:rPr>
        <w:t xml:space="preserve"> prestados, os valores relativos aos tributos e contribuições sociais.</w:t>
      </w:r>
    </w:p>
    <w:p w14:paraId="137F129F" w14:textId="77777777" w:rsidR="00840412" w:rsidRPr="00D635DA" w:rsidRDefault="00840412" w:rsidP="00AD5754">
      <w:pPr>
        <w:spacing w:before="100" w:beforeAutospacing="1" w:after="100" w:afterAutospacing="1"/>
        <w:jc w:val="both"/>
        <w:rPr>
          <w:rFonts w:ascii="Times New Roman" w:hAnsi="Times New Roman" w:cs="Times New Roman"/>
          <w:sz w:val="26"/>
          <w:szCs w:val="26"/>
        </w:rPr>
      </w:pPr>
      <w:r w:rsidRPr="00D635DA">
        <w:rPr>
          <w:rFonts w:ascii="Times New Roman" w:hAnsi="Times New Roman" w:cs="Times New Roman"/>
          <w:sz w:val="26"/>
          <w:szCs w:val="26"/>
        </w:rPr>
        <w:t>11.7. O CNPJ contido na nota fiscal/fatura emitida pela Contratada deverá ser o mesmo que estiver registrado no contrato celebrado ou instrumento equivalente, independentemente da favorecida ser matriz, filial, sucursal ou agência.</w:t>
      </w:r>
    </w:p>
    <w:p w14:paraId="0CFA0BEC" w14:textId="77777777" w:rsidR="00840412" w:rsidRPr="00D635DA" w:rsidRDefault="00840412" w:rsidP="00AD5754">
      <w:pPr>
        <w:spacing w:before="100" w:beforeAutospacing="1" w:after="100" w:afterAutospacing="1"/>
        <w:jc w:val="both"/>
        <w:rPr>
          <w:rFonts w:ascii="Times New Roman" w:hAnsi="Times New Roman" w:cs="Times New Roman"/>
          <w:sz w:val="26"/>
          <w:szCs w:val="26"/>
        </w:rPr>
      </w:pPr>
      <w:r w:rsidRPr="00D635DA">
        <w:rPr>
          <w:rFonts w:ascii="Times New Roman" w:hAnsi="Times New Roman" w:cs="Times New Roman"/>
          <w:sz w:val="26"/>
          <w:szCs w:val="26"/>
        </w:rPr>
        <w:t xml:space="preserve">11.8. A  Administração poderá descontar do valor do pagamento que o fornecedor tiver a receber, importâncias que lhe sejam devidas, por força da aplicação das multas previstas neste Termo de </w:t>
      </w:r>
      <w:commentRangeStart w:id="2"/>
      <w:r w:rsidRPr="00D635DA">
        <w:rPr>
          <w:rFonts w:ascii="Times New Roman" w:hAnsi="Times New Roman" w:cs="Times New Roman"/>
          <w:sz w:val="26"/>
          <w:szCs w:val="26"/>
        </w:rPr>
        <w:t>Referência</w:t>
      </w:r>
      <w:commentRangeEnd w:id="2"/>
      <w:r w:rsidR="003A5BDE" w:rsidRPr="00D635DA">
        <w:rPr>
          <w:rStyle w:val="Refdecomentrio"/>
          <w:rFonts w:ascii="Times New Roman" w:hAnsi="Times New Roman" w:cs="Times New Roman"/>
          <w:sz w:val="26"/>
          <w:szCs w:val="26"/>
        </w:rPr>
        <w:commentReference w:id="2"/>
      </w:r>
      <w:r w:rsidRPr="00D635DA">
        <w:rPr>
          <w:rFonts w:ascii="Times New Roman" w:hAnsi="Times New Roman" w:cs="Times New Roman"/>
          <w:sz w:val="26"/>
          <w:szCs w:val="26"/>
        </w:rPr>
        <w:t>.</w:t>
      </w:r>
    </w:p>
    <w:p w14:paraId="6FA80C03" w14:textId="77777777" w:rsidR="00840412" w:rsidRPr="00D635DA" w:rsidRDefault="00840412" w:rsidP="00AD5754">
      <w:pPr>
        <w:spacing w:before="100" w:beforeAutospacing="1" w:after="100" w:afterAutospacing="1"/>
        <w:jc w:val="both"/>
        <w:rPr>
          <w:rFonts w:ascii="Times New Roman" w:hAnsi="Times New Roman" w:cs="Times New Roman"/>
          <w:sz w:val="26"/>
          <w:szCs w:val="26"/>
        </w:rPr>
      </w:pPr>
    </w:p>
    <w:p w14:paraId="1CE1C089" w14:textId="77777777" w:rsidR="00840412" w:rsidRPr="00D635DA" w:rsidRDefault="00840412" w:rsidP="00AD5754">
      <w:pPr>
        <w:pStyle w:val="NormalWeb"/>
        <w:jc w:val="both"/>
        <w:rPr>
          <w:sz w:val="26"/>
          <w:szCs w:val="26"/>
        </w:rPr>
      </w:pPr>
      <w:r w:rsidRPr="00D635DA">
        <w:rPr>
          <w:b/>
          <w:bCs/>
          <w:sz w:val="26"/>
          <w:szCs w:val="26"/>
        </w:rPr>
        <w:t>12. DA FISCALIZAÇÃO</w:t>
      </w:r>
    </w:p>
    <w:p w14:paraId="1BA3FB8C" w14:textId="77777777" w:rsidR="00840412" w:rsidRPr="00D635DA" w:rsidRDefault="00840412" w:rsidP="00AD5754">
      <w:pPr>
        <w:pStyle w:val="NormalWeb"/>
        <w:jc w:val="both"/>
        <w:rPr>
          <w:sz w:val="26"/>
          <w:szCs w:val="26"/>
        </w:rPr>
      </w:pPr>
      <w:r w:rsidRPr="00D635DA">
        <w:rPr>
          <w:sz w:val="26"/>
          <w:szCs w:val="26"/>
        </w:rPr>
        <w:t>12.1 O Coordenador de ******* indicará servidor responsável pela fiscalização do contrato/contratação, nos moldes do artigo 67 da Lei nº 8.666/93 e do Ato PGJ nº 462/2013. Oportunamente, o Subprocurador de Justiça Institucional ficará encarregada da designação do fiscal para o exercício das atribuições que lhe são inerentes durante o prazo de vigência do contrato/contratação.</w:t>
      </w:r>
    </w:p>
    <w:p w14:paraId="7CF5F10A" w14:textId="77777777" w:rsidR="00840412" w:rsidRPr="00D635DA" w:rsidRDefault="00840412" w:rsidP="00AD5754">
      <w:pPr>
        <w:pStyle w:val="NormalWeb"/>
        <w:jc w:val="both"/>
        <w:rPr>
          <w:sz w:val="26"/>
          <w:szCs w:val="26"/>
        </w:rPr>
      </w:pPr>
      <w:r w:rsidRPr="00D635DA">
        <w:rPr>
          <w:sz w:val="26"/>
          <w:szCs w:val="26"/>
        </w:rPr>
        <w:t>12.2 Caberá ao fiscal do contrato:</w:t>
      </w:r>
    </w:p>
    <w:p w14:paraId="022CFBE8" w14:textId="77777777" w:rsidR="00840412" w:rsidRPr="00D635DA" w:rsidRDefault="00840412" w:rsidP="00AD5754">
      <w:pPr>
        <w:pStyle w:val="NormalWeb"/>
        <w:jc w:val="both"/>
        <w:rPr>
          <w:sz w:val="26"/>
          <w:szCs w:val="26"/>
        </w:rPr>
      </w:pPr>
      <w:r w:rsidRPr="00D635DA">
        <w:rPr>
          <w:sz w:val="26"/>
          <w:szCs w:val="26"/>
        </w:rPr>
        <w:t>12.2.1 Fiscalizar a execução do contrato, objetivando garantir a qualidade desejada;</w:t>
      </w:r>
    </w:p>
    <w:p w14:paraId="12C89CB8" w14:textId="77777777" w:rsidR="00840412" w:rsidRPr="00D635DA" w:rsidRDefault="00840412" w:rsidP="00AD5754">
      <w:pPr>
        <w:pStyle w:val="NormalWeb"/>
        <w:jc w:val="both"/>
        <w:rPr>
          <w:sz w:val="26"/>
          <w:szCs w:val="26"/>
        </w:rPr>
      </w:pPr>
      <w:r w:rsidRPr="00D635DA">
        <w:rPr>
          <w:sz w:val="26"/>
          <w:szCs w:val="26"/>
        </w:rPr>
        <w:t>12.2.2. Solicitar à Administração a aplicação de penalidades, por descumprimento de cláusula contratual;</w:t>
      </w:r>
    </w:p>
    <w:p w14:paraId="3531037B" w14:textId="77777777" w:rsidR="00840412" w:rsidRPr="00D635DA" w:rsidRDefault="00840412" w:rsidP="00AD5754">
      <w:pPr>
        <w:pStyle w:val="NormalWeb"/>
        <w:jc w:val="both"/>
        <w:rPr>
          <w:sz w:val="26"/>
          <w:szCs w:val="26"/>
        </w:rPr>
      </w:pPr>
      <w:r w:rsidRPr="00D635DA">
        <w:rPr>
          <w:sz w:val="26"/>
          <w:szCs w:val="26"/>
        </w:rPr>
        <w:lastRenderedPageBreak/>
        <w:t>12.2.3 Acompanhar o recebimento dos produtos, indicando as ocorrências de indisponibilidade dos materiais contratados;</w:t>
      </w:r>
    </w:p>
    <w:p w14:paraId="345F5ED9" w14:textId="77777777" w:rsidR="00840412" w:rsidRPr="00D635DA" w:rsidRDefault="00840412" w:rsidP="00AD5754">
      <w:pPr>
        <w:pStyle w:val="NormalWeb"/>
        <w:jc w:val="both"/>
        <w:rPr>
          <w:sz w:val="26"/>
          <w:szCs w:val="26"/>
        </w:rPr>
      </w:pPr>
      <w:r w:rsidRPr="00D635DA">
        <w:rPr>
          <w:sz w:val="26"/>
          <w:szCs w:val="26"/>
        </w:rPr>
        <w:t>12.2.4  Atestar e encaminhar notas fiscais ao setor competente para autorizar pagamentos.</w:t>
      </w:r>
    </w:p>
    <w:p w14:paraId="49C68A84" w14:textId="77777777" w:rsidR="00840412" w:rsidRPr="00D635DA" w:rsidRDefault="00840412" w:rsidP="00AD5754">
      <w:pPr>
        <w:spacing w:beforeAutospacing="1" w:afterAutospacing="1" w:line="240" w:lineRule="auto"/>
        <w:jc w:val="both"/>
        <w:rPr>
          <w:rFonts w:ascii="Times New Roman" w:eastAsia="Times New Roman" w:hAnsi="Times New Roman" w:cs="Times New Roman"/>
          <w:b/>
          <w:bCs/>
          <w:sz w:val="26"/>
          <w:szCs w:val="26"/>
          <w:lang w:eastAsia="pt-BR"/>
        </w:rPr>
      </w:pPr>
    </w:p>
    <w:p w14:paraId="60BCC211" w14:textId="77777777" w:rsidR="00840412" w:rsidRPr="00D635DA" w:rsidRDefault="00840412" w:rsidP="00AD5754">
      <w:pPr>
        <w:pStyle w:val="NormalWeb"/>
        <w:jc w:val="both"/>
        <w:rPr>
          <w:sz w:val="26"/>
          <w:szCs w:val="26"/>
        </w:rPr>
      </w:pPr>
      <w:r w:rsidRPr="00D635DA">
        <w:rPr>
          <w:b/>
          <w:bCs/>
          <w:sz w:val="26"/>
          <w:szCs w:val="26"/>
        </w:rPr>
        <w:t xml:space="preserve">13. </w:t>
      </w:r>
      <w:r w:rsidRPr="00D635DA">
        <w:rPr>
          <w:b/>
          <w:sz w:val="26"/>
          <w:szCs w:val="26"/>
        </w:rPr>
        <w:t>DO REAJUSTE</w:t>
      </w:r>
      <w:r w:rsidRPr="00D635DA">
        <w:rPr>
          <w:sz w:val="26"/>
          <w:szCs w:val="26"/>
        </w:rPr>
        <w:t>   </w:t>
      </w:r>
    </w:p>
    <w:p w14:paraId="446DF764" w14:textId="77777777" w:rsidR="00840412" w:rsidRPr="00D635DA" w:rsidRDefault="00840412" w:rsidP="00AD5754">
      <w:pPr>
        <w:pStyle w:val="textojustificado"/>
        <w:jc w:val="both"/>
        <w:rPr>
          <w:sz w:val="26"/>
          <w:szCs w:val="26"/>
        </w:rPr>
      </w:pPr>
      <w:r w:rsidRPr="00D635DA">
        <w:rPr>
          <w:sz w:val="26"/>
          <w:szCs w:val="26"/>
        </w:rPr>
        <w:t>13.1. Os preços são fixos e irreajustáveis no prazo de um ano contado da data limite para a apresentação das propostas.  </w:t>
      </w:r>
    </w:p>
    <w:p w14:paraId="49B8A2C6" w14:textId="77777777" w:rsidR="00840412" w:rsidRPr="00D635DA" w:rsidRDefault="00840412" w:rsidP="00AD5754">
      <w:pPr>
        <w:pStyle w:val="textojustificado"/>
        <w:jc w:val="both"/>
        <w:rPr>
          <w:sz w:val="26"/>
          <w:szCs w:val="26"/>
        </w:rPr>
      </w:pPr>
      <w:r w:rsidRPr="00D635DA">
        <w:rPr>
          <w:sz w:val="26"/>
          <w:szCs w:val="26"/>
        </w:rPr>
        <w:t>13.1.1. Dentro do prazo de vigência do contrato e mediante solicitação da contratada, os preços contratados poderão sofrer reajuste após o interregno de um ano, aplicando-se o Índice Nacional de Preços ao Consumidor – INPC/IBGE ou outro índice que venha a substitui-lo exclusivamente para as obrigações iniciadas e concluídas após a ocorrência da anualidade.  </w:t>
      </w:r>
    </w:p>
    <w:p w14:paraId="4B4971E7" w14:textId="77777777" w:rsidR="00840412" w:rsidRPr="00D635DA" w:rsidRDefault="00840412" w:rsidP="00AD5754">
      <w:pPr>
        <w:pStyle w:val="textojustificado"/>
        <w:jc w:val="both"/>
        <w:rPr>
          <w:sz w:val="26"/>
          <w:szCs w:val="26"/>
        </w:rPr>
      </w:pPr>
      <w:r w:rsidRPr="00D635DA">
        <w:rPr>
          <w:sz w:val="26"/>
          <w:szCs w:val="26"/>
        </w:rPr>
        <w:t>13.2. Nos reajustes subsequentes ao primeiro, o interregno mínimo de um ano será contado a partir dos efeitos financeiros do último reajuste.  </w:t>
      </w:r>
    </w:p>
    <w:p w14:paraId="5BA37AF1" w14:textId="77777777" w:rsidR="00840412" w:rsidRPr="00D635DA" w:rsidRDefault="00840412" w:rsidP="00AD5754">
      <w:pPr>
        <w:pStyle w:val="textojustificado"/>
        <w:jc w:val="both"/>
        <w:rPr>
          <w:sz w:val="26"/>
          <w:szCs w:val="26"/>
        </w:rPr>
      </w:pPr>
      <w:r w:rsidRPr="00D635DA">
        <w:rPr>
          <w:sz w:val="26"/>
          <w:szCs w:val="26"/>
        </w:rPr>
        <w:t>13.3.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9B04917" w14:textId="77777777" w:rsidR="00840412" w:rsidRPr="00D635DA" w:rsidRDefault="00840412" w:rsidP="00AD5754">
      <w:pPr>
        <w:pStyle w:val="textojustificado"/>
        <w:jc w:val="both"/>
        <w:rPr>
          <w:sz w:val="26"/>
          <w:szCs w:val="26"/>
        </w:rPr>
      </w:pPr>
      <w:r w:rsidRPr="00D635DA">
        <w:rPr>
          <w:sz w:val="26"/>
          <w:szCs w:val="26"/>
        </w:rPr>
        <w:t>13.4. Nas aferições finais, o índice utilizado para reajuste será, obrigatoriamente, o definitivo.  </w:t>
      </w:r>
    </w:p>
    <w:p w14:paraId="6AF0D384" w14:textId="77777777" w:rsidR="00840412" w:rsidRPr="00D635DA" w:rsidRDefault="00840412" w:rsidP="00AD5754">
      <w:pPr>
        <w:pStyle w:val="textojustificado"/>
        <w:jc w:val="both"/>
        <w:rPr>
          <w:sz w:val="26"/>
          <w:szCs w:val="26"/>
        </w:rPr>
      </w:pPr>
      <w:r w:rsidRPr="00D635DA">
        <w:rPr>
          <w:sz w:val="26"/>
          <w:szCs w:val="26"/>
        </w:rPr>
        <w:t>14.5. Caso o índice estabelecido para reajustamento venha a ser extinto ou de qualquer forma não possa mais ser utilizado, será adotado, em substituição, o que vier a ser determinado pela legislação então em vigor.  </w:t>
      </w:r>
    </w:p>
    <w:p w14:paraId="33EF58D4" w14:textId="77777777" w:rsidR="00840412" w:rsidRPr="00D635DA" w:rsidRDefault="00840412" w:rsidP="00AD5754">
      <w:pPr>
        <w:pStyle w:val="textojustificado"/>
        <w:jc w:val="both"/>
        <w:rPr>
          <w:sz w:val="26"/>
          <w:szCs w:val="26"/>
        </w:rPr>
      </w:pPr>
      <w:r w:rsidRPr="00D635DA">
        <w:rPr>
          <w:sz w:val="26"/>
          <w:szCs w:val="26"/>
        </w:rPr>
        <w:t>13.6. Na ausência de previsão legal quanto ao índice substituto, as partes elegerão novo índice oficial, para reajustamento do preço do valor remanescente, por meio de termo aditivo.   </w:t>
      </w:r>
    </w:p>
    <w:p w14:paraId="002F89D2" w14:textId="77777777" w:rsidR="00840412" w:rsidRPr="00D635DA" w:rsidRDefault="00840412" w:rsidP="00AD5754">
      <w:pPr>
        <w:pStyle w:val="NormalWeb"/>
        <w:jc w:val="both"/>
        <w:rPr>
          <w:sz w:val="26"/>
          <w:szCs w:val="26"/>
        </w:rPr>
      </w:pPr>
      <w:r w:rsidRPr="00D635DA">
        <w:rPr>
          <w:sz w:val="26"/>
          <w:szCs w:val="26"/>
        </w:rPr>
        <w:t>13.7. O reajuste será realizado por apostilamento. </w:t>
      </w:r>
    </w:p>
    <w:p w14:paraId="3AC6F7BC" w14:textId="77777777" w:rsidR="00840412" w:rsidRPr="00D635DA" w:rsidRDefault="00840412" w:rsidP="00AD5754">
      <w:pPr>
        <w:spacing w:before="100" w:beforeAutospacing="1" w:after="100" w:afterAutospacing="1"/>
        <w:jc w:val="both"/>
        <w:rPr>
          <w:rFonts w:ascii="Times New Roman" w:hAnsi="Times New Roman" w:cs="Times New Roman"/>
          <w:sz w:val="26"/>
          <w:szCs w:val="26"/>
        </w:rPr>
      </w:pPr>
    </w:p>
    <w:p w14:paraId="7E1AB4D8" w14:textId="7AA12908" w:rsidR="00840412" w:rsidRPr="00D635DA" w:rsidRDefault="00AD5754" w:rsidP="00AD5754">
      <w:pPr>
        <w:pStyle w:val="textojustificado"/>
        <w:jc w:val="both"/>
        <w:rPr>
          <w:sz w:val="26"/>
          <w:szCs w:val="26"/>
        </w:rPr>
      </w:pPr>
      <w:r w:rsidRPr="00D635DA">
        <w:rPr>
          <w:b/>
          <w:sz w:val="26"/>
          <w:szCs w:val="26"/>
        </w:rPr>
        <w:t xml:space="preserve">14. </w:t>
      </w:r>
      <w:r w:rsidR="00840412" w:rsidRPr="00D635DA">
        <w:rPr>
          <w:b/>
          <w:sz w:val="26"/>
          <w:szCs w:val="26"/>
        </w:rPr>
        <w:t xml:space="preserve">DA </w:t>
      </w:r>
      <w:commentRangeStart w:id="3"/>
      <w:r w:rsidR="00840412" w:rsidRPr="00D635DA">
        <w:rPr>
          <w:b/>
          <w:sz w:val="26"/>
          <w:szCs w:val="26"/>
        </w:rPr>
        <w:t>RESCISÃO</w:t>
      </w:r>
      <w:commentRangeEnd w:id="3"/>
      <w:r w:rsidR="003A5BDE" w:rsidRPr="00D635DA">
        <w:rPr>
          <w:rStyle w:val="Refdecomentrio"/>
          <w:rFonts w:eastAsiaTheme="minorHAnsi"/>
          <w:sz w:val="26"/>
          <w:szCs w:val="26"/>
          <w:lang w:eastAsia="en-US"/>
        </w:rPr>
        <w:commentReference w:id="3"/>
      </w:r>
      <w:r w:rsidR="00840412" w:rsidRPr="00D635DA">
        <w:rPr>
          <w:sz w:val="26"/>
          <w:szCs w:val="26"/>
        </w:rPr>
        <w:t> </w:t>
      </w:r>
    </w:p>
    <w:p w14:paraId="6198D0FB" w14:textId="77777777" w:rsidR="00840412" w:rsidRPr="00D635DA" w:rsidRDefault="00840412" w:rsidP="00AD5754">
      <w:pPr>
        <w:pStyle w:val="textojustificado"/>
        <w:jc w:val="both"/>
        <w:rPr>
          <w:sz w:val="26"/>
          <w:szCs w:val="26"/>
        </w:rPr>
      </w:pPr>
      <w:r w:rsidRPr="00D635DA">
        <w:rPr>
          <w:sz w:val="26"/>
          <w:szCs w:val="26"/>
        </w:rPr>
        <w:t>14.1. O presente Termo de Contrato poderá ser rescindido:  </w:t>
      </w:r>
    </w:p>
    <w:p w14:paraId="3E96199B" w14:textId="77777777" w:rsidR="00840412" w:rsidRPr="00D635DA" w:rsidRDefault="00840412" w:rsidP="00AD5754">
      <w:pPr>
        <w:pStyle w:val="textojustificado"/>
        <w:jc w:val="both"/>
        <w:rPr>
          <w:sz w:val="26"/>
          <w:szCs w:val="26"/>
        </w:rPr>
      </w:pPr>
      <w:r w:rsidRPr="00D635DA">
        <w:rPr>
          <w:sz w:val="26"/>
          <w:szCs w:val="26"/>
        </w:rPr>
        <w:lastRenderedPageBreak/>
        <w:t>14.1.1. 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14:paraId="1F6122C8" w14:textId="77777777" w:rsidR="00840412" w:rsidRPr="00D635DA" w:rsidRDefault="00840412" w:rsidP="00AD5754">
      <w:pPr>
        <w:pStyle w:val="textojustificado"/>
        <w:jc w:val="both"/>
        <w:rPr>
          <w:sz w:val="26"/>
          <w:szCs w:val="26"/>
        </w:rPr>
      </w:pPr>
      <w:r w:rsidRPr="00D635DA">
        <w:rPr>
          <w:sz w:val="26"/>
          <w:szCs w:val="26"/>
        </w:rPr>
        <w:t>14.1.2. Amigavelmente, nos termos do art. 79, inciso II, da Lei nº 8.666, de 1993. </w:t>
      </w:r>
    </w:p>
    <w:p w14:paraId="6C801378" w14:textId="77777777" w:rsidR="00840412" w:rsidRPr="00D635DA" w:rsidRDefault="00840412" w:rsidP="00AD5754">
      <w:pPr>
        <w:pStyle w:val="textojustificado"/>
        <w:jc w:val="both"/>
        <w:rPr>
          <w:sz w:val="26"/>
          <w:szCs w:val="26"/>
        </w:rPr>
      </w:pPr>
      <w:r w:rsidRPr="00D635DA">
        <w:rPr>
          <w:sz w:val="26"/>
          <w:szCs w:val="26"/>
        </w:rPr>
        <w:t>14.2. Os casos de rescisão contratual serão formalmente motivados, assegurando-se à CONTRATADA o direito à prévia e ampla defesa. </w:t>
      </w:r>
    </w:p>
    <w:p w14:paraId="0877C102" w14:textId="77777777" w:rsidR="00840412" w:rsidRPr="00D635DA" w:rsidRDefault="00840412" w:rsidP="00AD5754">
      <w:pPr>
        <w:pStyle w:val="textojustificado"/>
        <w:jc w:val="both"/>
        <w:rPr>
          <w:sz w:val="26"/>
          <w:szCs w:val="26"/>
        </w:rPr>
      </w:pPr>
      <w:r w:rsidRPr="00D635DA">
        <w:rPr>
          <w:sz w:val="26"/>
          <w:szCs w:val="26"/>
        </w:rPr>
        <w:t>14.3. A CONTRATADA reconhece os direitos da CONTRATANTE em caso de rescisão administrativa prevista no art. 77 da Lei nº 8.666, de 1993. </w:t>
      </w:r>
    </w:p>
    <w:p w14:paraId="7534181B" w14:textId="77777777" w:rsidR="00840412" w:rsidRPr="00D635DA" w:rsidRDefault="00840412" w:rsidP="00AD5754">
      <w:pPr>
        <w:pStyle w:val="textojustificado"/>
        <w:jc w:val="both"/>
        <w:rPr>
          <w:sz w:val="26"/>
          <w:szCs w:val="26"/>
        </w:rPr>
      </w:pPr>
      <w:r w:rsidRPr="00D635DA">
        <w:rPr>
          <w:sz w:val="26"/>
          <w:szCs w:val="26"/>
        </w:rPr>
        <w:t>14.4. O termo de rescisão será precedido de Relatório indicativo dos seguintes aspectos, conforme o caso: </w:t>
      </w:r>
    </w:p>
    <w:p w14:paraId="6A8DAE5B" w14:textId="77777777" w:rsidR="00840412" w:rsidRPr="00D635DA" w:rsidRDefault="00840412" w:rsidP="00AD5754">
      <w:pPr>
        <w:pStyle w:val="textojustificado"/>
        <w:jc w:val="both"/>
        <w:rPr>
          <w:sz w:val="26"/>
          <w:szCs w:val="26"/>
        </w:rPr>
      </w:pPr>
      <w:r w:rsidRPr="00D635DA">
        <w:rPr>
          <w:sz w:val="26"/>
          <w:szCs w:val="26"/>
        </w:rPr>
        <w:t>14.4.1. Balanço dos eventos contratuais já cumpridos ou parcialmente cumpridos; </w:t>
      </w:r>
    </w:p>
    <w:p w14:paraId="5866BE49" w14:textId="77777777" w:rsidR="00840412" w:rsidRPr="00D635DA" w:rsidRDefault="00840412" w:rsidP="00AD5754">
      <w:pPr>
        <w:pStyle w:val="textojustificado"/>
        <w:jc w:val="both"/>
        <w:rPr>
          <w:sz w:val="26"/>
          <w:szCs w:val="26"/>
        </w:rPr>
      </w:pPr>
      <w:r w:rsidRPr="00D635DA">
        <w:rPr>
          <w:sz w:val="26"/>
          <w:szCs w:val="26"/>
        </w:rPr>
        <w:t>14.4.2. Relação dos pagamentos já efetuados e ainda devidos; </w:t>
      </w:r>
    </w:p>
    <w:p w14:paraId="789EDF91" w14:textId="77777777" w:rsidR="00840412" w:rsidRPr="00D635DA" w:rsidRDefault="00840412" w:rsidP="00AD5754">
      <w:pPr>
        <w:pStyle w:val="textojustificado"/>
        <w:jc w:val="both"/>
        <w:rPr>
          <w:sz w:val="26"/>
          <w:szCs w:val="26"/>
        </w:rPr>
      </w:pPr>
      <w:r w:rsidRPr="00D635DA">
        <w:rPr>
          <w:sz w:val="26"/>
          <w:szCs w:val="26"/>
        </w:rPr>
        <w:t>14.4.3 Indenizações e multas. </w:t>
      </w:r>
    </w:p>
    <w:p w14:paraId="739C1E1C" w14:textId="5FE8B604" w:rsidR="002C2BAC" w:rsidRPr="00D635DA" w:rsidRDefault="002C2BAC" w:rsidP="00AD5754">
      <w:pPr>
        <w:pStyle w:val="textojustificado"/>
        <w:jc w:val="both"/>
        <w:rPr>
          <w:sz w:val="26"/>
          <w:szCs w:val="26"/>
        </w:rPr>
      </w:pPr>
    </w:p>
    <w:p w14:paraId="79743B99" w14:textId="64DD0B34" w:rsidR="002C2BAC" w:rsidRPr="00D635DA" w:rsidRDefault="00AD5754" w:rsidP="00AD5754">
      <w:pPr>
        <w:pStyle w:val="NormalWeb"/>
        <w:jc w:val="both"/>
        <w:rPr>
          <w:b/>
          <w:sz w:val="26"/>
          <w:szCs w:val="26"/>
        </w:rPr>
      </w:pPr>
      <w:r w:rsidRPr="00D635DA">
        <w:rPr>
          <w:b/>
          <w:sz w:val="26"/>
          <w:szCs w:val="26"/>
        </w:rPr>
        <w:t xml:space="preserve">15. </w:t>
      </w:r>
      <w:r w:rsidR="002C2BAC" w:rsidRPr="00D635DA">
        <w:rPr>
          <w:b/>
          <w:sz w:val="26"/>
          <w:szCs w:val="26"/>
        </w:rPr>
        <w:t>CUMPRIMENTO DA LEI GERAL DE PROTEÇÃO DE DADOS – LEI Nº 13.709/2018</w:t>
      </w:r>
    </w:p>
    <w:p w14:paraId="5223867F" w14:textId="2D437D45" w:rsidR="002C2BAC" w:rsidRPr="00D635DA" w:rsidRDefault="002C2BAC" w:rsidP="00AD5754">
      <w:pPr>
        <w:pStyle w:val="textojustificado"/>
        <w:jc w:val="both"/>
        <w:rPr>
          <w:sz w:val="26"/>
          <w:szCs w:val="26"/>
        </w:rPr>
      </w:pPr>
      <w:r w:rsidRPr="00D635DA">
        <w:rPr>
          <w:sz w:val="26"/>
          <w:szCs w:val="26"/>
        </w:rPr>
        <w:t xml:space="preserve">15.1. É vedado às partes a utilização de todo e qualquer dado pessoal repassado em decorrência da execução contratual para finalidade distinta daquela do objeto da contratação, mantendo-se sigilo e confidencialidade, sob pena de responsabilização administrativa, civil e criminal. </w:t>
      </w:r>
    </w:p>
    <w:p w14:paraId="0CAF46B1" w14:textId="77777777" w:rsidR="00737104" w:rsidRPr="00D635DA" w:rsidRDefault="002C2BAC" w:rsidP="00AD5754">
      <w:pPr>
        <w:pStyle w:val="textojustificado"/>
        <w:jc w:val="both"/>
        <w:rPr>
          <w:sz w:val="26"/>
          <w:szCs w:val="26"/>
        </w:rPr>
      </w:pPr>
      <w:r w:rsidRPr="00D635DA">
        <w:rPr>
          <w:sz w:val="26"/>
          <w:szCs w:val="26"/>
        </w:rPr>
        <w:t xml:space="preserve">15.2. A CONTRATADA declara que tem ciência da existência da Lei Geral de Proteção de Dados e se compromete a adequar todos os procedimentos internos ao disposto na legislação com o intuito de proteger os dados pessoais repassados pelo CONTRATANTE. </w:t>
      </w:r>
    </w:p>
    <w:p w14:paraId="626F81F5" w14:textId="038E7F1E" w:rsidR="002C2BAC" w:rsidRPr="00D635DA" w:rsidRDefault="002C2BAC" w:rsidP="00AD5754">
      <w:pPr>
        <w:pStyle w:val="textojustificado"/>
        <w:jc w:val="both"/>
        <w:rPr>
          <w:sz w:val="26"/>
          <w:szCs w:val="26"/>
        </w:rPr>
      </w:pPr>
      <w:r w:rsidRPr="00D635DA">
        <w:rPr>
          <w:sz w:val="26"/>
          <w:szCs w:val="26"/>
        </w:rPr>
        <w:t xml:space="preserve">15.3. A Contratada fica obrigada a comunicar ao  MPPI,  em até 24 (vinte e quatro) horas do conhecimento, qualquer incidente de acessos não autorizados aos dados pessoais, situações acidentais ou ilícitas de destruição, perda, alteração, comunicação ou qualquer forma de tratamento inadequado ou ilícito, bem como adotar as providências dispostas no art. 48 da LGPD. </w:t>
      </w:r>
    </w:p>
    <w:p w14:paraId="3468B158" w14:textId="7CB18C7C" w:rsidR="002C2BAC" w:rsidRPr="00D635DA" w:rsidRDefault="002C2BAC" w:rsidP="00AD5754">
      <w:pPr>
        <w:pStyle w:val="textojustificado"/>
        <w:jc w:val="both"/>
        <w:rPr>
          <w:sz w:val="26"/>
          <w:szCs w:val="26"/>
        </w:rPr>
      </w:pPr>
      <w:r w:rsidRPr="00D635DA">
        <w:rPr>
          <w:sz w:val="26"/>
          <w:szCs w:val="26"/>
        </w:rPr>
        <w:t xml:space="preserve">15.4. A CONTRATADA cooperará com a CONTRATANTE no cumprimento das obrigações referentes ao exercício dos direitos dos titulares previstos na LGPD e nas Leis e Regulamentos de Proteção de Dados em vigor e também no atendimento de requisições e determinações do Poder Judiciário, Ministério Público, ANPD e Órgãos de controle administrativo em geral; </w:t>
      </w:r>
    </w:p>
    <w:p w14:paraId="5E1110BF" w14:textId="0F03C72D" w:rsidR="002C2BAC" w:rsidRPr="00D635DA" w:rsidRDefault="002C2BAC" w:rsidP="00AD5754">
      <w:pPr>
        <w:pStyle w:val="textojustificado"/>
        <w:jc w:val="both"/>
        <w:rPr>
          <w:sz w:val="26"/>
          <w:szCs w:val="26"/>
        </w:rPr>
      </w:pPr>
      <w:r w:rsidRPr="00D635DA">
        <w:rPr>
          <w:sz w:val="26"/>
          <w:szCs w:val="26"/>
        </w:rPr>
        <w:lastRenderedPageBreak/>
        <w:t>15.5. Eventuais responsabilidades das partes serão apuradas conforme estabelecido neste contrato e também de acordo com o que dispõe a Seção III, Capítulo VI da LGPD.</w:t>
      </w:r>
    </w:p>
    <w:p w14:paraId="1EFCB170" w14:textId="77777777" w:rsidR="00AD5754" w:rsidRPr="00D635DA" w:rsidRDefault="00AD5754" w:rsidP="00AD5754">
      <w:pPr>
        <w:pStyle w:val="textojustificado"/>
        <w:jc w:val="both"/>
        <w:rPr>
          <w:sz w:val="26"/>
          <w:szCs w:val="26"/>
        </w:rPr>
      </w:pPr>
    </w:p>
    <w:p w14:paraId="7CD408FC" w14:textId="5EF333DB" w:rsidR="00840412" w:rsidRPr="00D635DA" w:rsidRDefault="00840412" w:rsidP="00AD5754">
      <w:pPr>
        <w:pStyle w:val="NormalWeb"/>
        <w:jc w:val="both"/>
        <w:rPr>
          <w:color w:val="000000"/>
          <w:sz w:val="26"/>
          <w:szCs w:val="26"/>
        </w:rPr>
      </w:pPr>
      <w:r w:rsidRPr="00D635DA">
        <w:rPr>
          <w:rStyle w:val="Forte"/>
          <w:color w:val="000000"/>
          <w:sz w:val="26"/>
          <w:szCs w:val="26"/>
        </w:rPr>
        <w:t>1</w:t>
      </w:r>
      <w:r w:rsidR="002C2BAC" w:rsidRPr="00D635DA">
        <w:rPr>
          <w:rStyle w:val="Forte"/>
          <w:color w:val="000000"/>
          <w:sz w:val="26"/>
          <w:szCs w:val="26"/>
        </w:rPr>
        <w:t>6</w:t>
      </w:r>
      <w:r w:rsidRPr="00D635DA">
        <w:rPr>
          <w:rStyle w:val="Forte"/>
          <w:color w:val="000000"/>
          <w:sz w:val="26"/>
          <w:szCs w:val="26"/>
        </w:rPr>
        <w:t>. DO FORO</w:t>
      </w:r>
    </w:p>
    <w:p w14:paraId="6D69A66E" w14:textId="77777777" w:rsidR="00840412" w:rsidRPr="00D635DA" w:rsidRDefault="00840412" w:rsidP="00AD5754">
      <w:pPr>
        <w:pStyle w:val="NormalWeb"/>
        <w:jc w:val="both"/>
        <w:rPr>
          <w:color w:val="000000"/>
          <w:sz w:val="26"/>
          <w:szCs w:val="26"/>
        </w:rPr>
      </w:pPr>
      <w:r w:rsidRPr="00D635DA">
        <w:rPr>
          <w:color w:val="000000"/>
          <w:sz w:val="26"/>
          <w:szCs w:val="26"/>
        </w:rPr>
        <w:t>15.1. Para dirimir as questões oriundas deste instrumento, será competente o foro da Comarca de Teresina-PI.</w:t>
      </w:r>
    </w:p>
    <w:p w14:paraId="0922B6B0" w14:textId="77777777" w:rsidR="00840412" w:rsidRPr="00D635DA" w:rsidRDefault="00840412" w:rsidP="00AD5754">
      <w:pPr>
        <w:pStyle w:val="NormalWeb"/>
        <w:jc w:val="both"/>
        <w:rPr>
          <w:color w:val="000000"/>
          <w:sz w:val="26"/>
          <w:szCs w:val="26"/>
        </w:rPr>
      </w:pPr>
    </w:p>
    <w:p w14:paraId="13C720A2" w14:textId="06CA9472" w:rsidR="00840412" w:rsidRPr="00D635DA" w:rsidRDefault="002C2BAC" w:rsidP="00AD5754">
      <w:pPr>
        <w:pStyle w:val="NormalWeb"/>
        <w:jc w:val="both"/>
        <w:rPr>
          <w:color w:val="000000"/>
          <w:sz w:val="26"/>
          <w:szCs w:val="26"/>
        </w:rPr>
      </w:pPr>
      <w:r w:rsidRPr="00D635DA">
        <w:rPr>
          <w:rStyle w:val="Forte"/>
          <w:color w:val="000000"/>
          <w:sz w:val="26"/>
          <w:szCs w:val="26"/>
        </w:rPr>
        <w:t>17</w:t>
      </w:r>
      <w:r w:rsidR="00840412" w:rsidRPr="00D635DA">
        <w:rPr>
          <w:rStyle w:val="Forte"/>
          <w:color w:val="000000"/>
          <w:sz w:val="26"/>
          <w:szCs w:val="26"/>
        </w:rPr>
        <w:t>. RESPONSÁVEL PELA ELABORAÇÃO DO TERMO DE REFERÊNCIA</w:t>
      </w:r>
    </w:p>
    <w:p w14:paraId="5F2EF397" w14:textId="77777777" w:rsidR="00F022F0" w:rsidRPr="00D635DA" w:rsidRDefault="00840412" w:rsidP="00D635DA">
      <w:pPr>
        <w:pStyle w:val="NormalWeb"/>
        <w:jc w:val="both"/>
        <w:rPr>
          <w:color w:val="000000"/>
          <w:sz w:val="26"/>
          <w:szCs w:val="26"/>
        </w:rPr>
      </w:pPr>
      <w:r w:rsidRPr="00D635DA">
        <w:rPr>
          <w:color w:val="000000"/>
          <w:sz w:val="26"/>
          <w:szCs w:val="26"/>
        </w:rPr>
        <w:t xml:space="preserve">Nome </w:t>
      </w:r>
      <w:r w:rsidR="00F022F0" w:rsidRPr="00D635DA">
        <w:rPr>
          <w:color w:val="000000"/>
          <w:sz w:val="26"/>
          <w:szCs w:val="26"/>
        </w:rPr>
        <w:t>do servidor/membro</w:t>
      </w:r>
    </w:p>
    <w:p w14:paraId="2743D541" w14:textId="77777777" w:rsidR="00840412" w:rsidRPr="00D635DA" w:rsidRDefault="00840412" w:rsidP="00D635DA">
      <w:pPr>
        <w:pStyle w:val="NormalWeb"/>
        <w:jc w:val="both"/>
        <w:rPr>
          <w:color w:val="000000"/>
          <w:sz w:val="26"/>
          <w:szCs w:val="26"/>
        </w:rPr>
      </w:pPr>
      <w:r w:rsidRPr="00D635DA">
        <w:rPr>
          <w:color w:val="000000"/>
          <w:sz w:val="26"/>
          <w:szCs w:val="26"/>
        </w:rPr>
        <w:t>Cargo</w:t>
      </w:r>
    </w:p>
    <w:p w14:paraId="7058D994" w14:textId="77777777" w:rsidR="00840412" w:rsidRPr="00D635DA" w:rsidRDefault="00F022F0" w:rsidP="00D635DA">
      <w:pPr>
        <w:pStyle w:val="NormalWeb"/>
        <w:jc w:val="both"/>
        <w:rPr>
          <w:color w:val="000000"/>
          <w:sz w:val="26"/>
          <w:szCs w:val="26"/>
        </w:rPr>
      </w:pPr>
      <w:r w:rsidRPr="00D635DA">
        <w:rPr>
          <w:color w:val="000000"/>
          <w:sz w:val="26"/>
          <w:szCs w:val="26"/>
        </w:rPr>
        <w:t>Unidade/Setor/Departamento</w:t>
      </w:r>
    </w:p>
    <w:p w14:paraId="72D56211" w14:textId="77777777" w:rsidR="00F022F0" w:rsidRPr="00D635DA" w:rsidRDefault="00F022F0" w:rsidP="00AD5754">
      <w:pPr>
        <w:pStyle w:val="NormalWeb"/>
        <w:jc w:val="both"/>
        <w:rPr>
          <w:color w:val="000000"/>
          <w:sz w:val="26"/>
          <w:szCs w:val="26"/>
        </w:rPr>
      </w:pPr>
      <w:r w:rsidRPr="00D635DA">
        <w:rPr>
          <w:sz w:val="26"/>
          <w:szCs w:val="26"/>
        </w:rPr>
        <w:t>17.</w:t>
      </w:r>
      <w:r w:rsidRPr="00D635DA">
        <w:rPr>
          <w:b/>
          <w:bCs/>
          <w:color w:val="000000"/>
          <w:sz w:val="26"/>
          <w:szCs w:val="26"/>
        </w:rPr>
        <w:t xml:space="preserve"> APROVAÇÃO DA AUTORIDADE SUPERIOR</w:t>
      </w:r>
    </w:p>
    <w:p w14:paraId="7F200927" w14:textId="77777777" w:rsidR="00F022F0" w:rsidRPr="00D635DA" w:rsidRDefault="00F022F0" w:rsidP="00AD5754">
      <w:pPr>
        <w:pStyle w:val="NormalWeb"/>
        <w:jc w:val="both"/>
        <w:rPr>
          <w:color w:val="000000"/>
          <w:sz w:val="26"/>
          <w:szCs w:val="26"/>
        </w:rPr>
      </w:pPr>
      <w:r w:rsidRPr="00D635DA">
        <w:rPr>
          <w:color w:val="000000"/>
          <w:sz w:val="26"/>
          <w:szCs w:val="26"/>
        </w:rPr>
        <w:t>Aprovo o Termo de Referência e determino à Coordenadoria de Licitações e Contratos a realização dos atos necessários à aquisição/contratação do objeto.</w:t>
      </w:r>
    </w:p>
    <w:sectPr w:rsidR="00F022F0" w:rsidRPr="00D635DA" w:rsidSect="00AD5754">
      <w:pgSz w:w="11906" w:h="16838"/>
      <w:pgMar w:top="1134" w:right="1418"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OSANGELA DA SILVA SANTANA" w:date="2022-06-06T11:13:00Z" w:initials="RDSS">
    <w:p w14:paraId="63458192" w14:textId="77777777" w:rsidR="003A5BDE" w:rsidRPr="00840412" w:rsidRDefault="003A5BDE" w:rsidP="003A5BDE">
      <w:pPr>
        <w:pStyle w:val="NormalWeb"/>
        <w:rPr>
          <w:sz w:val="27"/>
          <w:szCs w:val="27"/>
        </w:rPr>
      </w:pPr>
      <w:r>
        <w:rPr>
          <w:rStyle w:val="Refdecomentrio"/>
        </w:rPr>
        <w:annotationRef/>
      </w:r>
      <w:r w:rsidRPr="00840412">
        <w:rPr>
          <w:sz w:val="27"/>
          <w:szCs w:val="27"/>
          <w:highlight w:val="green"/>
        </w:rPr>
        <w:t>OBS: O setor requisitante deve informar, se for caso, se a entrega/execução dos serviços será parcelada</w:t>
      </w:r>
      <w:r>
        <w:rPr>
          <w:sz w:val="27"/>
          <w:szCs w:val="27"/>
        </w:rPr>
        <w:t xml:space="preserve"> </w:t>
      </w:r>
    </w:p>
    <w:p w14:paraId="7C889B2C" w14:textId="77777777" w:rsidR="003A5BDE" w:rsidRDefault="003A5BDE">
      <w:pPr>
        <w:pStyle w:val="Textodecomentrio"/>
      </w:pPr>
    </w:p>
  </w:comment>
  <w:comment w:id="2" w:author="ROSANGELA DA SILVA SANTANA" w:date="2022-06-06T11:17:00Z" w:initials="RDSS">
    <w:p w14:paraId="1F2E1CE0" w14:textId="77777777" w:rsidR="003A5BDE" w:rsidRDefault="003A5BDE">
      <w:pPr>
        <w:pStyle w:val="Textodecomentrio"/>
      </w:pPr>
      <w:r>
        <w:rPr>
          <w:rStyle w:val="Refdecomentrio"/>
        </w:rPr>
        <w:annotationRef/>
      </w:r>
      <w:r w:rsidRPr="00725435">
        <w:rPr>
          <w:rFonts w:ascii="Times New Roman" w:eastAsia="Times New Roman" w:hAnsi="Times New Roman" w:cs="Times New Roman"/>
          <w:sz w:val="24"/>
          <w:szCs w:val="24"/>
          <w:highlight w:val="green"/>
          <w:lang w:eastAsia="pt-BR"/>
        </w:rPr>
        <w:t>OBS: Nesta cláusula o setor requisitante deve se certificar como será pagamento: se parcelado ou único, pois esta informação é imprescindível para definir a necessidade de firmar ou não contrato.</w:t>
      </w:r>
    </w:p>
  </w:comment>
  <w:comment w:id="3" w:author="ROSANGELA DA SILVA SANTANA" w:date="2022-06-06T11:18:00Z" w:initials="RDSS">
    <w:p w14:paraId="471683A8" w14:textId="77777777" w:rsidR="003A5BDE" w:rsidRDefault="003A5BDE">
      <w:pPr>
        <w:pStyle w:val="Textodecomentrio"/>
      </w:pPr>
      <w:r>
        <w:rPr>
          <w:rStyle w:val="Refdecomentrio"/>
        </w:rPr>
        <w:annotationRef/>
      </w:r>
      <w:r w:rsidRPr="00AB2355">
        <w:rPr>
          <w:highlight w:val="green"/>
        </w:rPr>
        <w:t>esta cláusula será necessária se for firmado contrato administrativo</w:t>
      </w:r>
    </w:p>
    <w:p w14:paraId="45C5AC68" w14:textId="77777777" w:rsidR="003A5BDE" w:rsidRDefault="003A5BDE">
      <w:pPr>
        <w:pStyle w:val="Textodecomentrio"/>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889B2C" w15:done="0"/>
  <w15:commentEx w15:paraId="1F2E1CE0" w15:done="0"/>
  <w15:commentEx w15:paraId="45C5AC6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100D"/>
    <w:multiLevelType w:val="multilevel"/>
    <w:tmpl w:val="536EFAB6"/>
    <w:lvl w:ilvl="0">
      <w:start w:val="1"/>
      <w:numFmt w:val="decimal"/>
      <w:pStyle w:val="Nivel1"/>
      <w:lvlText w:val="%1."/>
      <w:lvlJc w:val="left"/>
      <w:pPr>
        <w:ind w:left="362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D494E00"/>
    <w:multiLevelType w:val="multilevel"/>
    <w:tmpl w:val="5BEA7444"/>
    <w:lvl w:ilvl="0">
      <w:start w:val="1"/>
      <w:numFmt w:val="lowerLetter"/>
      <w:lvlText w:val="%1)"/>
      <w:lvlJc w:val="left"/>
      <w:pPr>
        <w:ind w:left="168" w:hanging="243"/>
      </w:pPr>
      <w:rPr>
        <w:rFonts w:eastAsia="Times New Roman" w:cs="Times New Roman"/>
        <w:spacing w:val="0"/>
        <w:w w:val="103"/>
        <w:sz w:val="22"/>
        <w:szCs w:val="22"/>
        <w:lang w:val="pt-PT" w:eastAsia="en-US" w:bidi="ar-SA"/>
      </w:rPr>
    </w:lvl>
    <w:lvl w:ilvl="1">
      <w:start w:val="1"/>
      <w:numFmt w:val="bullet"/>
      <w:lvlText w:val=""/>
      <w:lvlJc w:val="left"/>
      <w:pPr>
        <w:ind w:left="1228" w:hanging="243"/>
      </w:pPr>
      <w:rPr>
        <w:rFonts w:ascii="Symbol" w:hAnsi="Symbol" w:cs="Symbol" w:hint="default"/>
        <w:lang w:val="pt-PT" w:eastAsia="en-US" w:bidi="ar-SA"/>
      </w:rPr>
    </w:lvl>
    <w:lvl w:ilvl="2">
      <w:start w:val="1"/>
      <w:numFmt w:val="bullet"/>
      <w:lvlText w:val=""/>
      <w:lvlJc w:val="left"/>
      <w:pPr>
        <w:ind w:left="2296" w:hanging="243"/>
      </w:pPr>
      <w:rPr>
        <w:rFonts w:ascii="Symbol" w:hAnsi="Symbol" w:cs="Symbol" w:hint="default"/>
        <w:lang w:val="pt-PT" w:eastAsia="en-US" w:bidi="ar-SA"/>
      </w:rPr>
    </w:lvl>
    <w:lvl w:ilvl="3">
      <w:start w:val="1"/>
      <w:numFmt w:val="bullet"/>
      <w:lvlText w:val=""/>
      <w:lvlJc w:val="left"/>
      <w:pPr>
        <w:ind w:left="3364" w:hanging="243"/>
      </w:pPr>
      <w:rPr>
        <w:rFonts w:ascii="Symbol" w:hAnsi="Symbol" w:cs="Symbol" w:hint="default"/>
        <w:lang w:val="pt-PT" w:eastAsia="en-US" w:bidi="ar-SA"/>
      </w:rPr>
    </w:lvl>
    <w:lvl w:ilvl="4">
      <w:start w:val="1"/>
      <w:numFmt w:val="bullet"/>
      <w:lvlText w:val=""/>
      <w:lvlJc w:val="left"/>
      <w:pPr>
        <w:ind w:left="4432" w:hanging="243"/>
      </w:pPr>
      <w:rPr>
        <w:rFonts w:ascii="Symbol" w:hAnsi="Symbol" w:cs="Symbol" w:hint="default"/>
        <w:lang w:val="pt-PT" w:eastAsia="en-US" w:bidi="ar-SA"/>
      </w:rPr>
    </w:lvl>
    <w:lvl w:ilvl="5">
      <w:start w:val="1"/>
      <w:numFmt w:val="bullet"/>
      <w:lvlText w:val=""/>
      <w:lvlJc w:val="left"/>
      <w:pPr>
        <w:ind w:left="5500" w:hanging="243"/>
      </w:pPr>
      <w:rPr>
        <w:rFonts w:ascii="Symbol" w:hAnsi="Symbol" w:cs="Symbol" w:hint="default"/>
        <w:lang w:val="pt-PT" w:eastAsia="en-US" w:bidi="ar-SA"/>
      </w:rPr>
    </w:lvl>
    <w:lvl w:ilvl="6">
      <w:start w:val="1"/>
      <w:numFmt w:val="bullet"/>
      <w:lvlText w:val=""/>
      <w:lvlJc w:val="left"/>
      <w:pPr>
        <w:ind w:left="6568" w:hanging="243"/>
      </w:pPr>
      <w:rPr>
        <w:rFonts w:ascii="Symbol" w:hAnsi="Symbol" w:cs="Symbol" w:hint="default"/>
        <w:lang w:val="pt-PT" w:eastAsia="en-US" w:bidi="ar-SA"/>
      </w:rPr>
    </w:lvl>
    <w:lvl w:ilvl="7">
      <w:start w:val="1"/>
      <w:numFmt w:val="bullet"/>
      <w:lvlText w:val=""/>
      <w:lvlJc w:val="left"/>
      <w:pPr>
        <w:ind w:left="7636" w:hanging="243"/>
      </w:pPr>
      <w:rPr>
        <w:rFonts w:ascii="Symbol" w:hAnsi="Symbol" w:cs="Symbol" w:hint="default"/>
        <w:lang w:val="pt-PT" w:eastAsia="en-US" w:bidi="ar-SA"/>
      </w:rPr>
    </w:lvl>
    <w:lvl w:ilvl="8">
      <w:start w:val="1"/>
      <w:numFmt w:val="bullet"/>
      <w:lvlText w:val=""/>
      <w:lvlJc w:val="left"/>
      <w:pPr>
        <w:ind w:left="8704" w:hanging="243"/>
      </w:pPr>
      <w:rPr>
        <w:rFonts w:ascii="Symbol" w:hAnsi="Symbol" w:cs="Symbol" w:hint="default"/>
        <w:lang w:val="pt-PT" w:eastAsia="en-US" w:bidi="ar-SA"/>
      </w:rPr>
    </w:lvl>
  </w:abstractNum>
  <w:abstractNum w:abstractNumId="2" w15:restartNumberingAfterBreak="0">
    <w:nsid w:val="4333471D"/>
    <w:multiLevelType w:val="multilevel"/>
    <w:tmpl w:val="B700F004"/>
    <w:lvl w:ilvl="0">
      <w:start w:val="10"/>
      <w:numFmt w:val="decimal"/>
      <w:lvlText w:val="%1"/>
      <w:lvlJc w:val="left"/>
      <w:pPr>
        <w:ind w:left="420" w:hanging="420"/>
      </w:pPr>
      <w:rPr>
        <w:rFonts w:hint="default"/>
      </w:rPr>
    </w:lvl>
    <w:lvl w:ilvl="1">
      <w:start w:val="1"/>
      <w:numFmt w:val="decimal"/>
      <w:lvlText w:val="%1.%2"/>
      <w:lvlJc w:val="left"/>
      <w:pPr>
        <w:ind w:left="147" w:hanging="420"/>
      </w:pPr>
      <w:rPr>
        <w:rFonts w:hint="default"/>
      </w:rPr>
    </w:lvl>
    <w:lvl w:ilvl="2">
      <w:start w:val="1"/>
      <w:numFmt w:val="decimal"/>
      <w:lvlText w:val="%1.%2.%3"/>
      <w:lvlJc w:val="left"/>
      <w:pPr>
        <w:ind w:left="174"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12" w:hanging="1080"/>
      </w:pPr>
      <w:rPr>
        <w:rFonts w:hint="default"/>
      </w:rPr>
    </w:lvl>
    <w:lvl w:ilvl="5">
      <w:start w:val="1"/>
      <w:numFmt w:val="decimal"/>
      <w:lvlText w:val="%1.%2.%3.%4.%5.%6"/>
      <w:lvlJc w:val="left"/>
      <w:pPr>
        <w:ind w:left="-28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471" w:hanging="1440"/>
      </w:pPr>
      <w:rPr>
        <w:rFonts w:hint="default"/>
      </w:rPr>
    </w:lvl>
    <w:lvl w:ilvl="8">
      <w:start w:val="1"/>
      <w:numFmt w:val="decimal"/>
      <w:lvlText w:val="%1.%2.%3.%4.%5.%6.%7.%8.%9"/>
      <w:lvlJc w:val="left"/>
      <w:pPr>
        <w:ind w:left="-384" w:hanging="1800"/>
      </w:pPr>
      <w:rPr>
        <w:rFonts w:hint="default"/>
      </w:rPr>
    </w:lvl>
  </w:abstractNum>
  <w:abstractNum w:abstractNumId="3" w15:restartNumberingAfterBreak="0">
    <w:nsid w:val="56012D3E"/>
    <w:multiLevelType w:val="multilevel"/>
    <w:tmpl w:val="A4E0AF40"/>
    <w:lvl w:ilvl="0">
      <w:start w:val="9"/>
      <w:numFmt w:val="decimal"/>
      <w:lvlText w:val="%1"/>
      <w:lvlJc w:val="left"/>
      <w:pPr>
        <w:ind w:left="360" w:hanging="360"/>
      </w:pPr>
      <w:rPr>
        <w:w w:val="105"/>
      </w:rPr>
    </w:lvl>
    <w:lvl w:ilvl="1">
      <w:start w:val="1"/>
      <w:numFmt w:val="decimal"/>
      <w:lvlText w:val="%1.%2"/>
      <w:lvlJc w:val="left"/>
      <w:pPr>
        <w:ind w:left="87" w:hanging="360"/>
      </w:pPr>
      <w:rPr>
        <w:w w:val="105"/>
      </w:rPr>
    </w:lvl>
    <w:lvl w:ilvl="2">
      <w:start w:val="1"/>
      <w:numFmt w:val="decimal"/>
      <w:lvlText w:val="%1.%2.%3"/>
      <w:lvlJc w:val="left"/>
      <w:pPr>
        <w:ind w:left="174" w:hanging="720"/>
      </w:pPr>
      <w:rPr>
        <w:w w:val="105"/>
      </w:rPr>
    </w:lvl>
    <w:lvl w:ilvl="3">
      <w:start w:val="1"/>
      <w:numFmt w:val="decimal"/>
      <w:lvlText w:val="%1.%2.%3.%4"/>
      <w:lvlJc w:val="left"/>
      <w:pPr>
        <w:ind w:left="-99" w:hanging="720"/>
      </w:pPr>
      <w:rPr>
        <w:w w:val="105"/>
      </w:rPr>
    </w:lvl>
    <w:lvl w:ilvl="4">
      <w:start w:val="1"/>
      <w:numFmt w:val="decimal"/>
      <w:lvlText w:val="%1.%2.%3.%4.%5"/>
      <w:lvlJc w:val="left"/>
      <w:pPr>
        <w:ind w:left="-12" w:hanging="1080"/>
      </w:pPr>
      <w:rPr>
        <w:w w:val="105"/>
      </w:rPr>
    </w:lvl>
    <w:lvl w:ilvl="5">
      <w:start w:val="1"/>
      <w:numFmt w:val="decimal"/>
      <w:lvlText w:val="%1.%2.%3.%4.%5.%6"/>
      <w:lvlJc w:val="left"/>
      <w:pPr>
        <w:ind w:left="-285" w:hanging="1080"/>
      </w:pPr>
      <w:rPr>
        <w:w w:val="105"/>
      </w:rPr>
    </w:lvl>
    <w:lvl w:ilvl="6">
      <w:start w:val="1"/>
      <w:numFmt w:val="decimal"/>
      <w:lvlText w:val="%1.%2.%3.%4.%5.%6.%7"/>
      <w:lvlJc w:val="left"/>
      <w:pPr>
        <w:ind w:left="-198" w:hanging="1440"/>
      </w:pPr>
      <w:rPr>
        <w:w w:val="105"/>
      </w:rPr>
    </w:lvl>
    <w:lvl w:ilvl="7">
      <w:start w:val="1"/>
      <w:numFmt w:val="decimal"/>
      <w:lvlText w:val="%1.%2.%3.%4.%5.%6.%7.%8"/>
      <w:lvlJc w:val="left"/>
      <w:pPr>
        <w:ind w:left="-471" w:hanging="1440"/>
      </w:pPr>
      <w:rPr>
        <w:w w:val="105"/>
      </w:rPr>
    </w:lvl>
    <w:lvl w:ilvl="8">
      <w:start w:val="1"/>
      <w:numFmt w:val="decimal"/>
      <w:lvlText w:val="%1.%2.%3.%4.%5.%6.%7.%8.%9"/>
      <w:lvlJc w:val="left"/>
      <w:pPr>
        <w:ind w:left="-744" w:hanging="1440"/>
      </w:pPr>
      <w:rPr>
        <w:w w:val="105"/>
      </w:rPr>
    </w:lvl>
  </w:abstractNum>
  <w:abstractNum w:abstractNumId="4" w15:restartNumberingAfterBreak="0">
    <w:nsid w:val="5C0D169D"/>
    <w:multiLevelType w:val="multilevel"/>
    <w:tmpl w:val="960CC616"/>
    <w:lvl w:ilvl="0">
      <w:start w:val="1"/>
      <w:numFmt w:val="upperRoman"/>
      <w:lvlText w:val="%1"/>
      <w:lvlJc w:val="left"/>
      <w:pPr>
        <w:ind w:left="305" w:hanging="137"/>
      </w:pPr>
      <w:rPr>
        <w:rFonts w:eastAsia="Times New Roman" w:cs="Times New Roman"/>
        <w:w w:val="103"/>
        <w:sz w:val="22"/>
        <w:szCs w:val="22"/>
        <w:lang w:val="pt-PT" w:eastAsia="en-US" w:bidi="ar-SA"/>
      </w:rPr>
    </w:lvl>
    <w:lvl w:ilvl="1">
      <w:start w:val="1"/>
      <w:numFmt w:val="bullet"/>
      <w:lvlText w:val=""/>
      <w:lvlJc w:val="left"/>
      <w:pPr>
        <w:ind w:left="1354" w:hanging="137"/>
      </w:pPr>
      <w:rPr>
        <w:rFonts w:ascii="Symbol" w:hAnsi="Symbol" w:cs="Symbol" w:hint="default"/>
        <w:lang w:val="pt-PT" w:eastAsia="en-US" w:bidi="ar-SA"/>
      </w:rPr>
    </w:lvl>
    <w:lvl w:ilvl="2">
      <w:start w:val="1"/>
      <w:numFmt w:val="bullet"/>
      <w:lvlText w:val=""/>
      <w:lvlJc w:val="left"/>
      <w:pPr>
        <w:ind w:left="2408" w:hanging="137"/>
      </w:pPr>
      <w:rPr>
        <w:rFonts w:ascii="Symbol" w:hAnsi="Symbol" w:cs="Symbol" w:hint="default"/>
        <w:lang w:val="pt-PT" w:eastAsia="en-US" w:bidi="ar-SA"/>
      </w:rPr>
    </w:lvl>
    <w:lvl w:ilvl="3">
      <w:start w:val="1"/>
      <w:numFmt w:val="bullet"/>
      <w:lvlText w:val=""/>
      <w:lvlJc w:val="left"/>
      <w:pPr>
        <w:ind w:left="3462" w:hanging="137"/>
      </w:pPr>
      <w:rPr>
        <w:rFonts w:ascii="Symbol" w:hAnsi="Symbol" w:cs="Symbol" w:hint="default"/>
        <w:lang w:val="pt-PT" w:eastAsia="en-US" w:bidi="ar-SA"/>
      </w:rPr>
    </w:lvl>
    <w:lvl w:ilvl="4">
      <w:start w:val="1"/>
      <w:numFmt w:val="bullet"/>
      <w:lvlText w:val=""/>
      <w:lvlJc w:val="left"/>
      <w:pPr>
        <w:ind w:left="4516" w:hanging="137"/>
      </w:pPr>
      <w:rPr>
        <w:rFonts w:ascii="Symbol" w:hAnsi="Symbol" w:cs="Symbol" w:hint="default"/>
        <w:lang w:val="pt-PT" w:eastAsia="en-US" w:bidi="ar-SA"/>
      </w:rPr>
    </w:lvl>
    <w:lvl w:ilvl="5">
      <w:start w:val="1"/>
      <w:numFmt w:val="bullet"/>
      <w:lvlText w:val=""/>
      <w:lvlJc w:val="left"/>
      <w:pPr>
        <w:ind w:left="5570" w:hanging="137"/>
      </w:pPr>
      <w:rPr>
        <w:rFonts w:ascii="Symbol" w:hAnsi="Symbol" w:cs="Symbol" w:hint="default"/>
        <w:lang w:val="pt-PT" w:eastAsia="en-US" w:bidi="ar-SA"/>
      </w:rPr>
    </w:lvl>
    <w:lvl w:ilvl="6">
      <w:start w:val="1"/>
      <w:numFmt w:val="bullet"/>
      <w:lvlText w:val=""/>
      <w:lvlJc w:val="left"/>
      <w:pPr>
        <w:ind w:left="6624" w:hanging="137"/>
      </w:pPr>
      <w:rPr>
        <w:rFonts w:ascii="Symbol" w:hAnsi="Symbol" w:cs="Symbol" w:hint="default"/>
        <w:lang w:val="pt-PT" w:eastAsia="en-US" w:bidi="ar-SA"/>
      </w:rPr>
    </w:lvl>
    <w:lvl w:ilvl="7">
      <w:start w:val="1"/>
      <w:numFmt w:val="bullet"/>
      <w:lvlText w:val=""/>
      <w:lvlJc w:val="left"/>
      <w:pPr>
        <w:ind w:left="7678" w:hanging="137"/>
      </w:pPr>
      <w:rPr>
        <w:rFonts w:ascii="Symbol" w:hAnsi="Symbol" w:cs="Symbol" w:hint="default"/>
        <w:lang w:val="pt-PT" w:eastAsia="en-US" w:bidi="ar-SA"/>
      </w:rPr>
    </w:lvl>
    <w:lvl w:ilvl="8">
      <w:start w:val="1"/>
      <w:numFmt w:val="bullet"/>
      <w:lvlText w:val=""/>
      <w:lvlJc w:val="left"/>
      <w:pPr>
        <w:ind w:left="8732" w:hanging="137"/>
      </w:pPr>
      <w:rPr>
        <w:rFonts w:ascii="Symbol" w:hAnsi="Symbol" w:cs="Symbol" w:hint="default"/>
        <w:lang w:val="pt-PT" w:eastAsia="en-US" w:bidi="ar-SA"/>
      </w:rPr>
    </w:lvl>
  </w:abstractNum>
  <w:abstractNum w:abstractNumId="5" w15:restartNumberingAfterBreak="0">
    <w:nsid w:val="71267D8F"/>
    <w:multiLevelType w:val="multilevel"/>
    <w:tmpl w:val="4134C7C4"/>
    <w:lvl w:ilvl="0">
      <w:start w:val="10"/>
      <w:numFmt w:val="decimal"/>
      <w:lvlText w:val="%1."/>
      <w:lvlJc w:val="left"/>
      <w:pPr>
        <w:ind w:left="555" w:hanging="55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ANGELA DA SILVA SANTANA">
    <w15:presenceInfo w15:providerId="None" w15:userId="ROSANGELA DA SILVA SANT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9E"/>
    <w:rsid w:val="000E72D6"/>
    <w:rsid w:val="00103874"/>
    <w:rsid w:val="00134CB8"/>
    <w:rsid w:val="00137E04"/>
    <w:rsid w:val="0018308D"/>
    <w:rsid w:val="00291F23"/>
    <w:rsid w:val="002C2BAC"/>
    <w:rsid w:val="0039491C"/>
    <w:rsid w:val="003A5BDE"/>
    <w:rsid w:val="003F7716"/>
    <w:rsid w:val="00483B9A"/>
    <w:rsid w:val="00552B6D"/>
    <w:rsid w:val="00555221"/>
    <w:rsid w:val="00657645"/>
    <w:rsid w:val="00693266"/>
    <w:rsid w:val="006B5AF4"/>
    <w:rsid w:val="006D500C"/>
    <w:rsid w:val="00737104"/>
    <w:rsid w:val="007E5D56"/>
    <w:rsid w:val="00840412"/>
    <w:rsid w:val="00871ECB"/>
    <w:rsid w:val="008724CA"/>
    <w:rsid w:val="008E0634"/>
    <w:rsid w:val="009859C5"/>
    <w:rsid w:val="009B2BA4"/>
    <w:rsid w:val="00A40A9E"/>
    <w:rsid w:val="00A40B46"/>
    <w:rsid w:val="00AB4EDF"/>
    <w:rsid w:val="00AD5754"/>
    <w:rsid w:val="00BC7817"/>
    <w:rsid w:val="00BD656F"/>
    <w:rsid w:val="00C43447"/>
    <w:rsid w:val="00D54B74"/>
    <w:rsid w:val="00D635DA"/>
    <w:rsid w:val="00EB0DED"/>
    <w:rsid w:val="00F022F0"/>
    <w:rsid w:val="00FA32B0"/>
    <w:rsid w:val="00FB1D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40FE"/>
  <w15:chartTrackingRefBased/>
  <w15:docId w15:val="{D76A2E4B-80F2-4D6D-AB36-9424C9EF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F77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40A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40A9E"/>
    <w:rPr>
      <w:b/>
      <w:bCs/>
    </w:rPr>
  </w:style>
  <w:style w:type="paragraph" w:styleId="PargrafodaLista">
    <w:name w:val="List Paragraph"/>
    <w:basedOn w:val="Normal"/>
    <w:link w:val="PargrafodaListaChar"/>
    <w:uiPriority w:val="1"/>
    <w:qFormat/>
    <w:rsid w:val="00FA32B0"/>
    <w:pPr>
      <w:spacing w:after="0" w:line="240" w:lineRule="auto"/>
      <w:ind w:left="720"/>
      <w:contextualSpacing/>
    </w:pPr>
    <w:rPr>
      <w:rFonts w:ascii="Arial" w:eastAsia="Times New Roman" w:hAnsi="Arial" w:cs="Tahoma"/>
      <w:sz w:val="20"/>
      <w:szCs w:val="24"/>
      <w:lang w:eastAsia="pt-BR"/>
    </w:rPr>
  </w:style>
  <w:style w:type="table" w:styleId="Tabelacomgrade">
    <w:name w:val="Table Grid"/>
    <w:basedOn w:val="Tabelanormal"/>
    <w:uiPriority w:val="39"/>
    <w:rsid w:val="00FA3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next w:val="Normal"/>
    <w:qFormat/>
    <w:rsid w:val="003F7716"/>
    <w:pPr>
      <w:numPr>
        <w:numId w:val="1"/>
      </w:numPr>
      <w:spacing w:before="480" w:after="120" w:line="276" w:lineRule="auto"/>
      <w:jc w:val="both"/>
    </w:pPr>
    <w:rPr>
      <w:rFonts w:ascii="Arial" w:hAnsi="Arial" w:cs="Arial"/>
      <w:b/>
      <w:color w:val="000000"/>
      <w:sz w:val="20"/>
      <w:szCs w:val="20"/>
      <w:lang w:eastAsia="pt-BR"/>
    </w:rPr>
  </w:style>
  <w:style w:type="character" w:customStyle="1" w:styleId="Ttulo1Char">
    <w:name w:val="Título 1 Char"/>
    <w:basedOn w:val="Fontepargpadro"/>
    <w:link w:val="Ttulo1"/>
    <w:uiPriority w:val="9"/>
    <w:rsid w:val="003F7716"/>
    <w:rPr>
      <w:rFonts w:asciiTheme="majorHAnsi" w:eastAsiaTheme="majorEastAsia" w:hAnsiTheme="majorHAnsi" w:cstheme="majorBidi"/>
      <w:color w:val="2E74B5" w:themeColor="accent1" w:themeShade="BF"/>
      <w:sz w:val="32"/>
      <w:szCs w:val="32"/>
    </w:rPr>
  </w:style>
  <w:style w:type="character" w:customStyle="1" w:styleId="PargrafodaListaChar">
    <w:name w:val="Parágrafo da Lista Char"/>
    <w:link w:val="PargrafodaLista"/>
    <w:uiPriority w:val="34"/>
    <w:qFormat/>
    <w:rsid w:val="007E5D56"/>
    <w:rPr>
      <w:rFonts w:ascii="Arial" w:eastAsia="Times New Roman" w:hAnsi="Arial" w:cs="Tahoma"/>
      <w:sz w:val="20"/>
      <w:szCs w:val="24"/>
      <w:lang w:eastAsia="pt-BR"/>
    </w:rPr>
  </w:style>
  <w:style w:type="character" w:customStyle="1" w:styleId="CorpodetextoChar">
    <w:name w:val="Corpo de texto Char"/>
    <w:basedOn w:val="Fontepargpadro"/>
    <w:link w:val="Corpodetexto"/>
    <w:uiPriority w:val="1"/>
    <w:qFormat/>
    <w:rsid w:val="00291F23"/>
    <w:rPr>
      <w:rFonts w:ascii="Times New Roman" w:eastAsia="Times New Roman" w:hAnsi="Times New Roman" w:cs="Times New Roman"/>
      <w:lang w:val="pt-PT"/>
    </w:rPr>
  </w:style>
  <w:style w:type="paragraph" w:styleId="Corpodetexto">
    <w:name w:val="Body Text"/>
    <w:basedOn w:val="Normal"/>
    <w:link w:val="CorpodetextoChar"/>
    <w:uiPriority w:val="1"/>
    <w:qFormat/>
    <w:rsid w:val="00291F23"/>
    <w:pPr>
      <w:widowControl w:val="0"/>
      <w:spacing w:after="0" w:line="240" w:lineRule="auto"/>
      <w:ind w:left="168"/>
    </w:pPr>
    <w:rPr>
      <w:rFonts w:ascii="Times New Roman" w:eastAsia="Times New Roman" w:hAnsi="Times New Roman" w:cs="Times New Roman"/>
      <w:lang w:val="pt-PT"/>
    </w:rPr>
  </w:style>
  <w:style w:type="character" w:customStyle="1" w:styleId="CorpodetextoChar1">
    <w:name w:val="Corpo de texto Char1"/>
    <w:basedOn w:val="Fontepargpadro"/>
    <w:uiPriority w:val="99"/>
    <w:semiHidden/>
    <w:rsid w:val="00291F23"/>
  </w:style>
  <w:style w:type="paragraph" w:customStyle="1" w:styleId="textojustificado">
    <w:name w:val="texto_justificado"/>
    <w:basedOn w:val="Normal"/>
    <w:rsid w:val="008404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3A5BDE"/>
    <w:rPr>
      <w:sz w:val="16"/>
      <w:szCs w:val="16"/>
    </w:rPr>
  </w:style>
  <w:style w:type="paragraph" w:styleId="Textodecomentrio">
    <w:name w:val="annotation text"/>
    <w:basedOn w:val="Normal"/>
    <w:link w:val="TextodecomentrioChar"/>
    <w:uiPriority w:val="99"/>
    <w:semiHidden/>
    <w:unhideWhenUsed/>
    <w:rsid w:val="003A5BD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A5BDE"/>
    <w:rPr>
      <w:sz w:val="20"/>
      <w:szCs w:val="20"/>
    </w:rPr>
  </w:style>
  <w:style w:type="paragraph" w:styleId="Assuntodocomentrio">
    <w:name w:val="annotation subject"/>
    <w:basedOn w:val="Textodecomentrio"/>
    <w:next w:val="Textodecomentrio"/>
    <w:link w:val="AssuntodocomentrioChar"/>
    <w:uiPriority w:val="99"/>
    <w:semiHidden/>
    <w:unhideWhenUsed/>
    <w:rsid w:val="003A5BDE"/>
    <w:rPr>
      <w:b/>
      <w:bCs/>
    </w:rPr>
  </w:style>
  <w:style w:type="character" w:customStyle="1" w:styleId="AssuntodocomentrioChar">
    <w:name w:val="Assunto do comentário Char"/>
    <w:basedOn w:val="TextodecomentrioChar"/>
    <w:link w:val="Assuntodocomentrio"/>
    <w:uiPriority w:val="99"/>
    <w:semiHidden/>
    <w:rsid w:val="003A5BDE"/>
    <w:rPr>
      <w:b/>
      <w:bCs/>
      <w:sz w:val="20"/>
      <w:szCs w:val="20"/>
    </w:rPr>
  </w:style>
  <w:style w:type="paragraph" w:styleId="Textodebalo">
    <w:name w:val="Balloon Text"/>
    <w:basedOn w:val="Normal"/>
    <w:link w:val="TextodebaloChar"/>
    <w:uiPriority w:val="99"/>
    <w:semiHidden/>
    <w:unhideWhenUsed/>
    <w:rsid w:val="003A5BD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5BDE"/>
    <w:rPr>
      <w:rFonts w:ascii="Segoe UI" w:hAnsi="Segoe UI" w:cs="Segoe UI"/>
      <w:sz w:val="18"/>
      <w:szCs w:val="18"/>
    </w:rPr>
  </w:style>
  <w:style w:type="character" w:customStyle="1" w:styleId="jsgrdq">
    <w:name w:val="jsgrdq"/>
    <w:basedOn w:val="Fontepargpadro"/>
    <w:rsid w:val="00C43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762183">
      <w:bodyDiv w:val="1"/>
      <w:marLeft w:val="0"/>
      <w:marRight w:val="0"/>
      <w:marTop w:val="0"/>
      <w:marBottom w:val="0"/>
      <w:divBdr>
        <w:top w:val="none" w:sz="0" w:space="0" w:color="auto"/>
        <w:left w:val="none" w:sz="0" w:space="0" w:color="auto"/>
        <w:bottom w:val="none" w:sz="0" w:space="0" w:color="auto"/>
        <w:right w:val="none" w:sz="0" w:space="0" w:color="auto"/>
      </w:divBdr>
    </w:div>
    <w:div w:id="952058527">
      <w:bodyDiv w:val="1"/>
      <w:marLeft w:val="0"/>
      <w:marRight w:val="0"/>
      <w:marTop w:val="0"/>
      <w:marBottom w:val="0"/>
      <w:divBdr>
        <w:top w:val="none" w:sz="0" w:space="0" w:color="auto"/>
        <w:left w:val="none" w:sz="0" w:space="0" w:color="auto"/>
        <w:bottom w:val="none" w:sz="0" w:space="0" w:color="auto"/>
        <w:right w:val="none" w:sz="0" w:space="0" w:color="auto"/>
      </w:divBdr>
    </w:div>
    <w:div w:id="1191382671">
      <w:bodyDiv w:val="1"/>
      <w:marLeft w:val="0"/>
      <w:marRight w:val="0"/>
      <w:marTop w:val="0"/>
      <w:marBottom w:val="0"/>
      <w:divBdr>
        <w:top w:val="none" w:sz="0" w:space="0" w:color="auto"/>
        <w:left w:val="none" w:sz="0" w:space="0" w:color="auto"/>
        <w:bottom w:val="none" w:sz="0" w:space="0" w:color="auto"/>
        <w:right w:val="none" w:sz="0" w:space="0" w:color="auto"/>
      </w:divBdr>
    </w:div>
    <w:div w:id="1586524730">
      <w:bodyDiv w:val="1"/>
      <w:marLeft w:val="0"/>
      <w:marRight w:val="0"/>
      <w:marTop w:val="0"/>
      <w:marBottom w:val="0"/>
      <w:divBdr>
        <w:top w:val="none" w:sz="0" w:space="0" w:color="auto"/>
        <w:left w:val="none" w:sz="0" w:space="0" w:color="auto"/>
        <w:bottom w:val="none" w:sz="0" w:space="0" w:color="auto"/>
        <w:right w:val="none" w:sz="0" w:space="0" w:color="auto"/>
      </w:divBdr>
    </w:div>
    <w:div w:id="1699502095">
      <w:bodyDiv w:val="1"/>
      <w:marLeft w:val="0"/>
      <w:marRight w:val="0"/>
      <w:marTop w:val="0"/>
      <w:marBottom w:val="0"/>
      <w:divBdr>
        <w:top w:val="none" w:sz="0" w:space="0" w:color="auto"/>
        <w:left w:val="none" w:sz="0" w:space="0" w:color="auto"/>
        <w:bottom w:val="none" w:sz="0" w:space="0" w:color="auto"/>
        <w:right w:val="none" w:sz="0" w:space="0" w:color="auto"/>
      </w:divBdr>
    </w:div>
    <w:div w:id="1864053430">
      <w:bodyDiv w:val="1"/>
      <w:marLeft w:val="0"/>
      <w:marRight w:val="0"/>
      <w:marTop w:val="0"/>
      <w:marBottom w:val="0"/>
      <w:divBdr>
        <w:top w:val="none" w:sz="0" w:space="0" w:color="auto"/>
        <w:left w:val="none" w:sz="0" w:space="0" w:color="auto"/>
        <w:bottom w:val="none" w:sz="0" w:space="0" w:color="auto"/>
        <w:right w:val="none" w:sz="0" w:space="0" w:color="auto"/>
      </w:divBdr>
    </w:div>
    <w:div w:id="2013022202">
      <w:bodyDiv w:val="1"/>
      <w:marLeft w:val="0"/>
      <w:marRight w:val="0"/>
      <w:marTop w:val="0"/>
      <w:marBottom w:val="0"/>
      <w:divBdr>
        <w:top w:val="none" w:sz="0" w:space="0" w:color="auto"/>
        <w:left w:val="none" w:sz="0" w:space="0" w:color="auto"/>
        <w:bottom w:val="none" w:sz="0" w:space="0" w:color="auto"/>
        <w:right w:val="none" w:sz="0" w:space="0" w:color="auto"/>
      </w:divBdr>
    </w:div>
    <w:div w:id="205770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2659</Words>
  <Characters>14362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LARISSA MOURA DE ALMEIDA</dc:creator>
  <cp:keywords/>
  <dc:description/>
  <cp:lastModifiedBy>ROSANGELA DA SILVA SANTANA</cp:lastModifiedBy>
  <cp:revision>3</cp:revision>
  <dcterms:created xsi:type="dcterms:W3CDTF">2023-08-22T16:02:00Z</dcterms:created>
  <dcterms:modified xsi:type="dcterms:W3CDTF">2023-08-22T16:03:00Z</dcterms:modified>
</cp:coreProperties>
</file>