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216857" w:rsidRPr="00216857" w14:paraId="4584CCCF" w14:textId="77777777" w:rsidTr="00216857">
        <w:tc>
          <w:tcPr>
            <w:tcW w:w="90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0D551E" w14:textId="04C5225E" w:rsidR="006A7BAB" w:rsidRDefault="00216857" w:rsidP="006A7BAB">
            <w:pPr>
              <w:spacing w:after="48" w:line="288" w:lineRule="atLeast"/>
              <w:ind w:right="-851"/>
              <w:jc w:val="center"/>
              <w:rPr>
                <w:rFonts w:ascii="Times New Roman, Times, serif" w:eastAsia="Times New Roman" w:hAnsi="Times New Roman, Times, serif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16857">
              <w:rPr>
                <w:rFonts w:ascii="Times New Roman, Times, serif" w:eastAsia="Times New Roman" w:hAnsi="Times New Roman, Times, serif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0E57BD">
              <w:rPr>
                <w:rFonts w:ascii="Times New Roman, Times, serif" w:eastAsia="Times New Roman" w:hAnsi="Times New Roman, Times, serif" w:cs="Times New Roman"/>
                <w:b/>
                <w:bCs/>
                <w:color w:val="000000"/>
                <w:sz w:val="24"/>
                <w:szCs w:val="24"/>
                <w:lang w:eastAsia="pt-BR"/>
              </w:rPr>
              <w:t>AN</w:t>
            </w:r>
            <w:r w:rsidR="000E57BD">
              <w:rPr>
                <w:rFonts w:ascii="Times New Roman, Times, serif" w:eastAsia="Times New Roman" w:hAnsi="Times New Roman, Times, serif" w:cs="Times New Roman" w:hint="eastAsia"/>
                <w:b/>
                <w:bCs/>
                <w:color w:val="000000"/>
                <w:sz w:val="24"/>
                <w:szCs w:val="24"/>
                <w:lang w:eastAsia="pt-BR"/>
              </w:rPr>
              <w:t>Á</w:t>
            </w:r>
            <w:r w:rsidR="000E57BD">
              <w:rPr>
                <w:rFonts w:ascii="Times New Roman, Times, serif" w:eastAsia="Times New Roman" w:hAnsi="Times New Roman, Times, serif" w:cs="Times New Roman"/>
                <w:b/>
                <w:bCs/>
                <w:color w:val="000000"/>
                <w:sz w:val="24"/>
                <w:szCs w:val="24"/>
                <w:lang w:eastAsia="pt-BR"/>
              </w:rPr>
              <w:t>LISE PRELIMINAR DE CONFORMIDADE DO PROCESSO</w:t>
            </w:r>
          </w:p>
          <w:p w14:paraId="4B7AEA8C" w14:textId="167A6A70" w:rsidR="00216857" w:rsidRPr="00216857" w:rsidRDefault="000E57BD" w:rsidP="006A7BAB">
            <w:pPr>
              <w:spacing w:after="48" w:line="288" w:lineRule="atLeast"/>
              <w:ind w:right="-851"/>
              <w:jc w:val="center"/>
              <w:rPr>
                <w:rFonts w:ascii="Times New Roman, Times, serif" w:eastAsia="Times New Roman" w:hAnsi="Times New Roman, Times, serif" w:cs="Times New Roman"/>
                <w:color w:val="000000"/>
                <w:sz w:val="24"/>
                <w:szCs w:val="24"/>
                <w:lang w:eastAsia="pt-BR"/>
              </w:rPr>
            </w:pPr>
            <w:r w:rsidRPr="00216857">
              <w:rPr>
                <w:rFonts w:ascii="Times New Roman, Times, serif" w:eastAsia="Times New Roman" w:hAnsi="Times New Roman, Times, serif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COM O PARECER </w:t>
            </w:r>
            <w:r>
              <w:rPr>
                <w:rFonts w:ascii="Times New Roman, Times, serif" w:eastAsia="Times New Roman" w:hAnsi="Times New Roman, Times, serif" w:cs="Times New Roman"/>
                <w:b/>
                <w:bCs/>
                <w:color w:val="000000"/>
                <w:sz w:val="24"/>
                <w:szCs w:val="24"/>
                <w:lang w:eastAsia="pt-BR"/>
              </w:rPr>
              <w:t>R</w:t>
            </w:r>
            <w:r w:rsidRPr="00216857">
              <w:rPr>
                <w:rFonts w:ascii="Times New Roman, Times, serif" w:eastAsia="Times New Roman" w:hAnsi="Times New Roman, Times, serif" w:cs="Times New Roman"/>
                <w:b/>
                <w:bCs/>
                <w:color w:val="000000"/>
                <w:sz w:val="24"/>
                <w:szCs w:val="24"/>
                <w:lang w:eastAsia="pt-BR"/>
              </w:rPr>
              <w:t>EFERENCIAL</w:t>
            </w:r>
          </w:p>
        </w:tc>
      </w:tr>
    </w:tbl>
    <w:p w14:paraId="1C895B57" w14:textId="4C3E031E" w:rsidR="00216857" w:rsidRPr="00216857" w:rsidRDefault="00216857" w:rsidP="00E11AFC">
      <w:pPr>
        <w:spacing w:after="48" w:line="288" w:lineRule="atLeast"/>
        <w:ind w:firstLine="1418"/>
        <w:jc w:val="both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  </w:t>
      </w:r>
    </w:p>
    <w:p w14:paraId="38CE6A66" w14:textId="77777777" w:rsidR="007E22FE" w:rsidRPr="007E22FE" w:rsidRDefault="007E22FE" w:rsidP="007E22FE">
      <w:pPr>
        <w:spacing w:after="48" w:line="288" w:lineRule="atLeast"/>
        <w:ind w:firstLine="708"/>
        <w:jc w:val="both"/>
        <w:rPr>
          <w:rFonts w:ascii="Times New Roman, Times, serif" w:eastAsia="Times New Roman" w:hAnsi="Times New Roman, Times, serif" w:cs="Times New Roman"/>
          <w:b/>
          <w:bCs/>
          <w:color w:val="000000"/>
          <w:sz w:val="24"/>
          <w:szCs w:val="24"/>
          <w:lang w:eastAsia="pt-BR"/>
        </w:rPr>
      </w:pPr>
    </w:p>
    <w:p w14:paraId="5C81DD3D" w14:textId="1FFB3041" w:rsidR="00216857" w:rsidRPr="00216857" w:rsidRDefault="000E57BD" w:rsidP="007E22FE">
      <w:pPr>
        <w:spacing w:after="48" w:line="288" w:lineRule="atLeast"/>
        <w:jc w:val="both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  <w:r w:rsidRPr="007E22FE">
        <w:rPr>
          <w:rFonts w:ascii="Times New Roman, Times, serif" w:eastAsia="Times New Roman" w:hAnsi="Times New Roman, Times, serif" w:cs="Times New Roman"/>
          <w:b/>
          <w:bCs/>
          <w:color w:val="000000"/>
          <w:sz w:val="24"/>
          <w:szCs w:val="24"/>
          <w:lang w:eastAsia="pt-BR"/>
        </w:rPr>
        <w:t>PROCEDIMENTO DE GEST</w:t>
      </w:r>
      <w:r w:rsidRPr="007E22FE">
        <w:rPr>
          <w:rFonts w:ascii="Times New Roman, Times, serif" w:eastAsia="Times New Roman" w:hAnsi="Times New Roman, Times, serif" w:cs="Times New Roman" w:hint="eastAsia"/>
          <w:b/>
          <w:bCs/>
          <w:color w:val="000000"/>
          <w:sz w:val="24"/>
          <w:szCs w:val="24"/>
          <w:lang w:eastAsia="pt-BR"/>
        </w:rPr>
        <w:t>Ã</w:t>
      </w:r>
      <w:r w:rsidRPr="007E22FE">
        <w:rPr>
          <w:rFonts w:ascii="Times New Roman, Times, serif" w:eastAsia="Times New Roman" w:hAnsi="Times New Roman, Times, serif" w:cs="Times New Roman"/>
          <w:b/>
          <w:bCs/>
          <w:color w:val="000000"/>
          <w:sz w:val="24"/>
          <w:szCs w:val="24"/>
          <w:lang w:eastAsia="pt-BR"/>
        </w:rPr>
        <w:t>O ADMINISTRATIVA N</w:t>
      </w:r>
      <w:r w:rsidRPr="007E22FE">
        <w:rPr>
          <w:rFonts w:ascii="Times New Roman, Times, serif" w:eastAsia="Times New Roman" w:hAnsi="Times New Roman, Times, serif" w:cs="Times New Roman" w:hint="eastAsia"/>
          <w:b/>
          <w:bCs/>
          <w:color w:val="000000"/>
          <w:sz w:val="24"/>
          <w:szCs w:val="24"/>
          <w:lang w:eastAsia="pt-BR"/>
        </w:rPr>
        <w:t>º</w:t>
      </w:r>
      <w:r w:rsidRPr="00216857">
        <w:rPr>
          <w:rFonts w:ascii="Times New Roman, Times, serif" w:eastAsia="Times New Roman" w:hAnsi="Times New Roman, Times, serif" w:cs="Times New Roman"/>
          <w:b/>
          <w:bCs/>
          <w:color w:val="000000"/>
          <w:sz w:val="24"/>
          <w:szCs w:val="24"/>
          <w:lang w:eastAsia="pt-BR"/>
        </w:rPr>
        <w:t>:</w:t>
      </w:r>
    </w:p>
    <w:p w14:paraId="1D110354" w14:textId="1A01FAAC" w:rsidR="00216857" w:rsidRPr="00216857" w:rsidRDefault="000E57BD" w:rsidP="007E22FE">
      <w:pPr>
        <w:spacing w:after="48" w:line="288" w:lineRule="atLeast"/>
        <w:jc w:val="both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  <w:r w:rsidRPr="00736D3A">
        <w:rPr>
          <w:rFonts w:ascii="Times New Roman, Times, serif" w:eastAsia="Times New Roman" w:hAnsi="Times New Roman, Times, serif" w:cs="Times New Roman"/>
          <w:b/>
          <w:color w:val="000000"/>
          <w:sz w:val="24"/>
          <w:szCs w:val="24"/>
          <w:lang w:eastAsia="pt-BR"/>
        </w:rPr>
        <w:t>OBJETO</w:t>
      </w:r>
      <w:r w:rsidRPr="00216857">
        <w:rPr>
          <w:rFonts w:ascii="Times New Roman, Times, serif" w:eastAsia="Times New Roman" w:hAnsi="Times New Roman, Times, serif" w:cs="Times New Roman"/>
          <w:b/>
          <w:bCs/>
          <w:color w:val="000000"/>
          <w:sz w:val="24"/>
          <w:szCs w:val="24"/>
          <w:lang w:eastAsia="pt-BR"/>
        </w:rPr>
        <w:t>:</w:t>
      </w:r>
    </w:p>
    <w:p w14:paraId="30B95E98" w14:textId="77777777" w:rsidR="00216857" w:rsidRPr="00216857" w:rsidRDefault="00216857" w:rsidP="00216857">
      <w:pPr>
        <w:spacing w:after="48" w:line="288" w:lineRule="atLeast"/>
        <w:jc w:val="both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 </w:t>
      </w:r>
    </w:p>
    <w:p w14:paraId="526EC615" w14:textId="77777777" w:rsidR="00216857" w:rsidRPr="00216857" w:rsidRDefault="00216857" w:rsidP="00216857">
      <w:pPr>
        <w:spacing w:after="48" w:line="288" w:lineRule="atLeast"/>
        <w:ind w:firstLine="1418"/>
        <w:jc w:val="both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 </w:t>
      </w:r>
    </w:p>
    <w:p w14:paraId="7EB1FDCC" w14:textId="77777777" w:rsidR="00216857" w:rsidRPr="00216857" w:rsidRDefault="00216857" w:rsidP="00216857">
      <w:pPr>
        <w:spacing w:after="48" w:line="288" w:lineRule="atLeast"/>
        <w:ind w:firstLine="1418"/>
        <w:jc w:val="both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 </w:t>
      </w:r>
    </w:p>
    <w:p w14:paraId="0D628A13" w14:textId="6A52C160" w:rsidR="00216857" w:rsidRDefault="00216857" w:rsidP="00216857">
      <w:pPr>
        <w:spacing w:after="48" w:line="288" w:lineRule="atLeast"/>
        <w:ind w:firstLine="708"/>
        <w:jc w:val="both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Atesto</w:t>
      </w:r>
      <w:r w:rsidR="00A36F03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, nos termos do art. 7º, inciso </w:t>
      </w:r>
      <w:r w:rsidR="004C529F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I e § 1º do Ato </w:t>
      </w:r>
      <w:r w:rsidR="00826126" w:rsidRPr="00826126">
        <w:rPr>
          <w:rFonts w:ascii="Times New Roman" w:eastAsia="Times New Roman" w:hAnsi="Times New Roman" w:cs="Times New Roman"/>
          <w:sz w:val="24"/>
          <w:szCs w:val="24"/>
          <w:lang w:eastAsia="pt-BR"/>
        </w:rPr>
        <w:t>PGJ/PI nº 1.456/2024</w:t>
      </w:r>
      <w:r w:rsidR="0082612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 que </w:t>
      </w:r>
      <w:r w:rsidR="00F9648B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os presentes autos foram devidamente instruídos em conformidade com </w:t>
      </w:r>
      <w:r w:rsidR="00601164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as orientações </w:t>
      </w:r>
      <w:r w:rsidR="00465C35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jurídicas </w:t>
      </w:r>
      <w:r w:rsidR="00601164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exaradas</w:t>
      </w: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 pelo </w:t>
      </w:r>
      <w:r w:rsidRPr="00216857">
        <w:rPr>
          <w:rFonts w:ascii="Times New Roman, Times, serif" w:eastAsia="Times New Roman" w:hAnsi="Times New Roman, Times, serif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PARECER REFERENCIAL n. </w:t>
      </w:r>
      <w:r w:rsidR="00601164">
        <w:rPr>
          <w:rFonts w:ascii="Times New Roman, Times, serif" w:eastAsia="Times New Roman" w:hAnsi="Times New Roman, Times, serif" w:cs="Times New Roman"/>
          <w:b/>
          <w:bCs/>
          <w:color w:val="000000"/>
          <w:sz w:val="24"/>
          <w:szCs w:val="24"/>
          <w:u w:val="single"/>
          <w:lang w:eastAsia="pt-BR"/>
        </w:rPr>
        <w:t>XXXXX</w:t>
      </w:r>
      <w:r w:rsidRPr="00216857">
        <w:rPr>
          <w:rFonts w:ascii="Times New Roman, Times, serif" w:eastAsia="Times New Roman" w:hAnsi="Times New Roman, Times, serif" w:cs="Times New Roman"/>
          <w:b/>
          <w:bCs/>
          <w:color w:val="000000"/>
          <w:sz w:val="24"/>
          <w:szCs w:val="24"/>
          <w:u w:val="single"/>
          <w:lang w:eastAsia="pt-BR"/>
        </w:rPr>
        <w:t>/</w:t>
      </w:r>
      <w:r w:rsidR="00601164">
        <w:rPr>
          <w:rFonts w:ascii="Times New Roman, Times, serif" w:eastAsia="Times New Roman" w:hAnsi="Times New Roman, Times, serif" w:cs="Times New Roman"/>
          <w:b/>
          <w:bCs/>
          <w:color w:val="000000"/>
          <w:sz w:val="24"/>
          <w:szCs w:val="24"/>
          <w:u w:val="single"/>
          <w:lang w:eastAsia="pt-BR"/>
        </w:rPr>
        <w:t>2024</w:t>
      </w:r>
      <w:r w:rsidRPr="00216857">
        <w:rPr>
          <w:rFonts w:ascii="Times New Roman, Times, serif" w:eastAsia="Times New Roman" w:hAnsi="Times New Roman, Times, serif" w:cs="Times New Roman"/>
          <w:b/>
          <w:bCs/>
          <w:color w:val="000000"/>
          <w:sz w:val="24"/>
          <w:szCs w:val="24"/>
          <w:u w:val="single"/>
          <w:lang w:eastAsia="pt-BR"/>
        </w:rPr>
        <w:t>/</w:t>
      </w:r>
      <w:r w:rsidR="003F4527">
        <w:rPr>
          <w:rFonts w:ascii="Times New Roman, Times, serif" w:eastAsia="Times New Roman" w:hAnsi="Times New Roman, Times, serif" w:cs="Times New Roman"/>
          <w:b/>
          <w:bCs/>
          <w:color w:val="000000"/>
          <w:sz w:val="24"/>
          <w:szCs w:val="24"/>
          <w:u w:val="single"/>
          <w:lang w:eastAsia="pt-BR"/>
        </w:rPr>
        <w:t>APPL/CLC</w:t>
      </w: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, </w:t>
      </w:r>
      <w:r w:rsidR="003F452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por entender </w:t>
      </w:r>
      <w:r w:rsidR="003732C6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que </w:t>
      </w:r>
      <w:r w:rsidR="00DF32B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o feito se amolda as hipóteses legais por ele analisadas e abrangidas. </w:t>
      </w:r>
      <w:r w:rsidR="005017D2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Inform</w:t>
      </w:r>
      <w:r w:rsidR="005D3185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o </w:t>
      </w:r>
      <w:r w:rsidR="005017D2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que as</w:t>
      </w: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 recomendações </w:t>
      </w:r>
      <w:r w:rsidR="005017D2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nele contidas </w:t>
      </w: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foram integralmente atendidas</w:t>
      </w:r>
      <w:r w:rsidR="005017D2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, </w:t>
      </w:r>
      <w:r w:rsidR="00D16E30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bem como </w:t>
      </w:r>
      <w:r w:rsidR="00776895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que fo</w:t>
      </w:r>
      <w:r w:rsidR="00620970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ram apresentadas as justificativas pertinentes para os casos de discrepância das orientações</w:t>
      </w:r>
      <w:r w:rsidR="0025606F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 nele formuladas</w:t>
      </w: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. </w:t>
      </w:r>
      <w:r w:rsidR="0025606F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Encaminha</w:t>
      </w:r>
      <w:r w:rsidR="0052456F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m</w:t>
      </w:r>
      <w:r w:rsidR="0025606F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-se os autos para a Coordenadoria de Licitações e Contratos, para que, por meio de suas assessorias, </w:t>
      </w:r>
      <w:r w:rsidR="003147F2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emita declaração conclusiva</w:t>
      </w:r>
      <w:r w:rsidR="00A36F03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 e expressa sobre o juízo de conformidade</w:t>
      </w:r>
      <w:r w:rsidR="003732C6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, nos termos </w:t>
      </w:r>
      <w:r w:rsidR="0035578C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 xml:space="preserve">do art. 7º, inciso II e § 3º do Ato </w:t>
      </w:r>
      <w:r w:rsidR="0035578C" w:rsidRPr="00826126">
        <w:rPr>
          <w:rFonts w:ascii="Times New Roman" w:eastAsia="Times New Roman" w:hAnsi="Times New Roman" w:cs="Times New Roman"/>
          <w:sz w:val="24"/>
          <w:szCs w:val="24"/>
          <w:lang w:eastAsia="pt-BR"/>
        </w:rPr>
        <w:t>PGJ/PI nº 1.456/2024</w:t>
      </w:r>
      <w:r w:rsidR="00A36F03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.</w:t>
      </w:r>
    </w:p>
    <w:p w14:paraId="3AC5F255" w14:textId="77777777" w:rsidR="00E02FE4" w:rsidRDefault="00E02FE4" w:rsidP="00216857">
      <w:pPr>
        <w:spacing w:after="48" w:line="288" w:lineRule="atLeast"/>
        <w:ind w:firstLine="708"/>
        <w:jc w:val="both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</w:p>
    <w:p w14:paraId="16C16509" w14:textId="77777777" w:rsidR="00E02FE4" w:rsidRDefault="00E02FE4" w:rsidP="00216857">
      <w:pPr>
        <w:spacing w:after="48" w:line="288" w:lineRule="atLeast"/>
        <w:ind w:firstLine="708"/>
        <w:jc w:val="both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</w:p>
    <w:p w14:paraId="07DC3E63" w14:textId="77777777" w:rsidR="00E02FE4" w:rsidRPr="00216857" w:rsidRDefault="00E02FE4" w:rsidP="00216857">
      <w:pPr>
        <w:spacing w:after="48" w:line="288" w:lineRule="atLeast"/>
        <w:ind w:firstLine="708"/>
        <w:jc w:val="both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</w:p>
    <w:p w14:paraId="1857C443" w14:textId="77777777" w:rsidR="00216857" w:rsidRPr="00216857" w:rsidRDefault="00216857" w:rsidP="00216857">
      <w:pPr>
        <w:spacing w:after="48" w:line="288" w:lineRule="atLeast"/>
        <w:ind w:firstLine="1418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 </w:t>
      </w:r>
    </w:p>
    <w:p w14:paraId="7A10EB25" w14:textId="77777777" w:rsidR="00216857" w:rsidRPr="00216857" w:rsidRDefault="00216857" w:rsidP="00216857">
      <w:pPr>
        <w:spacing w:after="48" w:line="288" w:lineRule="atLeast"/>
        <w:ind w:firstLine="1418"/>
        <w:jc w:val="both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 </w:t>
      </w:r>
    </w:p>
    <w:p w14:paraId="7619DC1B" w14:textId="77777777" w:rsidR="00216857" w:rsidRPr="00216857" w:rsidRDefault="009664E8" w:rsidP="00216857">
      <w:pPr>
        <w:spacing w:after="48" w:line="288" w:lineRule="atLeast"/>
        <w:ind w:firstLine="708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  <w:r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.....................</w:t>
      </w:r>
      <w:r w:rsidR="00216857"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...........................................,  .......... de.......................................... de 20</w:t>
      </w:r>
      <w:proofErr w:type="gramStart"/>
      <w:r w:rsidR="00216857"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.....</w:t>
      </w:r>
      <w:proofErr w:type="gramEnd"/>
    </w:p>
    <w:p w14:paraId="591DE6C7" w14:textId="77777777" w:rsidR="00216857" w:rsidRPr="00216857" w:rsidRDefault="00216857" w:rsidP="00216857">
      <w:pPr>
        <w:spacing w:after="48" w:line="288" w:lineRule="atLeast"/>
        <w:ind w:firstLine="1418"/>
        <w:jc w:val="both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 </w:t>
      </w:r>
    </w:p>
    <w:p w14:paraId="6B2B3A94" w14:textId="77777777" w:rsidR="00216857" w:rsidRPr="00216857" w:rsidRDefault="00216857" w:rsidP="00216857">
      <w:pPr>
        <w:spacing w:after="48" w:line="288" w:lineRule="atLeast"/>
        <w:ind w:firstLine="1418"/>
        <w:jc w:val="both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 </w:t>
      </w:r>
    </w:p>
    <w:p w14:paraId="74733B3F" w14:textId="77777777" w:rsidR="00216857" w:rsidRPr="00216857" w:rsidRDefault="00216857" w:rsidP="00216857">
      <w:pPr>
        <w:spacing w:after="48" w:line="288" w:lineRule="atLeast"/>
        <w:ind w:firstLine="1418"/>
        <w:jc w:val="both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 </w:t>
      </w:r>
    </w:p>
    <w:p w14:paraId="03B4C6EB" w14:textId="77777777" w:rsidR="00216857" w:rsidRPr="00216857" w:rsidRDefault="00216857" w:rsidP="00DF4BB2">
      <w:pPr>
        <w:spacing w:after="48" w:line="288" w:lineRule="atLeast"/>
        <w:ind w:firstLine="708"/>
        <w:jc w:val="center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_________________________________________________</w:t>
      </w:r>
    </w:p>
    <w:p w14:paraId="493FCF8E" w14:textId="7AC2E85B" w:rsidR="00216857" w:rsidRPr="00216857" w:rsidRDefault="00A25668" w:rsidP="00DF4BB2">
      <w:pPr>
        <w:spacing w:after="48" w:line="288" w:lineRule="atLeast"/>
        <w:ind w:firstLine="708"/>
        <w:jc w:val="center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  <w:r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A</w:t>
      </w: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ssinatura</w:t>
      </w:r>
      <w:r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/Cargo/lotação</w:t>
      </w:r>
    </w:p>
    <w:p w14:paraId="300A5E8B" w14:textId="77777777" w:rsidR="00216857" w:rsidRPr="00216857" w:rsidRDefault="00216857" w:rsidP="00216857">
      <w:pPr>
        <w:spacing w:after="48" w:line="288" w:lineRule="atLeast"/>
        <w:ind w:firstLine="1418"/>
        <w:jc w:val="both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 </w:t>
      </w:r>
    </w:p>
    <w:p w14:paraId="18D9B9D0" w14:textId="77777777" w:rsidR="00216857" w:rsidRPr="00216857" w:rsidRDefault="00216857" w:rsidP="00216857">
      <w:pPr>
        <w:spacing w:after="48" w:line="288" w:lineRule="atLeast"/>
        <w:ind w:firstLine="1418"/>
        <w:jc w:val="both"/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</w:pPr>
      <w:r w:rsidRPr="00216857">
        <w:rPr>
          <w:rFonts w:ascii="Times New Roman, Times, serif" w:eastAsia="Times New Roman" w:hAnsi="Times New Roman, Times, serif" w:cs="Times New Roman"/>
          <w:color w:val="000000"/>
          <w:sz w:val="24"/>
          <w:szCs w:val="24"/>
          <w:lang w:eastAsia="pt-BR"/>
        </w:rPr>
        <w:t> </w:t>
      </w:r>
    </w:p>
    <w:p w14:paraId="73BA26B1" w14:textId="77777777" w:rsidR="00E11AFC" w:rsidRDefault="00E11AFC"/>
    <w:sectPr w:rsidR="00E11AFC" w:rsidSect="00216857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857"/>
    <w:rsid w:val="000E57BD"/>
    <w:rsid w:val="00162D9D"/>
    <w:rsid w:val="001D5ECE"/>
    <w:rsid w:val="00216857"/>
    <w:rsid w:val="0025606F"/>
    <w:rsid w:val="003147F2"/>
    <w:rsid w:val="0035578C"/>
    <w:rsid w:val="003732C6"/>
    <w:rsid w:val="003F4527"/>
    <w:rsid w:val="004328E8"/>
    <w:rsid w:val="00465C35"/>
    <w:rsid w:val="004C529F"/>
    <w:rsid w:val="005017D2"/>
    <w:rsid w:val="0052456F"/>
    <w:rsid w:val="005D3185"/>
    <w:rsid w:val="005D7811"/>
    <w:rsid w:val="00601164"/>
    <w:rsid w:val="00620970"/>
    <w:rsid w:val="006A7BAB"/>
    <w:rsid w:val="00736D3A"/>
    <w:rsid w:val="00776895"/>
    <w:rsid w:val="007E22FE"/>
    <w:rsid w:val="007F1C9B"/>
    <w:rsid w:val="00826126"/>
    <w:rsid w:val="00851160"/>
    <w:rsid w:val="009664E8"/>
    <w:rsid w:val="00A1304C"/>
    <w:rsid w:val="00A25668"/>
    <w:rsid w:val="00A36F03"/>
    <w:rsid w:val="00BA33C4"/>
    <w:rsid w:val="00BC170A"/>
    <w:rsid w:val="00C65442"/>
    <w:rsid w:val="00D16E30"/>
    <w:rsid w:val="00DF32B7"/>
    <w:rsid w:val="00DF4BB2"/>
    <w:rsid w:val="00E02FE4"/>
    <w:rsid w:val="00E11AFC"/>
    <w:rsid w:val="00F21972"/>
    <w:rsid w:val="00F44F83"/>
    <w:rsid w:val="00F9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B209"/>
  <w15:chartTrackingRefBased/>
  <w15:docId w15:val="{ED18997C-8254-48C7-9B59-CD865894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B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PEDRO HENRIQUE GOMES DO NASCIMENTO</cp:lastModifiedBy>
  <cp:revision>2</cp:revision>
  <dcterms:created xsi:type="dcterms:W3CDTF">2024-10-30T15:58:00Z</dcterms:created>
  <dcterms:modified xsi:type="dcterms:W3CDTF">2024-10-30T15:58:00Z</dcterms:modified>
</cp:coreProperties>
</file>